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B02B0" w14:textId="2A89BD1E" w:rsidR="00B719D0" w:rsidRPr="00B719D0" w:rsidRDefault="00B719D0" w:rsidP="00B719D0">
      <w:pPr>
        <w:spacing w:after="0" w:line="240" w:lineRule="auto"/>
        <w:jc w:val="center"/>
        <w:rPr>
          <w:rFonts w:ascii="Book Antiqua" w:hAnsi="Book Antiqua" w:cs="Times New Roman"/>
          <w:sz w:val="28"/>
          <w:szCs w:val="28"/>
          <w:lang w:val="id-ID"/>
        </w:rPr>
      </w:pPr>
      <w:r w:rsidRPr="00B719D0">
        <w:rPr>
          <w:rFonts w:ascii="Book Antiqua" w:eastAsia="Times New Roman" w:hAnsi="Book Antiqua"/>
          <w:b/>
          <w:bCs/>
          <w:sz w:val="28"/>
          <w:szCs w:val="28"/>
        </w:rPr>
        <w:t>PENGUJIAN MODEL HUBUNGAN KEPUASAN KERJA DAN PERILAKU MENYIMPANG DI TEMPAT KERJA DITINJAU DARI KARAKTERISTIK DEMOGRAFI</w:t>
      </w:r>
    </w:p>
    <w:p w14:paraId="6F6AF002" w14:textId="77777777" w:rsidR="00736DDE" w:rsidRDefault="00B719D0" w:rsidP="00736DDE">
      <w:pPr>
        <w:spacing w:after="0" w:line="240" w:lineRule="auto"/>
        <w:jc w:val="center"/>
        <w:rPr>
          <w:rFonts w:ascii="Book Antiqua" w:hAnsi="Book Antiqua" w:cs="Times New Roman"/>
          <w:sz w:val="24"/>
          <w:szCs w:val="24"/>
          <w:lang w:val="en-US"/>
        </w:rPr>
      </w:pPr>
      <w:r>
        <w:rPr>
          <w:rFonts w:ascii="Book Antiqua" w:hAnsi="Book Antiqua" w:cs="Times New Roman"/>
          <w:sz w:val="24"/>
          <w:szCs w:val="24"/>
          <w:lang w:val="id-ID"/>
        </w:rPr>
        <w:t>Isthofaina Astuty</w:t>
      </w:r>
      <w:r w:rsidR="00736DDE" w:rsidRPr="00736DDE">
        <w:rPr>
          <w:rFonts w:ascii="Book Antiqua" w:hAnsi="Book Antiqua" w:cs="Times New Roman"/>
          <w:sz w:val="24"/>
          <w:szCs w:val="24"/>
          <w:lang w:val="en-US"/>
        </w:rPr>
        <w:t xml:space="preserve"> </w:t>
      </w:r>
    </w:p>
    <w:p w14:paraId="1029F792" w14:textId="5F739012" w:rsidR="00736DDE" w:rsidRPr="00B719D0" w:rsidRDefault="00736DDE" w:rsidP="00736DDE">
      <w:pPr>
        <w:spacing w:after="0" w:line="240" w:lineRule="auto"/>
        <w:jc w:val="center"/>
        <w:rPr>
          <w:rFonts w:ascii="Book Antiqua" w:hAnsi="Book Antiqua" w:cs="Times New Roman"/>
          <w:sz w:val="24"/>
          <w:szCs w:val="24"/>
          <w:lang w:val="en-US"/>
        </w:rPr>
      </w:pPr>
      <w:r>
        <w:rPr>
          <w:rFonts w:ascii="Book Antiqua" w:hAnsi="Book Antiqua" w:cs="Times New Roman"/>
          <w:sz w:val="24"/>
          <w:szCs w:val="24"/>
          <w:lang w:val="en-US"/>
        </w:rPr>
        <w:t xml:space="preserve">Gita </w:t>
      </w:r>
      <w:proofErr w:type="spellStart"/>
      <w:r>
        <w:rPr>
          <w:rFonts w:ascii="Book Antiqua" w:hAnsi="Book Antiqua" w:cs="Times New Roman"/>
          <w:sz w:val="24"/>
          <w:szCs w:val="24"/>
          <w:lang w:val="en-US"/>
        </w:rPr>
        <w:t>Danupranata</w:t>
      </w:r>
      <w:proofErr w:type="spellEnd"/>
    </w:p>
    <w:p w14:paraId="16BB79EA" w14:textId="350B5210" w:rsidR="00B719D0" w:rsidRPr="00B719D0" w:rsidRDefault="00B719D0" w:rsidP="00B719D0">
      <w:pPr>
        <w:spacing w:after="0" w:line="240" w:lineRule="auto"/>
        <w:jc w:val="center"/>
        <w:rPr>
          <w:rFonts w:ascii="Book Antiqua" w:hAnsi="Book Antiqua" w:cs="Times New Roman"/>
          <w:sz w:val="24"/>
          <w:szCs w:val="24"/>
          <w:lang w:val="id-ID"/>
        </w:rPr>
      </w:pPr>
    </w:p>
    <w:p w14:paraId="3140B8CF" w14:textId="77777777" w:rsidR="00B719D0" w:rsidRPr="002321D2" w:rsidRDefault="00B719D0" w:rsidP="00B719D0">
      <w:pPr>
        <w:spacing w:after="0" w:line="240" w:lineRule="auto"/>
        <w:jc w:val="center"/>
        <w:rPr>
          <w:rFonts w:ascii="Book Antiqua" w:hAnsi="Book Antiqua" w:cs="Times New Roman"/>
          <w:sz w:val="24"/>
          <w:szCs w:val="24"/>
        </w:rPr>
      </w:pPr>
      <w:proofErr w:type="spellStart"/>
      <w:r w:rsidRPr="002321D2">
        <w:rPr>
          <w:rFonts w:ascii="Book Antiqua" w:hAnsi="Book Antiqua" w:cs="Times New Roman"/>
          <w:sz w:val="24"/>
          <w:szCs w:val="24"/>
        </w:rPr>
        <w:t>Progam</w:t>
      </w:r>
      <w:proofErr w:type="spellEnd"/>
      <w:r w:rsidRPr="002321D2">
        <w:rPr>
          <w:rFonts w:ascii="Book Antiqua" w:hAnsi="Book Antiqua" w:cs="Times New Roman"/>
          <w:sz w:val="24"/>
          <w:szCs w:val="24"/>
        </w:rPr>
        <w:t xml:space="preserve"> </w:t>
      </w:r>
      <w:proofErr w:type="spellStart"/>
      <w:r w:rsidRPr="002321D2">
        <w:rPr>
          <w:rFonts w:ascii="Book Antiqua" w:hAnsi="Book Antiqua" w:cs="Times New Roman"/>
          <w:sz w:val="24"/>
          <w:szCs w:val="24"/>
        </w:rPr>
        <w:t>Studi</w:t>
      </w:r>
      <w:proofErr w:type="spellEnd"/>
      <w:r w:rsidRPr="002321D2">
        <w:rPr>
          <w:rFonts w:ascii="Book Antiqua" w:hAnsi="Book Antiqua" w:cs="Times New Roman"/>
          <w:sz w:val="24"/>
          <w:szCs w:val="24"/>
        </w:rPr>
        <w:t xml:space="preserve"> </w:t>
      </w:r>
      <w:proofErr w:type="spellStart"/>
      <w:r w:rsidRPr="002321D2">
        <w:rPr>
          <w:rFonts w:ascii="Book Antiqua" w:hAnsi="Book Antiqua" w:cs="Times New Roman"/>
          <w:sz w:val="24"/>
          <w:szCs w:val="24"/>
        </w:rPr>
        <w:t>Manajemen</w:t>
      </w:r>
      <w:proofErr w:type="spellEnd"/>
    </w:p>
    <w:p w14:paraId="1AFEBCE3" w14:textId="77777777" w:rsidR="00B719D0" w:rsidRPr="002321D2" w:rsidRDefault="00B719D0" w:rsidP="00B719D0">
      <w:pPr>
        <w:spacing w:after="0" w:line="240" w:lineRule="auto"/>
        <w:jc w:val="center"/>
        <w:rPr>
          <w:rFonts w:ascii="Book Antiqua" w:hAnsi="Book Antiqua" w:cs="Times New Roman"/>
          <w:sz w:val="24"/>
          <w:szCs w:val="24"/>
        </w:rPr>
      </w:pPr>
      <w:proofErr w:type="spellStart"/>
      <w:r w:rsidRPr="002321D2">
        <w:rPr>
          <w:rFonts w:ascii="Book Antiqua" w:hAnsi="Book Antiqua" w:cs="Times New Roman"/>
          <w:sz w:val="24"/>
          <w:szCs w:val="24"/>
        </w:rPr>
        <w:t>Fakultas</w:t>
      </w:r>
      <w:proofErr w:type="spellEnd"/>
      <w:r w:rsidRPr="002321D2">
        <w:rPr>
          <w:rFonts w:ascii="Book Antiqua" w:hAnsi="Book Antiqua" w:cs="Times New Roman"/>
          <w:sz w:val="24"/>
          <w:szCs w:val="24"/>
        </w:rPr>
        <w:t xml:space="preserve"> </w:t>
      </w:r>
      <w:proofErr w:type="spellStart"/>
      <w:r w:rsidRPr="002321D2">
        <w:rPr>
          <w:rFonts w:ascii="Book Antiqua" w:hAnsi="Book Antiqua" w:cs="Times New Roman"/>
          <w:sz w:val="24"/>
          <w:szCs w:val="24"/>
        </w:rPr>
        <w:t>Ekonomi</w:t>
      </w:r>
      <w:proofErr w:type="spellEnd"/>
      <w:r w:rsidRPr="002321D2">
        <w:rPr>
          <w:rFonts w:ascii="Book Antiqua" w:hAnsi="Book Antiqua" w:cs="Times New Roman"/>
          <w:sz w:val="24"/>
          <w:szCs w:val="24"/>
        </w:rPr>
        <w:t xml:space="preserve"> dan </w:t>
      </w:r>
      <w:proofErr w:type="spellStart"/>
      <w:r w:rsidRPr="002321D2">
        <w:rPr>
          <w:rFonts w:ascii="Book Antiqua" w:hAnsi="Book Antiqua" w:cs="Times New Roman"/>
          <w:sz w:val="24"/>
          <w:szCs w:val="24"/>
        </w:rPr>
        <w:t>Bisnis</w:t>
      </w:r>
      <w:proofErr w:type="spellEnd"/>
      <w:r w:rsidRPr="002321D2">
        <w:rPr>
          <w:rFonts w:ascii="Book Antiqua" w:hAnsi="Book Antiqua" w:cs="Times New Roman"/>
          <w:sz w:val="24"/>
          <w:szCs w:val="24"/>
        </w:rPr>
        <w:t xml:space="preserve"> Universitas Muhammadiyah Yogyakarta </w:t>
      </w:r>
    </w:p>
    <w:p w14:paraId="39A10238" w14:textId="77777777" w:rsidR="00B719D0" w:rsidRPr="002321D2" w:rsidRDefault="00B719D0" w:rsidP="00B719D0">
      <w:pPr>
        <w:spacing w:after="0" w:line="240" w:lineRule="auto"/>
        <w:jc w:val="center"/>
        <w:rPr>
          <w:rFonts w:ascii="Book Antiqua" w:hAnsi="Book Antiqua" w:cs="Times New Roman"/>
          <w:sz w:val="24"/>
          <w:szCs w:val="24"/>
        </w:rPr>
      </w:pPr>
      <w:r w:rsidRPr="002321D2">
        <w:rPr>
          <w:rFonts w:ascii="Book Antiqua" w:hAnsi="Book Antiqua" w:cs="Times New Roman"/>
          <w:sz w:val="24"/>
          <w:szCs w:val="24"/>
        </w:rPr>
        <w:t xml:space="preserve">Jl. </w:t>
      </w:r>
      <w:proofErr w:type="spellStart"/>
      <w:r w:rsidRPr="002321D2">
        <w:rPr>
          <w:rFonts w:ascii="Book Antiqua" w:hAnsi="Book Antiqua" w:cs="Times New Roman"/>
          <w:sz w:val="24"/>
          <w:szCs w:val="24"/>
        </w:rPr>
        <w:t>Lingkar</w:t>
      </w:r>
      <w:proofErr w:type="spellEnd"/>
      <w:r w:rsidRPr="002321D2">
        <w:rPr>
          <w:rFonts w:ascii="Book Antiqua" w:hAnsi="Book Antiqua" w:cs="Times New Roman"/>
          <w:sz w:val="24"/>
          <w:szCs w:val="24"/>
        </w:rPr>
        <w:t xml:space="preserve"> Selatan, </w:t>
      </w:r>
      <w:proofErr w:type="spellStart"/>
      <w:r w:rsidRPr="002321D2">
        <w:rPr>
          <w:rFonts w:ascii="Book Antiqua" w:hAnsi="Book Antiqua" w:cs="Times New Roman"/>
          <w:sz w:val="24"/>
          <w:szCs w:val="24"/>
        </w:rPr>
        <w:t>Tamantirto</w:t>
      </w:r>
      <w:proofErr w:type="spellEnd"/>
      <w:r w:rsidRPr="002321D2">
        <w:rPr>
          <w:rFonts w:ascii="Book Antiqua" w:hAnsi="Book Antiqua" w:cs="Times New Roman"/>
          <w:sz w:val="24"/>
          <w:szCs w:val="24"/>
        </w:rPr>
        <w:t xml:space="preserve">, </w:t>
      </w:r>
      <w:proofErr w:type="spellStart"/>
      <w:r w:rsidRPr="002321D2">
        <w:rPr>
          <w:rFonts w:ascii="Book Antiqua" w:hAnsi="Book Antiqua" w:cs="Times New Roman"/>
          <w:sz w:val="24"/>
          <w:szCs w:val="24"/>
        </w:rPr>
        <w:t>Kasihan</w:t>
      </w:r>
      <w:proofErr w:type="spellEnd"/>
      <w:r w:rsidRPr="002321D2">
        <w:rPr>
          <w:rFonts w:ascii="Book Antiqua" w:hAnsi="Book Antiqua" w:cs="Times New Roman"/>
          <w:sz w:val="24"/>
          <w:szCs w:val="24"/>
        </w:rPr>
        <w:t>, Bantul, Yogyakarta, 55183</w:t>
      </w:r>
    </w:p>
    <w:p w14:paraId="1D4D20C6" w14:textId="008277F3" w:rsidR="00B719D0" w:rsidRPr="00B719D0" w:rsidRDefault="00B719D0" w:rsidP="00B719D0">
      <w:pPr>
        <w:spacing w:after="0" w:line="240" w:lineRule="auto"/>
        <w:jc w:val="center"/>
        <w:rPr>
          <w:rFonts w:ascii="Book Antiqua" w:hAnsi="Book Antiqua" w:cs="Times New Roman"/>
          <w:sz w:val="24"/>
          <w:szCs w:val="24"/>
        </w:rPr>
      </w:pPr>
      <w:r w:rsidRPr="002321D2">
        <w:rPr>
          <w:rFonts w:ascii="Book Antiqua" w:hAnsi="Book Antiqua" w:cs="Times New Roman"/>
          <w:sz w:val="24"/>
          <w:szCs w:val="24"/>
        </w:rPr>
        <w:t>Phone/</w:t>
      </w:r>
      <w:proofErr w:type="gramStart"/>
      <w:r w:rsidRPr="002321D2">
        <w:rPr>
          <w:rFonts w:ascii="Book Antiqua" w:hAnsi="Book Antiqua" w:cs="Times New Roman"/>
          <w:sz w:val="24"/>
          <w:szCs w:val="24"/>
        </w:rPr>
        <w:t>Fax :</w:t>
      </w:r>
      <w:proofErr w:type="gramEnd"/>
      <w:r w:rsidRPr="002321D2">
        <w:rPr>
          <w:rFonts w:ascii="Book Antiqua" w:hAnsi="Book Antiqua" w:cs="Times New Roman"/>
          <w:sz w:val="24"/>
          <w:szCs w:val="24"/>
        </w:rPr>
        <w:t xml:space="preserve"> 0274 387656/0274 387656</w:t>
      </w:r>
    </w:p>
    <w:p w14:paraId="18302EC8" w14:textId="2932AC81" w:rsidR="00B719D0" w:rsidRPr="00B719D0" w:rsidRDefault="00B719D0" w:rsidP="00B719D0">
      <w:pPr>
        <w:pStyle w:val="Heading1"/>
        <w:spacing w:line="240" w:lineRule="auto"/>
        <w:jc w:val="center"/>
        <w:rPr>
          <w:rFonts w:ascii="Book Antiqua" w:hAnsi="Book Antiqua" w:cs="Times New Roman"/>
          <w:b w:val="0"/>
          <w:i/>
          <w:color w:val="auto"/>
          <w:sz w:val="24"/>
          <w:szCs w:val="24"/>
        </w:rPr>
      </w:pPr>
      <w:bookmarkStart w:id="0" w:name="_Toc499725508"/>
      <w:bookmarkStart w:id="1" w:name="_Toc499729078"/>
      <w:r w:rsidRPr="002321D2">
        <w:rPr>
          <w:rFonts w:ascii="Book Antiqua" w:hAnsi="Book Antiqua" w:cs="Times New Roman"/>
          <w:i/>
          <w:color w:val="auto"/>
          <w:sz w:val="24"/>
          <w:szCs w:val="24"/>
        </w:rPr>
        <w:t>ABSTRACT</w:t>
      </w:r>
      <w:bookmarkEnd w:id="0"/>
      <w:bookmarkEnd w:id="1"/>
    </w:p>
    <w:p w14:paraId="30E48406" w14:textId="4A4F2787" w:rsidR="00B719D0" w:rsidRPr="00B719D0" w:rsidRDefault="00B719D0" w:rsidP="00B719D0">
      <w:pPr>
        <w:spacing w:before="120" w:after="0" w:line="240" w:lineRule="auto"/>
        <w:jc w:val="both"/>
        <w:rPr>
          <w:rFonts w:ascii="Times New Roman" w:hAnsi="Times New Roman"/>
          <w:i/>
          <w:iCs/>
          <w:sz w:val="20"/>
          <w:szCs w:val="20"/>
        </w:rPr>
      </w:pPr>
      <w:r w:rsidRPr="00B719D0">
        <w:rPr>
          <w:rFonts w:ascii="Times New Roman" w:hAnsi="Times New Roman"/>
          <w:i/>
          <w:iCs/>
          <w:sz w:val="20"/>
          <w:szCs w:val="20"/>
        </w:rPr>
        <w:t xml:space="preserve">This study aims to identify the effect of job satisfaction on deviance workplace </w:t>
      </w:r>
      <w:proofErr w:type="spellStart"/>
      <w:r w:rsidRPr="00B719D0">
        <w:rPr>
          <w:rFonts w:ascii="Times New Roman" w:hAnsi="Times New Roman"/>
          <w:i/>
          <w:iCs/>
          <w:sz w:val="20"/>
          <w:szCs w:val="20"/>
        </w:rPr>
        <w:t>behavior</w:t>
      </w:r>
      <w:proofErr w:type="spellEnd"/>
      <w:r w:rsidRPr="00B719D0">
        <w:rPr>
          <w:rFonts w:ascii="Times New Roman" w:hAnsi="Times New Roman"/>
          <w:i/>
          <w:iCs/>
          <w:sz w:val="20"/>
          <w:szCs w:val="20"/>
        </w:rPr>
        <w:t xml:space="preserve"> (DWB) in terms of education level and age aspects of employees at Muhammadiyah University of Yogyakarta. The sample used was 118 employees from faculty and bureau level work units in the Muhammadiyah University of Yogyakarta. In this study, the variable job satisfaction was measured by a questionnaire from </w:t>
      </w:r>
      <w:proofErr w:type="spellStart"/>
      <w:proofErr w:type="gramStart"/>
      <w:r w:rsidRPr="00B719D0">
        <w:rPr>
          <w:rFonts w:ascii="Times New Roman" w:hAnsi="Times New Roman"/>
          <w:i/>
          <w:iCs/>
          <w:sz w:val="20"/>
          <w:szCs w:val="20"/>
        </w:rPr>
        <w:t>S.Crow</w:t>
      </w:r>
      <w:proofErr w:type="spellEnd"/>
      <w:proofErr w:type="gramEnd"/>
      <w:r w:rsidRPr="00B719D0">
        <w:rPr>
          <w:rFonts w:ascii="Times New Roman" w:hAnsi="Times New Roman"/>
          <w:i/>
          <w:iCs/>
          <w:sz w:val="20"/>
          <w:szCs w:val="20"/>
        </w:rPr>
        <w:t xml:space="preserve">, et al (2012) which consisted of 6 question items with indicators of satisfaction, reward, involvement and job appraisal. The DWB variable refers to the </w:t>
      </w:r>
      <w:proofErr w:type="spellStart"/>
      <w:r w:rsidRPr="00B719D0">
        <w:rPr>
          <w:rFonts w:ascii="Times New Roman" w:hAnsi="Times New Roman"/>
          <w:i/>
          <w:iCs/>
          <w:sz w:val="20"/>
          <w:szCs w:val="20"/>
        </w:rPr>
        <w:t>behavior</w:t>
      </w:r>
      <w:proofErr w:type="spellEnd"/>
      <w:r w:rsidRPr="00B719D0">
        <w:rPr>
          <w:rFonts w:ascii="Times New Roman" w:hAnsi="Times New Roman"/>
          <w:i/>
          <w:iCs/>
          <w:sz w:val="20"/>
          <w:szCs w:val="20"/>
        </w:rPr>
        <w:t xml:space="preserve"> of organizational members who tend to consciously violate organizational rules. This variable is measured by a questionnaire from Robinson and Bennett (1995) which consists of 19 question items. In this questionnaire, DWB is measured by four dimensions, namely production deviations, property deviations, political storage and individual aggression. The results of the analysis tool using multiple regression with dummy variables indicate that; 1) job satisfaction has a negative effect on deviant </w:t>
      </w:r>
      <w:proofErr w:type="spellStart"/>
      <w:r w:rsidRPr="00B719D0">
        <w:rPr>
          <w:rFonts w:ascii="Times New Roman" w:hAnsi="Times New Roman"/>
          <w:i/>
          <w:iCs/>
          <w:sz w:val="20"/>
          <w:szCs w:val="20"/>
        </w:rPr>
        <w:t>behavior</w:t>
      </w:r>
      <w:proofErr w:type="spellEnd"/>
      <w:r w:rsidRPr="00B719D0">
        <w:rPr>
          <w:rFonts w:ascii="Times New Roman" w:hAnsi="Times New Roman"/>
          <w:i/>
          <w:iCs/>
          <w:sz w:val="20"/>
          <w:szCs w:val="20"/>
        </w:rPr>
        <w:t xml:space="preserve"> at work, 2) there is a difference in the effect of job satisfaction on DWB for employees who have high and low levels of education, 3) there is a difference in the effect of job satisfaction on DWB for young and old employees.</w:t>
      </w:r>
    </w:p>
    <w:p w14:paraId="7983A49E" w14:textId="77777777" w:rsidR="00B719D0" w:rsidRPr="00B719D0" w:rsidRDefault="00B719D0" w:rsidP="00B719D0">
      <w:pPr>
        <w:spacing w:before="120" w:after="0" w:line="240" w:lineRule="auto"/>
        <w:jc w:val="both"/>
        <w:rPr>
          <w:rFonts w:ascii="Times New Roman" w:hAnsi="Times New Roman"/>
          <w:sz w:val="20"/>
          <w:szCs w:val="20"/>
        </w:rPr>
      </w:pPr>
    </w:p>
    <w:p w14:paraId="2A8E418E" w14:textId="78737CFD" w:rsidR="00B719D0" w:rsidRPr="00494912" w:rsidRDefault="00B719D0" w:rsidP="00B719D0">
      <w:pPr>
        <w:spacing w:after="0" w:line="240" w:lineRule="auto"/>
        <w:jc w:val="both"/>
        <w:rPr>
          <w:rFonts w:ascii="Times New Roman" w:hAnsi="Times New Roman" w:cs="Times New Roman"/>
          <w:i/>
          <w:sz w:val="20"/>
          <w:szCs w:val="20"/>
        </w:rPr>
      </w:pPr>
      <w:proofErr w:type="gramStart"/>
      <w:r w:rsidRPr="00494912">
        <w:rPr>
          <w:rFonts w:ascii="Times New Roman" w:hAnsi="Times New Roman" w:cs="Times New Roman"/>
          <w:b/>
          <w:i/>
          <w:sz w:val="20"/>
          <w:szCs w:val="20"/>
        </w:rPr>
        <w:t>Keywords</w:t>
      </w:r>
      <w:r w:rsidRPr="00494912">
        <w:rPr>
          <w:rFonts w:ascii="Times New Roman" w:hAnsi="Times New Roman" w:cs="Times New Roman"/>
          <w:i/>
          <w:sz w:val="20"/>
          <w:szCs w:val="20"/>
        </w:rPr>
        <w:t xml:space="preserve"> :</w:t>
      </w:r>
      <w:proofErr w:type="gramEnd"/>
      <w:r w:rsidRPr="00494912">
        <w:rPr>
          <w:rFonts w:ascii="Times New Roman" w:hAnsi="Times New Roman" w:cs="Times New Roman"/>
          <w:i/>
          <w:sz w:val="20"/>
          <w:szCs w:val="20"/>
        </w:rPr>
        <w:t xml:space="preserve"> Job satisfaction</w:t>
      </w:r>
      <w:r>
        <w:rPr>
          <w:rFonts w:ascii="Times New Roman" w:hAnsi="Times New Roman" w:cs="Times New Roman"/>
          <w:i/>
          <w:sz w:val="20"/>
          <w:szCs w:val="20"/>
        </w:rPr>
        <w:t xml:space="preserve">, deviance workplace </w:t>
      </w:r>
      <w:proofErr w:type="spellStart"/>
      <w:r>
        <w:rPr>
          <w:rFonts w:ascii="Times New Roman" w:hAnsi="Times New Roman" w:cs="Times New Roman"/>
          <w:i/>
          <w:sz w:val="20"/>
          <w:szCs w:val="20"/>
        </w:rPr>
        <w:t>behavior</w:t>
      </w:r>
      <w:proofErr w:type="spellEnd"/>
      <w:r w:rsidRPr="00494912">
        <w:rPr>
          <w:rFonts w:ascii="Times New Roman" w:hAnsi="Times New Roman" w:cs="Times New Roman"/>
          <w:i/>
          <w:sz w:val="20"/>
          <w:szCs w:val="20"/>
        </w:rPr>
        <w:t>.</w:t>
      </w:r>
    </w:p>
    <w:p w14:paraId="2E75BD3A" w14:textId="77777777" w:rsidR="00B719D0" w:rsidRPr="00494912" w:rsidRDefault="00B719D0" w:rsidP="00B719D0">
      <w:pPr>
        <w:spacing w:after="0" w:line="360" w:lineRule="auto"/>
        <w:jc w:val="both"/>
        <w:outlineLvl w:val="1"/>
        <w:rPr>
          <w:rFonts w:ascii="Times New Roman" w:hAnsi="Times New Roman" w:cs="Times New Roman"/>
          <w:b/>
          <w:sz w:val="20"/>
          <w:szCs w:val="20"/>
          <w:lang w:val="id-ID"/>
        </w:rPr>
      </w:pPr>
    </w:p>
    <w:p w14:paraId="33AF52D2" w14:textId="0B7F6223" w:rsidR="0066443A" w:rsidRPr="0066443A" w:rsidRDefault="0066443A" w:rsidP="0066443A">
      <w:pPr>
        <w:spacing w:before="120" w:after="0" w:line="240" w:lineRule="auto"/>
        <w:jc w:val="center"/>
        <w:rPr>
          <w:rFonts w:ascii="Times New Roman" w:hAnsi="Times New Roman"/>
          <w:b/>
          <w:bCs/>
          <w:sz w:val="24"/>
        </w:rPr>
      </w:pPr>
      <w:r w:rsidRPr="0066443A">
        <w:rPr>
          <w:rFonts w:ascii="Times New Roman" w:hAnsi="Times New Roman"/>
          <w:b/>
          <w:bCs/>
          <w:sz w:val="24"/>
        </w:rPr>
        <w:t>LATAR BELAKANG</w:t>
      </w:r>
    </w:p>
    <w:p w14:paraId="680903DA" w14:textId="77777777" w:rsidR="0066443A" w:rsidRDefault="0066443A" w:rsidP="0066443A">
      <w:pPr>
        <w:jc w:val="both"/>
        <w:rPr>
          <w:rFonts w:ascii="Times New Roman" w:hAnsi="Times New Roman"/>
          <w:sz w:val="24"/>
        </w:rPr>
      </w:pPr>
      <w:r>
        <w:rPr>
          <w:rFonts w:ascii="Times New Roman" w:hAnsi="Times New Roman"/>
          <w:sz w:val="24"/>
        </w:rPr>
        <w:t xml:space="preserve">Universitas Muhammadiyah Yogyakarta </w:t>
      </w:r>
      <w:proofErr w:type="spellStart"/>
      <w:r>
        <w:rPr>
          <w:rFonts w:ascii="Times New Roman" w:hAnsi="Times New Roman"/>
          <w:sz w:val="24"/>
        </w:rPr>
        <w:t>sebagai</w:t>
      </w:r>
      <w:proofErr w:type="spellEnd"/>
      <w:r>
        <w:rPr>
          <w:rFonts w:ascii="Times New Roman" w:hAnsi="Times New Roman"/>
          <w:sz w:val="24"/>
        </w:rPr>
        <w:t xml:space="preserve"> salah </w:t>
      </w:r>
      <w:proofErr w:type="spellStart"/>
      <w:r>
        <w:rPr>
          <w:rFonts w:ascii="Times New Roman" w:hAnsi="Times New Roman"/>
          <w:sz w:val="24"/>
        </w:rPr>
        <w:t>satu</w:t>
      </w:r>
      <w:proofErr w:type="spellEnd"/>
      <w:r>
        <w:rPr>
          <w:rFonts w:ascii="Times New Roman" w:hAnsi="Times New Roman"/>
          <w:sz w:val="24"/>
        </w:rPr>
        <w:t xml:space="preserve"> </w:t>
      </w:r>
      <w:proofErr w:type="spellStart"/>
      <w:r>
        <w:rPr>
          <w:rFonts w:ascii="Times New Roman" w:hAnsi="Times New Roman"/>
          <w:sz w:val="24"/>
        </w:rPr>
        <w:t>lembaga</w:t>
      </w:r>
      <w:proofErr w:type="spellEnd"/>
      <w:r>
        <w:rPr>
          <w:rFonts w:ascii="Times New Roman" w:hAnsi="Times New Roman"/>
          <w:sz w:val="24"/>
        </w:rPr>
        <w:t xml:space="preserve"> </w:t>
      </w:r>
      <w:proofErr w:type="spellStart"/>
      <w:r>
        <w:rPr>
          <w:rFonts w:ascii="Times New Roman" w:hAnsi="Times New Roman"/>
          <w:sz w:val="24"/>
        </w:rPr>
        <w:t>pendidikan</w:t>
      </w:r>
      <w:proofErr w:type="spellEnd"/>
      <w:r>
        <w:rPr>
          <w:rFonts w:ascii="Times New Roman" w:hAnsi="Times New Roman"/>
          <w:sz w:val="24"/>
        </w:rPr>
        <w:t xml:space="preserve"> </w:t>
      </w:r>
      <w:proofErr w:type="spellStart"/>
      <w:r>
        <w:rPr>
          <w:rFonts w:ascii="Times New Roman" w:hAnsi="Times New Roman"/>
          <w:sz w:val="24"/>
        </w:rPr>
        <w:t>tinggi</w:t>
      </w:r>
      <w:proofErr w:type="spellEnd"/>
      <w:r>
        <w:rPr>
          <w:rFonts w:ascii="Times New Roman" w:hAnsi="Times New Roman"/>
          <w:sz w:val="24"/>
        </w:rPr>
        <w:t xml:space="preserve"> di Yogyakarta </w:t>
      </w:r>
      <w:proofErr w:type="spellStart"/>
      <w:r>
        <w:rPr>
          <w:rFonts w:ascii="Times New Roman" w:hAnsi="Times New Roman"/>
          <w:sz w:val="24"/>
        </w:rPr>
        <w:t>dituntut</w:t>
      </w:r>
      <w:proofErr w:type="spellEnd"/>
      <w:r>
        <w:rPr>
          <w:rFonts w:ascii="Times New Roman" w:hAnsi="Times New Roman"/>
          <w:sz w:val="24"/>
        </w:rPr>
        <w:t xml:space="preserve"> </w:t>
      </w:r>
      <w:proofErr w:type="spellStart"/>
      <w:r>
        <w:rPr>
          <w:rFonts w:ascii="Times New Roman" w:hAnsi="Times New Roman"/>
          <w:sz w:val="24"/>
        </w:rPr>
        <w:t>untuk</w:t>
      </w:r>
      <w:proofErr w:type="spellEnd"/>
      <w:r>
        <w:rPr>
          <w:rFonts w:ascii="Times New Roman" w:hAnsi="Times New Roman"/>
          <w:sz w:val="24"/>
        </w:rPr>
        <w:t xml:space="preserve"> </w:t>
      </w:r>
      <w:proofErr w:type="spellStart"/>
      <w:r>
        <w:rPr>
          <w:rFonts w:ascii="Times New Roman" w:hAnsi="Times New Roman"/>
          <w:sz w:val="24"/>
        </w:rPr>
        <w:t>memberikan</w:t>
      </w:r>
      <w:proofErr w:type="spellEnd"/>
      <w:r>
        <w:rPr>
          <w:rFonts w:ascii="Times New Roman" w:hAnsi="Times New Roman"/>
          <w:sz w:val="24"/>
        </w:rPr>
        <w:t xml:space="preserve"> </w:t>
      </w:r>
      <w:proofErr w:type="spellStart"/>
      <w:r>
        <w:rPr>
          <w:rFonts w:ascii="Times New Roman" w:hAnsi="Times New Roman"/>
          <w:sz w:val="24"/>
        </w:rPr>
        <w:t>layanan</w:t>
      </w:r>
      <w:proofErr w:type="spellEnd"/>
      <w:r>
        <w:rPr>
          <w:rFonts w:ascii="Times New Roman" w:hAnsi="Times New Roman"/>
          <w:sz w:val="24"/>
        </w:rPr>
        <w:t xml:space="preserve"> </w:t>
      </w:r>
      <w:proofErr w:type="spellStart"/>
      <w:r>
        <w:rPr>
          <w:rFonts w:ascii="Times New Roman" w:hAnsi="Times New Roman"/>
          <w:sz w:val="24"/>
        </w:rPr>
        <w:t>akademik</w:t>
      </w:r>
      <w:proofErr w:type="spellEnd"/>
      <w:r>
        <w:rPr>
          <w:rFonts w:ascii="Times New Roman" w:hAnsi="Times New Roman"/>
          <w:sz w:val="24"/>
        </w:rPr>
        <w:t xml:space="preserve"> dan non </w:t>
      </w:r>
      <w:proofErr w:type="spellStart"/>
      <w:r>
        <w:rPr>
          <w:rFonts w:ascii="Times New Roman" w:hAnsi="Times New Roman"/>
          <w:sz w:val="24"/>
        </w:rPr>
        <w:t>akademik</w:t>
      </w:r>
      <w:proofErr w:type="spellEnd"/>
      <w:r>
        <w:rPr>
          <w:rFonts w:ascii="Times New Roman" w:hAnsi="Times New Roman"/>
          <w:sz w:val="24"/>
        </w:rPr>
        <w:t xml:space="preserve"> yang </w:t>
      </w:r>
      <w:proofErr w:type="spellStart"/>
      <w:r>
        <w:rPr>
          <w:rFonts w:ascii="Times New Roman" w:hAnsi="Times New Roman"/>
          <w:sz w:val="24"/>
        </w:rPr>
        <w:t>berkualitas</w:t>
      </w:r>
      <w:proofErr w:type="spellEnd"/>
      <w:r>
        <w:rPr>
          <w:rFonts w:ascii="Times New Roman" w:hAnsi="Times New Roman"/>
          <w:sz w:val="24"/>
        </w:rPr>
        <w:t xml:space="preserve"> dan </w:t>
      </w:r>
      <w:proofErr w:type="spellStart"/>
      <w:r>
        <w:rPr>
          <w:rFonts w:ascii="Times New Roman" w:hAnsi="Times New Roman"/>
          <w:sz w:val="24"/>
        </w:rPr>
        <w:t>memenuhi</w:t>
      </w:r>
      <w:proofErr w:type="spellEnd"/>
      <w:r>
        <w:rPr>
          <w:rFonts w:ascii="Times New Roman" w:hAnsi="Times New Roman"/>
          <w:sz w:val="24"/>
        </w:rPr>
        <w:t xml:space="preserve"> </w:t>
      </w:r>
      <w:proofErr w:type="spellStart"/>
      <w:r>
        <w:rPr>
          <w:rFonts w:ascii="Times New Roman" w:hAnsi="Times New Roman"/>
          <w:sz w:val="24"/>
        </w:rPr>
        <w:t>standart</w:t>
      </w:r>
      <w:proofErr w:type="spellEnd"/>
      <w:r>
        <w:rPr>
          <w:rFonts w:ascii="Times New Roman" w:hAnsi="Times New Roman"/>
          <w:sz w:val="24"/>
        </w:rPr>
        <w:t xml:space="preserve"> yang </w:t>
      </w:r>
      <w:proofErr w:type="spellStart"/>
      <w:r>
        <w:rPr>
          <w:rFonts w:ascii="Times New Roman" w:hAnsi="Times New Roman"/>
          <w:sz w:val="24"/>
        </w:rPr>
        <w:t>telah</w:t>
      </w:r>
      <w:proofErr w:type="spellEnd"/>
      <w:r>
        <w:rPr>
          <w:rFonts w:ascii="Times New Roman" w:hAnsi="Times New Roman"/>
          <w:sz w:val="24"/>
        </w:rPr>
        <w:t xml:space="preserve"> </w:t>
      </w:r>
      <w:proofErr w:type="spellStart"/>
      <w:r>
        <w:rPr>
          <w:rFonts w:ascii="Times New Roman" w:hAnsi="Times New Roman"/>
          <w:sz w:val="24"/>
        </w:rPr>
        <w:t>ditetapkan</w:t>
      </w:r>
      <w:proofErr w:type="spellEnd"/>
      <w:r>
        <w:rPr>
          <w:rFonts w:ascii="Times New Roman" w:hAnsi="Times New Roman"/>
          <w:sz w:val="24"/>
        </w:rPr>
        <w:t xml:space="preserve">. UMY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nilai</w:t>
      </w:r>
      <w:proofErr w:type="spellEnd"/>
      <w:r>
        <w:rPr>
          <w:rFonts w:ascii="Times New Roman" w:hAnsi="Times New Roman"/>
          <w:sz w:val="24"/>
        </w:rPr>
        <w:t xml:space="preserve"> </w:t>
      </w:r>
      <w:proofErr w:type="spellStart"/>
      <w:r>
        <w:rPr>
          <w:rFonts w:ascii="Times New Roman" w:hAnsi="Times New Roman"/>
          <w:sz w:val="24"/>
        </w:rPr>
        <w:t>akreditasi</w:t>
      </w:r>
      <w:proofErr w:type="spellEnd"/>
      <w:r>
        <w:rPr>
          <w:rFonts w:ascii="Times New Roman" w:hAnsi="Times New Roman"/>
          <w:sz w:val="24"/>
        </w:rPr>
        <w:t xml:space="preserve"> AIPT A dan </w:t>
      </w:r>
      <w:proofErr w:type="spellStart"/>
      <w:r>
        <w:rPr>
          <w:rFonts w:ascii="Times New Roman" w:hAnsi="Times New Roman"/>
          <w:sz w:val="24"/>
        </w:rPr>
        <w:t>telah</w:t>
      </w:r>
      <w:proofErr w:type="spellEnd"/>
      <w:r>
        <w:rPr>
          <w:rFonts w:ascii="Times New Roman" w:hAnsi="Times New Roman"/>
          <w:sz w:val="24"/>
        </w:rPr>
        <w:t xml:space="preserve"> </w:t>
      </w:r>
      <w:proofErr w:type="spellStart"/>
      <w:r>
        <w:rPr>
          <w:rFonts w:ascii="Times New Roman" w:hAnsi="Times New Roman"/>
          <w:sz w:val="24"/>
        </w:rPr>
        <w:t>memunuhi</w:t>
      </w:r>
      <w:proofErr w:type="spellEnd"/>
      <w:r>
        <w:rPr>
          <w:rFonts w:ascii="Times New Roman" w:hAnsi="Times New Roman"/>
          <w:sz w:val="24"/>
        </w:rPr>
        <w:t xml:space="preserve"> </w:t>
      </w:r>
      <w:proofErr w:type="spellStart"/>
      <w:r>
        <w:rPr>
          <w:rFonts w:ascii="Times New Roman" w:hAnsi="Times New Roman"/>
          <w:sz w:val="24"/>
        </w:rPr>
        <w:t>standart</w:t>
      </w:r>
      <w:proofErr w:type="spellEnd"/>
      <w:r>
        <w:rPr>
          <w:rFonts w:ascii="Times New Roman" w:hAnsi="Times New Roman"/>
          <w:sz w:val="24"/>
        </w:rPr>
        <w:t xml:space="preserve"> Q-STARs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berbagai</w:t>
      </w:r>
      <w:proofErr w:type="spellEnd"/>
      <w:r>
        <w:rPr>
          <w:rFonts w:ascii="Times New Roman" w:hAnsi="Times New Roman"/>
          <w:sz w:val="24"/>
        </w:rPr>
        <w:t xml:space="preserve"> </w:t>
      </w:r>
      <w:proofErr w:type="spellStart"/>
      <w:r>
        <w:rPr>
          <w:rFonts w:ascii="Times New Roman" w:hAnsi="Times New Roman"/>
          <w:sz w:val="24"/>
        </w:rPr>
        <w:t>aspek</w:t>
      </w:r>
      <w:proofErr w:type="spellEnd"/>
      <w:r>
        <w:rPr>
          <w:rFonts w:ascii="Times New Roman" w:hAnsi="Times New Roman"/>
          <w:sz w:val="24"/>
        </w:rPr>
        <w:t xml:space="preserve"> </w:t>
      </w:r>
      <w:proofErr w:type="spellStart"/>
      <w:r>
        <w:rPr>
          <w:rFonts w:ascii="Times New Roman" w:hAnsi="Times New Roman"/>
          <w:sz w:val="24"/>
        </w:rPr>
        <w:t>diharapkan</w:t>
      </w:r>
      <w:proofErr w:type="spellEnd"/>
      <w:r>
        <w:rPr>
          <w:rFonts w:ascii="Times New Roman" w:hAnsi="Times New Roman"/>
          <w:sz w:val="24"/>
        </w:rPr>
        <w:t xml:space="preserve"> </w:t>
      </w:r>
      <w:proofErr w:type="spellStart"/>
      <w:r>
        <w:rPr>
          <w:rFonts w:ascii="Times New Roman" w:hAnsi="Times New Roman"/>
          <w:sz w:val="24"/>
        </w:rPr>
        <w:t>mampu</w:t>
      </w:r>
      <w:proofErr w:type="spellEnd"/>
      <w:r>
        <w:rPr>
          <w:rFonts w:ascii="Times New Roman" w:hAnsi="Times New Roman"/>
          <w:sz w:val="24"/>
        </w:rPr>
        <w:t xml:space="preserve"> </w:t>
      </w:r>
      <w:proofErr w:type="spellStart"/>
      <w:r>
        <w:rPr>
          <w:rFonts w:ascii="Times New Roman" w:hAnsi="Times New Roman"/>
          <w:sz w:val="24"/>
        </w:rPr>
        <w:t>mengelola</w:t>
      </w:r>
      <w:proofErr w:type="spellEnd"/>
      <w:r>
        <w:rPr>
          <w:rFonts w:ascii="Times New Roman" w:hAnsi="Times New Roman"/>
          <w:sz w:val="24"/>
        </w:rPr>
        <w:t xml:space="preserve"> SDM yang </w:t>
      </w:r>
      <w:proofErr w:type="spellStart"/>
      <w:r>
        <w:rPr>
          <w:rFonts w:ascii="Times New Roman" w:hAnsi="Times New Roman"/>
          <w:sz w:val="24"/>
        </w:rPr>
        <w:t>terlibat</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proses </w:t>
      </w:r>
      <w:proofErr w:type="spellStart"/>
      <w:r>
        <w:rPr>
          <w:rFonts w:ascii="Times New Roman" w:hAnsi="Times New Roman"/>
          <w:sz w:val="24"/>
        </w:rPr>
        <w:t>bisnis</w:t>
      </w:r>
      <w:proofErr w:type="spellEnd"/>
      <w:r>
        <w:rPr>
          <w:rFonts w:ascii="Times New Roman" w:hAnsi="Times New Roman"/>
          <w:sz w:val="24"/>
        </w:rPr>
        <w:t xml:space="preserve"> </w:t>
      </w:r>
      <w:proofErr w:type="spellStart"/>
      <w:r>
        <w:rPr>
          <w:rFonts w:ascii="Times New Roman" w:hAnsi="Times New Roman"/>
          <w:sz w:val="24"/>
        </w:rPr>
        <w:t>organisasi</w:t>
      </w:r>
      <w:proofErr w:type="spellEnd"/>
      <w:r>
        <w:rPr>
          <w:rFonts w:ascii="Times New Roman" w:hAnsi="Times New Roman"/>
          <w:sz w:val="24"/>
        </w:rPr>
        <w:t xml:space="preserve">, </w:t>
      </w:r>
      <w:proofErr w:type="spellStart"/>
      <w:r>
        <w:rPr>
          <w:rFonts w:ascii="Times New Roman" w:hAnsi="Times New Roman"/>
          <w:sz w:val="24"/>
        </w:rPr>
        <w:t>khususnya</w:t>
      </w:r>
      <w:proofErr w:type="spellEnd"/>
      <w:r>
        <w:rPr>
          <w:rFonts w:ascii="Times New Roman" w:hAnsi="Times New Roman"/>
          <w:sz w:val="24"/>
        </w:rPr>
        <w:t xml:space="preserve"> para </w:t>
      </w:r>
      <w:proofErr w:type="spellStart"/>
      <w:r>
        <w:rPr>
          <w:rFonts w:ascii="Times New Roman" w:hAnsi="Times New Roman"/>
          <w:sz w:val="24"/>
        </w:rPr>
        <w:t>tenaga</w:t>
      </w:r>
      <w:proofErr w:type="spellEnd"/>
      <w:r>
        <w:rPr>
          <w:rFonts w:ascii="Times New Roman" w:hAnsi="Times New Roman"/>
          <w:sz w:val="24"/>
        </w:rPr>
        <w:t xml:space="preserve"> </w:t>
      </w:r>
      <w:proofErr w:type="spellStart"/>
      <w:r>
        <w:rPr>
          <w:rFonts w:ascii="Times New Roman" w:hAnsi="Times New Roman"/>
          <w:sz w:val="24"/>
        </w:rPr>
        <w:t>kependidikan</w:t>
      </w:r>
      <w:proofErr w:type="spellEnd"/>
      <w:r>
        <w:rPr>
          <w:rFonts w:ascii="Times New Roman" w:hAnsi="Times New Roman"/>
          <w:sz w:val="24"/>
        </w:rPr>
        <w:t xml:space="preserve"> (</w:t>
      </w:r>
      <w:proofErr w:type="spellStart"/>
      <w:r>
        <w:rPr>
          <w:rFonts w:ascii="Times New Roman" w:hAnsi="Times New Roman"/>
          <w:sz w:val="24"/>
        </w:rPr>
        <w:t>tendik</w:t>
      </w:r>
      <w:proofErr w:type="spellEnd"/>
      <w:r>
        <w:rPr>
          <w:rFonts w:ascii="Times New Roman" w:hAnsi="Times New Roman"/>
          <w:sz w:val="24"/>
        </w:rPr>
        <w:t xml:space="preserve">) yang </w:t>
      </w:r>
      <w:proofErr w:type="spellStart"/>
      <w:r>
        <w:rPr>
          <w:rFonts w:ascii="Times New Roman" w:hAnsi="Times New Roman"/>
          <w:sz w:val="24"/>
        </w:rPr>
        <w:t>secara</w:t>
      </w:r>
      <w:proofErr w:type="spellEnd"/>
      <w:r>
        <w:rPr>
          <w:rFonts w:ascii="Times New Roman" w:hAnsi="Times New Roman"/>
          <w:sz w:val="24"/>
        </w:rPr>
        <w:t xml:space="preserve"> </w:t>
      </w:r>
      <w:proofErr w:type="spellStart"/>
      <w:r>
        <w:rPr>
          <w:rFonts w:ascii="Times New Roman" w:hAnsi="Times New Roman"/>
          <w:sz w:val="24"/>
        </w:rPr>
        <w:t>langsung</w:t>
      </w:r>
      <w:proofErr w:type="spellEnd"/>
      <w:r>
        <w:rPr>
          <w:rFonts w:ascii="Times New Roman" w:hAnsi="Times New Roman"/>
          <w:sz w:val="24"/>
        </w:rPr>
        <w:t xml:space="preserve"> </w:t>
      </w:r>
      <w:proofErr w:type="spellStart"/>
      <w:r>
        <w:rPr>
          <w:rFonts w:ascii="Times New Roman" w:hAnsi="Times New Roman"/>
          <w:sz w:val="24"/>
        </w:rPr>
        <w:t>memberikan</w:t>
      </w:r>
      <w:proofErr w:type="spellEnd"/>
      <w:r>
        <w:rPr>
          <w:rFonts w:ascii="Times New Roman" w:hAnsi="Times New Roman"/>
          <w:sz w:val="24"/>
        </w:rPr>
        <w:t xml:space="preserve"> </w:t>
      </w:r>
      <w:proofErr w:type="spellStart"/>
      <w:r>
        <w:rPr>
          <w:rFonts w:ascii="Times New Roman" w:hAnsi="Times New Roman"/>
          <w:sz w:val="24"/>
        </w:rPr>
        <w:t>layanan</w:t>
      </w:r>
      <w:proofErr w:type="spellEnd"/>
      <w:r>
        <w:rPr>
          <w:rFonts w:ascii="Times New Roman" w:hAnsi="Times New Roman"/>
          <w:sz w:val="24"/>
        </w:rPr>
        <w:t xml:space="preserve"> </w:t>
      </w:r>
      <w:proofErr w:type="spellStart"/>
      <w:r>
        <w:rPr>
          <w:rFonts w:ascii="Times New Roman" w:hAnsi="Times New Roman"/>
          <w:sz w:val="24"/>
        </w:rPr>
        <w:t>administrasi</w:t>
      </w:r>
      <w:proofErr w:type="spellEnd"/>
      <w:r>
        <w:rPr>
          <w:rFonts w:ascii="Times New Roman" w:hAnsi="Times New Roman"/>
          <w:sz w:val="24"/>
        </w:rPr>
        <w:t xml:space="preserve"> </w:t>
      </w:r>
      <w:proofErr w:type="spellStart"/>
      <w:r>
        <w:rPr>
          <w:rFonts w:ascii="Times New Roman" w:hAnsi="Times New Roman"/>
          <w:sz w:val="24"/>
        </w:rPr>
        <w:t>akademik</w:t>
      </w:r>
      <w:proofErr w:type="spellEnd"/>
      <w:r>
        <w:rPr>
          <w:rFonts w:ascii="Times New Roman" w:hAnsi="Times New Roman"/>
          <w:sz w:val="24"/>
        </w:rPr>
        <w:t xml:space="preserve"> </w:t>
      </w:r>
      <w:proofErr w:type="spellStart"/>
      <w:r>
        <w:rPr>
          <w:rFonts w:ascii="Times New Roman" w:hAnsi="Times New Roman"/>
          <w:sz w:val="24"/>
        </w:rPr>
        <w:t>kepada</w:t>
      </w:r>
      <w:proofErr w:type="spellEnd"/>
      <w:r>
        <w:rPr>
          <w:rFonts w:ascii="Times New Roman" w:hAnsi="Times New Roman"/>
          <w:sz w:val="24"/>
        </w:rPr>
        <w:t xml:space="preserve"> </w:t>
      </w:r>
      <w:proofErr w:type="spellStart"/>
      <w:r>
        <w:rPr>
          <w:rFonts w:ascii="Times New Roman" w:hAnsi="Times New Roman"/>
          <w:sz w:val="24"/>
        </w:rPr>
        <w:t>mahasiswa</w:t>
      </w:r>
      <w:proofErr w:type="spellEnd"/>
      <w:r>
        <w:rPr>
          <w:rFonts w:ascii="Times New Roman" w:hAnsi="Times New Roman"/>
          <w:sz w:val="24"/>
        </w:rPr>
        <w:t xml:space="preserve">. </w:t>
      </w:r>
      <w:proofErr w:type="spellStart"/>
      <w:r>
        <w:rPr>
          <w:rFonts w:ascii="Times New Roman" w:hAnsi="Times New Roman"/>
          <w:sz w:val="24"/>
        </w:rPr>
        <w:t>Namun</w:t>
      </w:r>
      <w:proofErr w:type="spellEnd"/>
      <w:r>
        <w:rPr>
          <w:rFonts w:ascii="Times New Roman" w:hAnsi="Times New Roman"/>
          <w:sz w:val="24"/>
        </w:rPr>
        <w:t xml:space="preserve"> pada </w:t>
      </w:r>
      <w:proofErr w:type="spellStart"/>
      <w:r>
        <w:rPr>
          <w:rFonts w:ascii="Times New Roman" w:hAnsi="Times New Roman"/>
          <w:sz w:val="24"/>
        </w:rPr>
        <w:t>observasi</w:t>
      </w:r>
      <w:proofErr w:type="spellEnd"/>
      <w:r>
        <w:rPr>
          <w:rFonts w:ascii="Times New Roman" w:hAnsi="Times New Roman"/>
          <w:sz w:val="24"/>
        </w:rPr>
        <w:t xml:space="preserve"> </w:t>
      </w:r>
      <w:proofErr w:type="spellStart"/>
      <w:r>
        <w:rPr>
          <w:rFonts w:ascii="Times New Roman" w:hAnsi="Times New Roman"/>
          <w:sz w:val="24"/>
        </w:rPr>
        <w:t>awal</w:t>
      </w:r>
      <w:proofErr w:type="spellEnd"/>
      <w:r>
        <w:rPr>
          <w:rFonts w:ascii="Times New Roman" w:hAnsi="Times New Roman"/>
          <w:sz w:val="24"/>
        </w:rPr>
        <w:t xml:space="preserve"> yang </w:t>
      </w:r>
      <w:proofErr w:type="spellStart"/>
      <w:r>
        <w:rPr>
          <w:rFonts w:ascii="Times New Roman" w:hAnsi="Times New Roman"/>
          <w:sz w:val="24"/>
        </w:rPr>
        <w:t>dilakukan</w:t>
      </w:r>
      <w:proofErr w:type="spellEnd"/>
      <w:r>
        <w:rPr>
          <w:rFonts w:ascii="Times New Roman" w:hAnsi="Times New Roman"/>
          <w:sz w:val="24"/>
        </w:rPr>
        <w:t xml:space="preserve"> di </w:t>
      </w:r>
      <w:proofErr w:type="spellStart"/>
      <w:r>
        <w:rPr>
          <w:rFonts w:ascii="Times New Roman" w:hAnsi="Times New Roman"/>
          <w:sz w:val="24"/>
        </w:rPr>
        <w:t>pertengahan</w:t>
      </w:r>
      <w:proofErr w:type="spellEnd"/>
      <w:r>
        <w:rPr>
          <w:rFonts w:ascii="Times New Roman" w:hAnsi="Times New Roman"/>
          <w:sz w:val="24"/>
        </w:rPr>
        <w:t xml:space="preserve"> 2019 </w:t>
      </w:r>
      <w:proofErr w:type="spellStart"/>
      <w:r>
        <w:rPr>
          <w:rFonts w:ascii="Times New Roman" w:hAnsi="Times New Roman"/>
          <w:sz w:val="24"/>
        </w:rPr>
        <w:t>kepada</w:t>
      </w:r>
      <w:proofErr w:type="spellEnd"/>
      <w:r>
        <w:rPr>
          <w:rFonts w:ascii="Times New Roman" w:hAnsi="Times New Roman"/>
          <w:sz w:val="24"/>
        </w:rPr>
        <w:t xml:space="preserve"> </w:t>
      </w:r>
      <w:proofErr w:type="spellStart"/>
      <w:r>
        <w:rPr>
          <w:rFonts w:ascii="Times New Roman" w:hAnsi="Times New Roman"/>
          <w:sz w:val="24"/>
        </w:rPr>
        <w:t>mahasiswa</w:t>
      </w:r>
      <w:proofErr w:type="spellEnd"/>
      <w:r>
        <w:rPr>
          <w:rFonts w:ascii="Times New Roman" w:hAnsi="Times New Roman"/>
          <w:sz w:val="24"/>
        </w:rPr>
        <w:t xml:space="preserve"> program </w:t>
      </w:r>
      <w:proofErr w:type="spellStart"/>
      <w:r>
        <w:rPr>
          <w:rFonts w:ascii="Times New Roman" w:hAnsi="Times New Roman"/>
          <w:sz w:val="24"/>
        </w:rPr>
        <w:t>studi</w:t>
      </w:r>
      <w:proofErr w:type="spellEnd"/>
      <w:r>
        <w:rPr>
          <w:rFonts w:ascii="Times New Roman" w:hAnsi="Times New Roman"/>
          <w:sz w:val="24"/>
        </w:rPr>
        <w:t xml:space="preserve"> </w:t>
      </w:r>
      <w:proofErr w:type="spellStart"/>
      <w:r>
        <w:rPr>
          <w:rFonts w:ascii="Times New Roman" w:hAnsi="Times New Roman"/>
          <w:sz w:val="24"/>
        </w:rPr>
        <w:t>Manajemen</w:t>
      </w:r>
      <w:proofErr w:type="spellEnd"/>
      <w:r>
        <w:rPr>
          <w:rFonts w:ascii="Times New Roman" w:hAnsi="Times New Roman"/>
          <w:sz w:val="24"/>
        </w:rPr>
        <w:t xml:space="preserve"> </w:t>
      </w:r>
      <w:proofErr w:type="spellStart"/>
      <w:r>
        <w:rPr>
          <w:rFonts w:ascii="Times New Roman" w:hAnsi="Times New Roman"/>
          <w:sz w:val="24"/>
        </w:rPr>
        <w:t>angkatan</w:t>
      </w:r>
      <w:proofErr w:type="spellEnd"/>
      <w:r>
        <w:rPr>
          <w:rFonts w:ascii="Times New Roman" w:hAnsi="Times New Roman"/>
          <w:sz w:val="24"/>
        </w:rPr>
        <w:t xml:space="preserve"> 2015 </w:t>
      </w:r>
      <w:proofErr w:type="spellStart"/>
      <w:r>
        <w:rPr>
          <w:rFonts w:ascii="Times New Roman" w:hAnsi="Times New Roman"/>
          <w:sz w:val="24"/>
        </w:rPr>
        <w:t>sampai</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2017 </w:t>
      </w:r>
      <w:proofErr w:type="spellStart"/>
      <w:r>
        <w:rPr>
          <w:rFonts w:ascii="Times New Roman" w:hAnsi="Times New Roman"/>
          <w:sz w:val="24"/>
        </w:rPr>
        <w:t>dijumpai</w:t>
      </w:r>
      <w:proofErr w:type="spellEnd"/>
      <w:r>
        <w:rPr>
          <w:rFonts w:ascii="Times New Roman" w:hAnsi="Times New Roman"/>
          <w:sz w:val="24"/>
        </w:rPr>
        <w:t xml:space="preserve"> </w:t>
      </w:r>
      <w:proofErr w:type="spellStart"/>
      <w:r>
        <w:rPr>
          <w:rFonts w:ascii="Times New Roman" w:hAnsi="Times New Roman"/>
          <w:sz w:val="24"/>
        </w:rPr>
        <w:t>keluhan-keluhan</w:t>
      </w:r>
      <w:proofErr w:type="spellEnd"/>
      <w:r>
        <w:rPr>
          <w:rFonts w:ascii="Times New Roman" w:hAnsi="Times New Roman"/>
          <w:sz w:val="24"/>
        </w:rPr>
        <w:t xml:space="preserve"> </w:t>
      </w:r>
      <w:proofErr w:type="spellStart"/>
      <w:r>
        <w:rPr>
          <w:rFonts w:ascii="Times New Roman" w:hAnsi="Times New Roman"/>
          <w:sz w:val="24"/>
        </w:rPr>
        <w:t>mahasiswa</w:t>
      </w:r>
      <w:proofErr w:type="spellEnd"/>
      <w:r>
        <w:rPr>
          <w:rFonts w:ascii="Times New Roman" w:hAnsi="Times New Roman"/>
          <w:sz w:val="24"/>
        </w:rPr>
        <w:t xml:space="preserve"> </w:t>
      </w:r>
      <w:proofErr w:type="spellStart"/>
      <w:r>
        <w:rPr>
          <w:rFonts w:ascii="Times New Roman" w:hAnsi="Times New Roman"/>
          <w:sz w:val="24"/>
        </w:rPr>
        <w:t>terkait</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cara</w:t>
      </w:r>
      <w:proofErr w:type="spellEnd"/>
      <w:r>
        <w:rPr>
          <w:rFonts w:ascii="Times New Roman" w:hAnsi="Times New Roman"/>
          <w:sz w:val="24"/>
        </w:rPr>
        <w:t xml:space="preserve"> dan </w:t>
      </w:r>
      <w:proofErr w:type="spellStart"/>
      <w:r>
        <w:rPr>
          <w:rFonts w:ascii="Times New Roman" w:hAnsi="Times New Roman"/>
          <w:sz w:val="24"/>
        </w:rPr>
        <w:t>kualitas</w:t>
      </w:r>
      <w:proofErr w:type="spellEnd"/>
      <w:r>
        <w:rPr>
          <w:rFonts w:ascii="Times New Roman" w:hAnsi="Times New Roman"/>
          <w:sz w:val="24"/>
        </w:rPr>
        <w:t xml:space="preserve"> </w:t>
      </w:r>
      <w:proofErr w:type="spellStart"/>
      <w:r>
        <w:rPr>
          <w:rFonts w:ascii="Times New Roman" w:hAnsi="Times New Roman"/>
          <w:sz w:val="24"/>
        </w:rPr>
        <w:t>tenaga</w:t>
      </w:r>
      <w:proofErr w:type="spellEnd"/>
      <w:r>
        <w:rPr>
          <w:rFonts w:ascii="Times New Roman" w:hAnsi="Times New Roman"/>
          <w:sz w:val="24"/>
        </w:rPr>
        <w:t xml:space="preserve"> </w:t>
      </w:r>
      <w:proofErr w:type="spellStart"/>
      <w:r>
        <w:rPr>
          <w:rFonts w:ascii="Times New Roman" w:hAnsi="Times New Roman"/>
          <w:sz w:val="24"/>
        </w:rPr>
        <w:t>pendidikan</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memberikan</w:t>
      </w:r>
      <w:proofErr w:type="spellEnd"/>
      <w:r>
        <w:rPr>
          <w:rFonts w:ascii="Times New Roman" w:hAnsi="Times New Roman"/>
          <w:sz w:val="24"/>
        </w:rPr>
        <w:t xml:space="preserve"> </w:t>
      </w:r>
      <w:proofErr w:type="spellStart"/>
      <w:r>
        <w:rPr>
          <w:rFonts w:ascii="Times New Roman" w:hAnsi="Times New Roman"/>
          <w:sz w:val="24"/>
        </w:rPr>
        <w:t>layanan</w:t>
      </w:r>
      <w:proofErr w:type="spellEnd"/>
      <w:r>
        <w:rPr>
          <w:rFonts w:ascii="Times New Roman" w:hAnsi="Times New Roman"/>
          <w:sz w:val="24"/>
        </w:rPr>
        <w:t xml:space="preserve"> </w:t>
      </w:r>
      <w:proofErr w:type="spellStart"/>
      <w:r>
        <w:rPr>
          <w:rFonts w:ascii="Times New Roman" w:hAnsi="Times New Roman"/>
          <w:sz w:val="24"/>
        </w:rPr>
        <w:t>kepada</w:t>
      </w:r>
      <w:proofErr w:type="spellEnd"/>
      <w:r>
        <w:rPr>
          <w:rFonts w:ascii="Times New Roman" w:hAnsi="Times New Roman"/>
          <w:sz w:val="24"/>
        </w:rPr>
        <w:t xml:space="preserve"> </w:t>
      </w:r>
      <w:proofErr w:type="spellStart"/>
      <w:r>
        <w:rPr>
          <w:rFonts w:ascii="Times New Roman" w:hAnsi="Times New Roman"/>
          <w:sz w:val="24"/>
        </w:rPr>
        <w:t>mahasiswa</w:t>
      </w:r>
      <w:proofErr w:type="spellEnd"/>
      <w:r>
        <w:rPr>
          <w:rFonts w:ascii="Times New Roman" w:hAnsi="Times New Roman"/>
          <w:sz w:val="24"/>
        </w:rPr>
        <w:t xml:space="preserve">, </w:t>
      </w:r>
      <w:proofErr w:type="spellStart"/>
      <w:r>
        <w:rPr>
          <w:rFonts w:ascii="Times New Roman" w:hAnsi="Times New Roman"/>
          <w:sz w:val="24"/>
        </w:rPr>
        <w:t>seperti</w:t>
      </w:r>
      <w:proofErr w:type="spellEnd"/>
      <w:r>
        <w:rPr>
          <w:rFonts w:ascii="Times New Roman" w:hAnsi="Times New Roman"/>
          <w:sz w:val="24"/>
        </w:rPr>
        <w:t xml:space="preserve"> </w:t>
      </w:r>
      <w:proofErr w:type="spellStart"/>
      <w:r>
        <w:rPr>
          <w:rFonts w:ascii="Times New Roman" w:hAnsi="Times New Roman"/>
          <w:sz w:val="24"/>
        </w:rPr>
        <w:t>emosional</w:t>
      </w:r>
      <w:proofErr w:type="spellEnd"/>
      <w:r>
        <w:rPr>
          <w:rFonts w:ascii="Times New Roman" w:hAnsi="Times New Roman"/>
          <w:sz w:val="24"/>
        </w:rPr>
        <w:t xml:space="preserve"> dan </w:t>
      </w:r>
      <w:proofErr w:type="spellStart"/>
      <w:r>
        <w:rPr>
          <w:rFonts w:ascii="Times New Roman" w:hAnsi="Times New Roman"/>
          <w:sz w:val="24"/>
        </w:rPr>
        <w:t>tidak</w:t>
      </w:r>
      <w:proofErr w:type="spellEnd"/>
      <w:r>
        <w:rPr>
          <w:rFonts w:ascii="Times New Roman" w:hAnsi="Times New Roman"/>
          <w:sz w:val="24"/>
        </w:rPr>
        <w:t xml:space="preserve"> </w:t>
      </w:r>
      <w:proofErr w:type="spellStart"/>
      <w:r>
        <w:rPr>
          <w:rFonts w:ascii="Times New Roman" w:hAnsi="Times New Roman"/>
          <w:sz w:val="24"/>
        </w:rPr>
        <w:t>ramah</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memberikan</w:t>
      </w:r>
      <w:proofErr w:type="spellEnd"/>
      <w:r>
        <w:rPr>
          <w:rFonts w:ascii="Times New Roman" w:hAnsi="Times New Roman"/>
          <w:sz w:val="24"/>
        </w:rPr>
        <w:t xml:space="preserve"> </w:t>
      </w:r>
      <w:proofErr w:type="spellStart"/>
      <w:r>
        <w:rPr>
          <w:rFonts w:ascii="Times New Roman" w:hAnsi="Times New Roman"/>
          <w:sz w:val="24"/>
        </w:rPr>
        <w:t>layanan</w:t>
      </w:r>
      <w:proofErr w:type="spellEnd"/>
      <w:r>
        <w:rPr>
          <w:rFonts w:ascii="Times New Roman" w:hAnsi="Times New Roman"/>
          <w:sz w:val="24"/>
        </w:rPr>
        <w:t xml:space="preserve">, </w:t>
      </w:r>
      <w:proofErr w:type="spellStart"/>
      <w:r>
        <w:rPr>
          <w:rFonts w:ascii="Times New Roman" w:hAnsi="Times New Roman"/>
          <w:sz w:val="24"/>
        </w:rPr>
        <w:t>tidak</w:t>
      </w:r>
      <w:proofErr w:type="spellEnd"/>
      <w:r>
        <w:rPr>
          <w:rFonts w:ascii="Times New Roman" w:hAnsi="Times New Roman"/>
          <w:sz w:val="24"/>
        </w:rPr>
        <w:t xml:space="preserve"> </w:t>
      </w:r>
      <w:proofErr w:type="spellStart"/>
      <w:r>
        <w:rPr>
          <w:rFonts w:ascii="Times New Roman" w:hAnsi="Times New Roman"/>
          <w:sz w:val="24"/>
        </w:rPr>
        <w:t>responsif</w:t>
      </w:r>
      <w:proofErr w:type="spellEnd"/>
      <w:r>
        <w:rPr>
          <w:rFonts w:ascii="Times New Roman" w:hAnsi="Times New Roman"/>
          <w:sz w:val="24"/>
        </w:rPr>
        <w:t xml:space="preserve"> pada </w:t>
      </w:r>
      <w:proofErr w:type="spellStart"/>
      <w:r>
        <w:rPr>
          <w:rFonts w:ascii="Times New Roman" w:hAnsi="Times New Roman"/>
          <w:sz w:val="24"/>
        </w:rPr>
        <w:t>kebutuhan</w:t>
      </w:r>
      <w:proofErr w:type="spellEnd"/>
      <w:r>
        <w:rPr>
          <w:rFonts w:ascii="Times New Roman" w:hAnsi="Times New Roman"/>
          <w:sz w:val="24"/>
        </w:rPr>
        <w:t xml:space="preserve"> </w:t>
      </w:r>
      <w:proofErr w:type="spellStart"/>
      <w:r>
        <w:rPr>
          <w:rFonts w:ascii="Times New Roman" w:hAnsi="Times New Roman"/>
          <w:sz w:val="24"/>
        </w:rPr>
        <w:t>mahasiswa</w:t>
      </w:r>
      <w:proofErr w:type="spellEnd"/>
      <w:r>
        <w:rPr>
          <w:rFonts w:ascii="Times New Roman" w:hAnsi="Times New Roman"/>
          <w:sz w:val="24"/>
        </w:rPr>
        <w:t xml:space="preserve">, </w:t>
      </w:r>
      <w:proofErr w:type="spellStart"/>
      <w:r>
        <w:rPr>
          <w:rFonts w:ascii="Times New Roman" w:hAnsi="Times New Roman"/>
          <w:sz w:val="24"/>
        </w:rPr>
        <w:t>kurang</w:t>
      </w:r>
      <w:proofErr w:type="spellEnd"/>
      <w:r>
        <w:rPr>
          <w:rFonts w:ascii="Times New Roman" w:hAnsi="Times New Roman"/>
          <w:sz w:val="24"/>
        </w:rPr>
        <w:t xml:space="preserve"> </w:t>
      </w:r>
      <w:proofErr w:type="spellStart"/>
      <w:r>
        <w:rPr>
          <w:rFonts w:ascii="Times New Roman" w:hAnsi="Times New Roman"/>
          <w:sz w:val="24"/>
        </w:rPr>
        <w:t>empati</w:t>
      </w:r>
      <w:proofErr w:type="spellEnd"/>
      <w:r>
        <w:rPr>
          <w:rFonts w:ascii="Times New Roman" w:hAnsi="Times New Roman"/>
          <w:sz w:val="24"/>
        </w:rPr>
        <w:t xml:space="preserve"> pada </w:t>
      </w:r>
      <w:proofErr w:type="spellStart"/>
      <w:r>
        <w:rPr>
          <w:rFonts w:ascii="Times New Roman" w:hAnsi="Times New Roman"/>
          <w:sz w:val="24"/>
        </w:rPr>
        <w:t>mahasiswa</w:t>
      </w:r>
      <w:proofErr w:type="spellEnd"/>
      <w:r>
        <w:rPr>
          <w:rFonts w:ascii="Times New Roman" w:hAnsi="Times New Roman"/>
          <w:sz w:val="24"/>
        </w:rPr>
        <w:t xml:space="preserve"> dan </w:t>
      </w:r>
      <w:proofErr w:type="spellStart"/>
      <w:r>
        <w:rPr>
          <w:rFonts w:ascii="Times New Roman" w:hAnsi="Times New Roman"/>
          <w:sz w:val="24"/>
        </w:rPr>
        <w:t>sering</w:t>
      </w:r>
      <w:proofErr w:type="spellEnd"/>
      <w:r>
        <w:rPr>
          <w:rFonts w:ascii="Times New Roman" w:hAnsi="Times New Roman"/>
          <w:sz w:val="24"/>
        </w:rPr>
        <w:t xml:space="preserve"> </w:t>
      </w:r>
      <w:proofErr w:type="spellStart"/>
      <w:r>
        <w:rPr>
          <w:rFonts w:ascii="Times New Roman" w:hAnsi="Times New Roman"/>
          <w:sz w:val="24"/>
        </w:rPr>
        <w:t>tidak</w:t>
      </w:r>
      <w:proofErr w:type="spellEnd"/>
      <w:r>
        <w:rPr>
          <w:rFonts w:ascii="Times New Roman" w:hAnsi="Times New Roman"/>
          <w:sz w:val="24"/>
        </w:rPr>
        <w:t xml:space="preserve"> </w:t>
      </w:r>
      <w:proofErr w:type="spellStart"/>
      <w:r>
        <w:rPr>
          <w:rFonts w:ascii="Times New Roman" w:hAnsi="Times New Roman"/>
          <w:sz w:val="24"/>
        </w:rPr>
        <w:t>memperdulikan</w:t>
      </w:r>
      <w:proofErr w:type="spellEnd"/>
      <w:r>
        <w:rPr>
          <w:rFonts w:ascii="Times New Roman" w:hAnsi="Times New Roman"/>
          <w:sz w:val="24"/>
        </w:rPr>
        <w:t xml:space="preserve"> </w:t>
      </w:r>
      <w:proofErr w:type="spellStart"/>
      <w:r>
        <w:rPr>
          <w:rFonts w:ascii="Times New Roman" w:hAnsi="Times New Roman"/>
          <w:sz w:val="24"/>
        </w:rPr>
        <w:t>kehadiran</w:t>
      </w:r>
      <w:proofErr w:type="spellEnd"/>
      <w:r>
        <w:rPr>
          <w:rFonts w:ascii="Times New Roman" w:hAnsi="Times New Roman"/>
          <w:sz w:val="24"/>
        </w:rPr>
        <w:t xml:space="preserve"> </w:t>
      </w:r>
      <w:proofErr w:type="spellStart"/>
      <w:r>
        <w:rPr>
          <w:rFonts w:ascii="Times New Roman" w:hAnsi="Times New Roman"/>
          <w:sz w:val="24"/>
        </w:rPr>
        <w:t>mahasiswa</w:t>
      </w:r>
      <w:proofErr w:type="spellEnd"/>
      <w:r>
        <w:rPr>
          <w:rFonts w:ascii="Times New Roman" w:hAnsi="Times New Roman"/>
          <w:sz w:val="24"/>
        </w:rPr>
        <w:t xml:space="preserve">. </w:t>
      </w:r>
      <w:proofErr w:type="spellStart"/>
      <w:r>
        <w:rPr>
          <w:rFonts w:ascii="Times New Roman" w:hAnsi="Times New Roman"/>
          <w:sz w:val="24"/>
        </w:rPr>
        <w:t>Perilaku-perilaku</w:t>
      </w:r>
      <w:proofErr w:type="spellEnd"/>
      <w:r>
        <w:rPr>
          <w:rFonts w:ascii="Times New Roman" w:hAnsi="Times New Roman"/>
          <w:sz w:val="24"/>
        </w:rPr>
        <w:t xml:space="preserve"> yang </w:t>
      </w:r>
      <w:proofErr w:type="spellStart"/>
      <w:r>
        <w:rPr>
          <w:rFonts w:ascii="Times New Roman" w:hAnsi="Times New Roman"/>
          <w:sz w:val="24"/>
        </w:rPr>
        <w:t>mencerminkan</w:t>
      </w:r>
      <w:proofErr w:type="spellEnd"/>
      <w:r>
        <w:rPr>
          <w:rFonts w:ascii="Times New Roman" w:hAnsi="Times New Roman"/>
          <w:sz w:val="24"/>
        </w:rPr>
        <w:t xml:space="preserve"> </w:t>
      </w:r>
      <w:proofErr w:type="spellStart"/>
      <w:r>
        <w:rPr>
          <w:rFonts w:ascii="Times New Roman" w:hAnsi="Times New Roman"/>
          <w:sz w:val="24"/>
        </w:rPr>
        <w:t>penyimpangan</w:t>
      </w:r>
      <w:proofErr w:type="spellEnd"/>
      <w:r>
        <w:rPr>
          <w:rFonts w:ascii="Times New Roman" w:hAnsi="Times New Roman"/>
          <w:sz w:val="24"/>
        </w:rPr>
        <w:t xml:space="preserve"> pada </w:t>
      </w:r>
      <w:proofErr w:type="spellStart"/>
      <w:r>
        <w:rPr>
          <w:rFonts w:ascii="Times New Roman" w:hAnsi="Times New Roman"/>
          <w:sz w:val="24"/>
        </w:rPr>
        <w:t>standart</w:t>
      </w:r>
      <w:proofErr w:type="spellEnd"/>
      <w:r>
        <w:rPr>
          <w:rFonts w:ascii="Times New Roman" w:hAnsi="Times New Roman"/>
          <w:sz w:val="24"/>
        </w:rPr>
        <w:t xml:space="preserve"> </w:t>
      </w:r>
      <w:proofErr w:type="spellStart"/>
      <w:r>
        <w:rPr>
          <w:rFonts w:ascii="Times New Roman" w:hAnsi="Times New Roman"/>
          <w:sz w:val="24"/>
        </w:rPr>
        <w:t>layanan</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jika</w:t>
      </w:r>
      <w:proofErr w:type="spellEnd"/>
      <w:r>
        <w:rPr>
          <w:rFonts w:ascii="Times New Roman" w:hAnsi="Times New Roman"/>
          <w:sz w:val="24"/>
        </w:rPr>
        <w:t xml:space="preserve"> </w:t>
      </w:r>
      <w:proofErr w:type="spellStart"/>
      <w:r>
        <w:rPr>
          <w:rFonts w:ascii="Times New Roman" w:hAnsi="Times New Roman"/>
          <w:sz w:val="24"/>
        </w:rPr>
        <w:t>diabaikan</w:t>
      </w:r>
      <w:proofErr w:type="spellEnd"/>
      <w:r>
        <w:rPr>
          <w:rFonts w:ascii="Times New Roman" w:hAnsi="Times New Roman"/>
          <w:sz w:val="24"/>
        </w:rPr>
        <w:t xml:space="preserve"> </w:t>
      </w:r>
      <w:proofErr w:type="spellStart"/>
      <w:r>
        <w:rPr>
          <w:rFonts w:ascii="Times New Roman" w:hAnsi="Times New Roman"/>
          <w:sz w:val="24"/>
        </w:rPr>
        <w:t>akan</w:t>
      </w:r>
      <w:proofErr w:type="spellEnd"/>
      <w:r>
        <w:rPr>
          <w:rFonts w:ascii="Times New Roman" w:hAnsi="Times New Roman"/>
          <w:sz w:val="24"/>
        </w:rPr>
        <w:t xml:space="preserve"> </w:t>
      </w:r>
      <w:proofErr w:type="spellStart"/>
      <w:r>
        <w:rPr>
          <w:rFonts w:ascii="Times New Roman" w:hAnsi="Times New Roman"/>
          <w:sz w:val="24"/>
        </w:rPr>
        <w:t>berdampak</w:t>
      </w:r>
      <w:proofErr w:type="spellEnd"/>
      <w:r>
        <w:rPr>
          <w:rFonts w:ascii="Times New Roman" w:hAnsi="Times New Roman"/>
          <w:sz w:val="24"/>
        </w:rPr>
        <w:t xml:space="preserve"> </w:t>
      </w:r>
      <w:proofErr w:type="spellStart"/>
      <w:r>
        <w:rPr>
          <w:rFonts w:ascii="Times New Roman" w:hAnsi="Times New Roman"/>
          <w:sz w:val="24"/>
        </w:rPr>
        <w:t>negatif</w:t>
      </w:r>
      <w:proofErr w:type="spellEnd"/>
      <w:r>
        <w:rPr>
          <w:rFonts w:ascii="Times New Roman" w:hAnsi="Times New Roman"/>
          <w:sz w:val="24"/>
        </w:rPr>
        <w:t xml:space="preserve"> pada </w:t>
      </w:r>
      <w:proofErr w:type="spellStart"/>
      <w:r>
        <w:rPr>
          <w:rFonts w:ascii="Times New Roman" w:hAnsi="Times New Roman"/>
          <w:sz w:val="24"/>
        </w:rPr>
        <w:t>kepuasan</w:t>
      </w:r>
      <w:proofErr w:type="spellEnd"/>
      <w:r>
        <w:rPr>
          <w:rFonts w:ascii="Times New Roman" w:hAnsi="Times New Roman"/>
          <w:sz w:val="24"/>
        </w:rPr>
        <w:t xml:space="preserve"> </w:t>
      </w:r>
      <w:proofErr w:type="spellStart"/>
      <w:proofErr w:type="gramStart"/>
      <w:r>
        <w:rPr>
          <w:rFonts w:ascii="Times New Roman" w:hAnsi="Times New Roman"/>
          <w:sz w:val="24"/>
        </w:rPr>
        <w:t>mahasiswa</w:t>
      </w:r>
      <w:proofErr w:type="spellEnd"/>
      <w:r>
        <w:rPr>
          <w:rFonts w:ascii="Times New Roman" w:hAnsi="Times New Roman"/>
          <w:sz w:val="24"/>
        </w:rPr>
        <w:t xml:space="preserve">  </w:t>
      </w:r>
      <w:proofErr w:type="spellStart"/>
      <w:r>
        <w:rPr>
          <w:rFonts w:ascii="Times New Roman" w:hAnsi="Times New Roman"/>
          <w:sz w:val="24"/>
        </w:rPr>
        <w:t>terhadap</w:t>
      </w:r>
      <w:proofErr w:type="spellEnd"/>
      <w:proofErr w:type="gramEnd"/>
      <w:r>
        <w:rPr>
          <w:rFonts w:ascii="Times New Roman" w:hAnsi="Times New Roman"/>
          <w:sz w:val="24"/>
        </w:rPr>
        <w:t xml:space="preserve"> UMY yang pada </w:t>
      </w:r>
      <w:proofErr w:type="spellStart"/>
      <w:r>
        <w:rPr>
          <w:rFonts w:ascii="Times New Roman" w:hAnsi="Times New Roman"/>
          <w:sz w:val="24"/>
        </w:rPr>
        <w:t>akhirnya</w:t>
      </w:r>
      <w:proofErr w:type="spellEnd"/>
      <w:r>
        <w:rPr>
          <w:rFonts w:ascii="Times New Roman" w:hAnsi="Times New Roman"/>
          <w:sz w:val="24"/>
        </w:rPr>
        <w:t xml:space="preserve"> </w:t>
      </w:r>
      <w:proofErr w:type="spellStart"/>
      <w:r>
        <w:rPr>
          <w:rFonts w:ascii="Times New Roman" w:hAnsi="Times New Roman"/>
          <w:sz w:val="24"/>
        </w:rPr>
        <w:t>berdampak</w:t>
      </w:r>
      <w:proofErr w:type="spellEnd"/>
      <w:r>
        <w:rPr>
          <w:rFonts w:ascii="Times New Roman" w:hAnsi="Times New Roman"/>
          <w:sz w:val="24"/>
        </w:rPr>
        <w:t xml:space="preserve"> pada </w:t>
      </w:r>
      <w:proofErr w:type="spellStart"/>
      <w:r>
        <w:rPr>
          <w:rFonts w:ascii="Times New Roman" w:hAnsi="Times New Roman"/>
          <w:sz w:val="24"/>
        </w:rPr>
        <w:t>citra</w:t>
      </w:r>
      <w:proofErr w:type="spellEnd"/>
      <w:r>
        <w:rPr>
          <w:rFonts w:ascii="Times New Roman" w:hAnsi="Times New Roman"/>
          <w:sz w:val="24"/>
        </w:rPr>
        <w:t xml:space="preserve"> </w:t>
      </w:r>
      <w:proofErr w:type="spellStart"/>
      <w:r>
        <w:rPr>
          <w:rFonts w:ascii="Times New Roman" w:hAnsi="Times New Roman"/>
          <w:sz w:val="24"/>
        </w:rPr>
        <w:t>masyarakat</w:t>
      </w:r>
      <w:proofErr w:type="spellEnd"/>
      <w:r>
        <w:rPr>
          <w:rFonts w:ascii="Times New Roman" w:hAnsi="Times New Roman"/>
          <w:sz w:val="24"/>
        </w:rPr>
        <w:t xml:space="preserve"> pada Universitas Muhammadiyah Yogyakarta. Oleh </w:t>
      </w:r>
      <w:proofErr w:type="spellStart"/>
      <w:r>
        <w:rPr>
          <w:rFonts w:ascii="Times New Roman" w:hAnsi="Times New Roman"/>
          <w:sz w:val="24"/>
        </w:rPr>
        <w:t>karena</w:t>
      </w:r>
      <w:proofErr w:type="spellEnd"/>
      <w:r>
        <w:rPr>
          <w:rFonts w:ascii="Times New Roman" w:hAnsi="Times New Roman"/>
          <w:sz w:val="24"/>
        </w:rPr>
        <w:t xml:space="preserve"> </w:t>
      </w:r>
      <w:proofErr w:type="spellStart"/>
      <w:r>
        <w:rPr>
          <w:rFonts w:ascii="Times New Roman" w:hAnsi="Times New Roman"/>
          <w:sz w:val="24"/>
        </w:rPr>
        <w:t>itu</w:t>
      </w:r>
      <w:proofErr w:type="spellEnd"/>
      <w:r>
        <w:rPr>
          <w:rFonts w:ascii="Times New Roman" w:hAnsi="Times New Roman"/>
          <w:sz w:val="24"/>
        </w:rPr>
        <w:t xml:space="preserve"> </w:t>
      </w:r>
      <w:proofErr w:type="spellStart"/>
      <w:r>
        <w:rPr>
          <w:rFonts w:ascii="Times New Roman" w:hAnsi="Times New Roman"/>
          <w:sz w:val="24"/>
        </w:rPr>
        <w:t>penting</w:t>
      </w:r>
      <w:proofErr w:type="spellEnd"/>
      <w:r>
        <w:rPr>
          <w:rFonts w:ascii="Times New Roman" w:hAnsi="Times New Roman"/>
          <w:sz w:val="24"/>
        </w:rPr>
        <w:t xml:space="preserve"> </w:t>
      </w:r>
      <w:proofErr w:type="spellStart"/>
      <w:r>
        <w:rPr>
          <w:rFonts w:ascii="Times New Roman" w:hAnsi="Times New Roman"/>
          <w:sz w:val="24"/>
        </w:rPr>
        <w:t>bagi</w:t>
      </w:r>
      <w:proofErr w:type="spellEnd"/>
      <w:r>
        <w:rPr>
          <w:rFonts w:ascii="Times New Roman" w:hAnsi="Times New Roman"/>
          <w:sz w:val="24"/>
        </w:rPr>
        <w:t xml:space="preserve"> </w:t>
      </w:r>
      <w:proofErr w:type="spellStart"/>
      <w:r>
        <w:rPr>
          <w:rFonts w:ascii="Times New Roman" w:hAnsi="Times New Roman"/>
          <w:sz w:val="24"/>
        </w:rPr>
        <w:t>pimpinan</w:t>
      </w:r>
      <w:proofErr w:type="spellEnd"/>
      <w:r>
        <w:rPr>
          <w:rFonts w:ascii="Times New Roman" w:hAnsi="Times New Roman"/>
          <w:sz w:val="24"/>
        </w:rPr>
        <w:t xml:space="preserve"> UMY </w:t>
      </w:r>
      <w:proofErr w:type="spellStart"/>
      <w:r>
        <w:rPr>
          <w:rFonts w:ascii="Times New Roman" w:hAnsi="Times New Roman"/>
          <w:sz w:val="24"/>
        </w:rPr>
        <w:t>untuk</w:t>
      </w:r>
      <w:proofErr w:type="spellEnd"/>
      <w:r>
        <w:rPr>
          <w:rFonts w:ascii="Times New Roman" w:hAnsi="Times New Roman"/>
          <w:sz w:val="24"/>
        </w:rPr>
        <w:t xml:space="preserve"> </w:t>
      </w:r>
      <w:proofErr w:type="spellStart"/>
      <w:r>
        <w:rPr>
          <w:rFonts w:ascii="Times New Roman" w:hAnsi="Times New Roman"/>
          <w:sz w:val="24"/>
        </w:rPr>
        <w:t>memahami</w:t>
      </w:r>
      <w:proofErr w:type="spellEnd"/>
      <w:r>
        <w:rPr>
          <w:rFonts w:ascii="Times New Roman" w:hAnsi="Times New Roman"/>
          <w:sz w:val="24"/>
        </w:rPr>
        <w:t xml:space="preserve"> </w:t>
      </w:r>
      <w:proofErr w:type="spellStart"/>
      <w:r>
        <w:rPr>
          <w:rFonts w:ascii="Times New Roman" w:hAnsi="Times New Roman"/>
          <w:sz w:val="24"/>
        </w:rPr>
        <w:t>fenomena</w:t>
      </w:r>
      <w:proofErr w:type="spellEnd"/>
      <w:r>
        <w:rPr>
          <w:rFonts w:ascii="Times New Roman" w:hAnsi="Times New Roman"/>
          <w:sz w:val="24"/>
        </w:rPr>
        <w:t xml:space="preserve"> </w:t>
      </w:r>
      <w:proofErr w:type="spellStart"/>
      <w:r>
        <w:rPr>
          <w:rFonts w:ascii="Times New Roman" w:hAnsi="Times New Roman"/>
          <w:sz w:val="24"/>
        </w:rPr>
        <w:t>perilaku</w:t>
      </w:r>
      <w:proofErr w:type="spellEnd"/>
      <w:r>
        <w:rPr>
          <w:rFonts w:ascii="Times New Roman" w:hAnsi="Times New Roman"/>
          <w:sz w:val="24"/>
        </w:rPr>
        <w:t xml:space="preserve"> </w:t>
      </w:r>
      <w:proofErr w:type="spellStart"/>
      <w:r>
        <w:rPr>
          <w:rFonts w:ascii="Times New Roman" w:hAnsi="Times New Roman"/>
          <w:sz w:val="24"/>
        </w:rPr>
        <w:t>menyimpang</w:t>
      </w:r>
      <w:proofErr w:type="spellEnd"/>
      <w:r>
        <w:rPr>
          <w:rFonts w:ascii="Times New Roman" w:hAnsi="Times New Roman"/>
          <w:sz w:val="24"/>
        </w:rPr>
        <w:t xml:space="preserve"> di </w:t>
      </w:r>
      <w:proofErr w:type="spellStart"/>
      <w:r>
        <w:rPr>
          <w:rFonts w:ascii="Times New Roman" w:hAnsi="Times New Roman"/>
          <w:sz w:val="24"/>
        </w:rPr>
        <w:t>tempat</w:t>
      </w:r>
      <w:proofErr w:type="spellEnd"/>
      <w:r>
        <w:rPr>
          <w:rFonts w:ascii="Times New Roman" w:hAnsi="Times New Roman"/>
          <w:sz w:val="24"/>
        </w:rPr>
        <w:t xml:space="preserve"> </w:t>
      </w:r>
      <w:proofErr w:type="spellStart"/>
      <w:r>
        <w:rPr>
          <w:rFonts w:ascii="Times New Roman" w:hAnsi="Times New Roman"/>
          <w:sz w:val="24"/>
        </w:rPr>
        <w:t>kerja</w:t>
      </w:r>
      <w:proofErr w:type="spellEnd"/>
      <w:r>
        <w:rPr>
          <w:rFonts w:ascii="Times New Roman" w:hAnsi="Times New Roman"/>
          <w:sz w:val="24"/>
        </w:rPr>
        <w:t xml:space="preserve"> </w:t>
      </w:r>
      <w:proofErr w:type="gramStart"/>
      <w:r>
        <w:rPr>
          <w:rFonts w:ascii="Times New Roman" w:hAnsi="Times New Roman"/>
          <w:sz w:val="24"/>
        </w:rPr>
        <w:t xml:space="preserve">( </w:t>
      </w:r>
      <w:r w:rsidRPr="00C64D2B">
        <w:rPr>
          <w:rFonts w:ascii="Times New Roman" w:hAnsi="Times New Roman"/>
          <w:i/>
          <w:sz w:val="24"/>
        </w:rPr>
        <w:t>deviant</w:t>
      </w:r>
      <w:proofErr w:type="gramEnd"/>
      <w:r w:rsidRPr="00C64D2B">
        <w:rPr>
          <w:rFonts w:ascii="Times New Roman" w:hAnsi="Times New Roman"/>
          <w:i/>
          <w:sz w:val="24"/>
        </w:rPr>
        <w:t xml:space="preserve"> workplace </w:t>
      </w:r>
      <w:proofErr w:type="spellStart"/>
      <w:r w:rsidRPr="00C64D2B">
        <w:rPr>
          <w:rFonts w:ascii="Times New Roman" w:hAnsi="Times New Roman"/>
          <w:i/>
          <w:sz w:val="24"/>
        </w:rPr>
        <w:t>behavior</w:t>
      </w:r>
      <w:proofErr w:type="spellEnd"/>
      <w:r>
        <w:rPr>
          <w:rFonts w:ascii="Times New Roman" w:hAnsi="Times New Roman"/>
          <w:sz w:val="24"/>
        </w:rPr>
        <w:t xml:space="preserve">/DWB) agar </w:t>
      </w:r>
      <w:proofErr w:type="spellStart"/>
      <w:r>
        <w:rPr>
          <w:rFonts w:ascii="Times New Roman" w:hAnsi="Times New Roman"/>
          <w:sz w:val="24"/>
        </w:rPr>
        <w:t>bisa</w:t>
      </w:r>
      <w:proofErr w:type="spellEnd"/>
      <w:r>
        <w:rPr>
          <w:rFonts w:ascii="Times New Roman" w:hAnsi="Times New Roman"/>
          <w:sz w:val="24"/>
        </w:rPr>
        <w:t xml:space="preserve"> </w:t>
      </w:r>
      <w:proofErr w:type="spellStart"/>
      <w:r>
        <w:rPr>
          <w:rFonts w:ascii="Times New Roman" w:hAnsi="Times New Roman"/>
          <w:sz w:val="24"/>
        </w:rPr>
        <w:t>mencari</w:t>
      </w:r>
      <w:proofErr w:type="spellEnd"/>
      <w:r>
        <w:rPr>
          <w:rFonts w:ascii="Times New Roman" w:hAnsi="Times New Roman"/>
          <w:sz w:val="24"/>
        </w:rPr>
        <w:t xml:space="preserve"> </w:t>
      </w:r>
      <w:proofErr w:type="spellStart"/>
      <w:r>
        <w:rPr>
          <w:rFonts w:ascii="Times New Roman" w:hAnsi="Times New Roman"/>
          <w:sz w:val="24"/>
        </w:rPr>
        <w:t>solusi</w:t>
      </w:r>
      <w:proofErr w:type="spellEnd"/>
      <w:r>
        <w:rPr>
          <w:rFonts w:ascii="Times New Roman" w:hAnsi="Times New Roman"/>
          <w:sz w:val="24"/>
        </w:rPr>
        <w:t xml:space="preserve"> </w:t>
      </w:r>
      <w:proofErr w:type="spellStart"/>
      <w:r>
        <w:rPr>
          <w:rFonts w:ascii="Times New Roman" w:hAnsi="Times New Roman"/>
          <w:sz w:val="24"/>
        </w:rPr>
        <w:t>terbaik</w:t>
      </w:r>
      <w:proofErr w:type="spellEnd"/>
      <w:r>
        <w:rPr>
          <w:rFonts w:ascii="Times New Roman" w:hAnsi="Times New Roman"/>
          <w:sz w:val="24"/>
        </w:rPr>
        <w:t xml:space="preserve"> </w:t>
      </w:r>
      <w:proofErr w:type="spellStart"/>
      <w:r>
        <w:rPr>
          <w:rFonts w:ascii="Times New Roman" w:hAnsi="Times New Roman"/>
          <w:sz w:val="24"/>
        </w:rPr>
        <w:t>sehingga</w:t>
      </w:r>
      <w:proofErr w:type="spellEnd"/>
      <w:r>
        <w:rPr>
          <w:rFonts w:ascii="Times New Roman" w:hAnsi="Times New Roman"/>
          <w:sz w:val="24"/>
        </w:rPr>
        <w:t xml:space="preserve"> </w:t>
      </w:r>
      <w:proofErr w:type="spellStart"/>
      <w:r>
        <w:rPr>
          <w:rFonts w:ascii="Times New Roman" w:hAnsi="Times New Roman"/>
          <w:sz w:val="24"/>
        </w:rPr>
        <w:t>potensi</w:t>
      </w:r>
      <w:proofErr w:type="spellEnd"/>
      <w:r>
        <w:rPr>
          <w:rFonts w:ascii="Times New Roman" w:hAnsi="Times New Roman"/>
          <w:sz w:val="24"/>
        </w:rPr>
        <w:t xml:space="preserve"> </w:t>
      </w:r>
      <w:proofErr w:type="spellStart"/>
      <w:r>
        <w:rPr>
          <w:rFonts w:ascii="Times New Roman" w:hAnsi="Times New Roman"/>
          <w:sz w:val="24"/>
        </w:rPr>
        <w:t>munculnya</w:t>
      </w:r>
      <w:proofErr w:type="spellEnd"/>
      <w:r>
        <w:rPr>
          <w:rFonts w:ascii="Times New Roman" w:hAnsi="Times New Roman"/>
          <w:sz w:val="24"/>
        </w:rPr>
        <w:t xml:space="preserve"> DWB </w:t>
      </w:r>
      <w:proofErr w:type="spellStart"/>
      <w:r>
        <w:rPr>
          <w:rFonts w:ascii="Times New Roman" w:hAnsi="Times New Roman"/>
          <w:sz w:val="24"/>
        </w:rPr>
        <w:t>bisa</w:t>
      </w:r>
      <w:proofErr w:type="spellEnd"/>
      <w:r>
        <w:rPr>
          <w:rFonts w:ascii="Times New Roman" w:hAnsi="Times New Roman"/>
          <w:sz w:val="24"/>
        </w:rPr>
        <w:t xml:space="preserve"> </w:t>
      </w:r>
      <w:proofErr w:type="spellStart"/>
      <w:r>
        <w:rPr>
          <w:rFonts w:ascii="Times New Roman" w:hAnsi="Times New Roman"/>
          <w:sz w:val="24"/>
        </w:rPr>
        <w:t>diminimalisasi</w:t>
      </w:r>
      <w:proofErr w:type="spellEnd"/>
      <w:r>
        <w:rPr>
          <w:rFonts w:ascii="Times New Roman" w:hAnsi="Times New Roman"/>
          <w:sz w:val="24"/>
        </w:rPr>
        <w:t>.</w:t>
      </w:r>
    </w:p>
    <w:p w14:paraId="3CE5B091" w14:textId="77777777" w:rsidR="0066443A" w:rsidRPr="00E40F80" w:rsidRDefault="0066443A" w:rsidP="0066443A">
      <w:pPr>
        <w:jc w:val="both"/>
        <w:rPr>
          <w:rFonts w:ascii="Times New Roman" w:hAnsi="Times New Roman"/>
          <w:sz w:val="24"/>
        </w:rPr>
      </w:pPr>
      <w:proofErr w:type="spellStart"/>
      <w:r>
        <w:rPr>
          <w:rFonts w:ascii="Times New Roman" w:hAnsi="Times New Roman"/>
          <w:sz w:val="24"/>
        </w:rPr>
        <w:t>Beberapa</w:t>
      </w:r>
      <w:proofErr w:type="spellEnd"/>
      <w:r>
        <w:rPr>
          <w:rFonts w:ascii="Times New Roman" w:hAnsi="Times New Roman"/>
          <w:sz w:val="24"/>
        </w:rPr>
        <w:t xml:space="preserve"> </w:t>
      </w:r>
      <w:proofErr w:type="spellStart"/>
      <w:r>
        <w:rPr>
          <w:rFonts w:ascii="Times New Roman" w:hAnsi="Times New Roman"/>
          <w:sz w:val="24"/>
        </w:rPr>
        <w:t>penelitian</w:t>
      </w:r>
      <w:proofErr w:type="spellEnd"/>
      <w:r>
        <w:rPr>
          <w:rFonts w:ascii="Times New Roman" w:hAnsi="Times New Roman"/>
          <w:sz w:val="24"/>
        </w:rPr>
        <w:t xml:space="preserve"> </w:t>
      </w:r>
      <w:proofErr w:type="spellStart"/>
      <w:r>
        <w:rPr>
          <w:rFonts w:ascii="Times New Roman" w:hAnsi="Times New Roman"/>
          <w:sz w:val="24"/>
        </w:rPr>
        <w:t>menunjukkan</w:t>
      </w:r>
      <w:proofErr w:type="spellEnd"/>
      <w:r>
        <w:rPr>
          <w:rFonts w:ascii="Times New Roman" w:hAnsi="Times New Roman"/>
          <w:sz w:val="24"/>
        </w:rPr>
        <w:t xml:space="preserve"> salah </w:t>
      </w:r>
      <w:proofErr w:type="spellStart"/>
      <w:r>
        <w:rPr>
          <w:rFonts w:ascii="Times New Roman" w:hAnsi="Times New Roman"/>
          <w:sz w:val="24"/>
        </w:rPr>
        <w:t>satu</w:t>
      </w:r>
      <w:proofErr w:type="spellEnd"/>
      <w:r>
        <w:rPr>
          <w:rFonts w:ascii="Times New Roman" w:hAnsi="Times New Roman"/>
          <w:sz w:val="24"/>
        </w:rPr>
        <w:t xml:space="preserve"> </w:t>
      </w:r>
      <w:proofErr w:type="spellStart"/>
      <w:r>
        <w:rPr>
          <w:rFonts w:ascii="Times New Roman" w:hAnsi="Times New Roman"/>
          <w:sz w:val="24"/>
        </w:rPr>
        <w:t>faktor</w:t>
      </w:r>
      <w:proofErr w:type="spellEnd"/>
      <w:r>
        <w:rPr>
          <w:rFonts w:ascii="Times New Roman" w:hAnsi="Times New Roman"/>
          <w:sz w:val="24"/>
        </w:rPr>
        <w:t xml:space="preserve"> yang </w:t>
      </w:r>
      <w:proofErr w:type="spellStart"/>
      <w:r>
        <w:rPr>
          <w:rFonts w:ascii="Times New Roman" w:hAnsi="Times New Roman"/>
          <w:sz w:val="24"/>
        </w:rPr>
        <w:t>mempengaruhi</w:t>
      </w:r>
      <w:proofErr w:type="spellEnd"/>
      <w:r>
        <w:rPr>
          <w:rFonts w:ascii="Times New Roman" w:hAnsi="Times New Roman"/>
          <w:sz w:val="24"/>
        </w:rPr>
        <w:t xml:space="preserve"> </w:t>
      </w:r>
      <w:proofErr w:type="spellStart"/>
      <w:r>
        <w:rPr>
          <w:rFonts w:ascii="Times New Roman" w:hAnsi="Times New Roman"/>
          <w:sz w:val="24"/>
        </w:rPr>
        <w:t>munculnya</w:t>
      </w:r>
      <w:proofErr w:type="spellEnd"/>
      <w:r>
        <w:rPr>
          <w:rFonts w:ascii="Times New Roman" w:hAnsi="Times New Roman"/>
          <w:sz w:val="24"/>
        </w:rPr>
        <w:t xml:space="preserve"> DWB </w:t>
      </w:r>
      <w:proofErr w:type="spellStart"/>
      <w:r>
        <w:rPr>
          <w:rFonts w:ascii="Times New Roman" w:hAnsi="Times New Roman"/>
          <w:sz w:val="24"/>
        </w:rPr>
        <w:t>adalah</w:t>
      </w:r>
      <w:proofErr w:type="spellEnd"/>
      <w:r>
        <w:rPr>
          <w:rFonts w:ascii="Times New Roman" w:hAnsi="Times New Roman"/>
          <w:sz w:val="24"/>
        </w:rPr>
        <w:t xml:space="preserve"> </w:t>
      </w:r>
      <w:proofErr w:type="spellStart"/>
      <w:r>
        <w:rPr>
          <w:rFonts w:ascii="Times New Roman" w:hAnsi="Times New Roman"/>
          <w:sz w:val="24"/>
        </w:rPr>
        <w:t>kepuasan</w:t>
      </w:r>
      <w:proofErr w:type="spellEnd"/>
      <w:r>
        <w:rPr>
          <w:rFonts w:ascii="Times New Roman" w:hAnsi="Times New Roman"/>
          <w:sz w:val="24"/>
        </w:rPr>
        <w:t xml:space="preserve"> </w:t>
      </w:r>
      <w:proofErr w:type="spellStart"/>
      <w:r>
        <w:rPr>
          <w:rFonts w:ascii="Times New Roman" w:hAnsi="Times New Roman"/>
          <w:sz w:val="24"/>
        </w:rPr>
        <w:t>kerja</w:t>
      </w:r>
      <w:proofErr w:type="spellEnd"/>
      <w:r>
        <w:rPr>
          <w:rFonts w:ascii="Times New Roman" w:hAnsi="Times New Roman"/>
          <w:sz w:val="24"/>
        </w:rPr>
        <w:t xml:space="preserve">, </w:t>
      </w:r>
      <w:proofErr w:type="spellStart"/>
      <w:r>
        <w:rPr>
          <w:rFonts w:ascii="Times New Roman" w:hAnsi="Times New Roman"/>
          <w:sz w:val="24"/>
        </w:rPr>
        <w:t>seperti</w:t>
      </w:r>
      <w:proofErr w:type="spellEnd"/>
      <w:r>
        <w:rPr>
          <w:rFonts w:ascii="Times New Roman" w:hAnsi="Times New Roman"/>
          <w:sz w:val="24"/>
        </w:rPr>
        <w:t xml:space="preserve"> </w:t>
      </w:r>
      <w:proofErr w:type="spellStart"/>
      <w:r>
        <w:rPr>
          <w:rFonts w:ascii="Times New Roman" w:hAnsi="Times New Roman"/>
          <w:sz w:val="24"/>
        </w:rPr>
        <w:t>penelitian</w:t>
      </w:r>
      <w:proofErr w:type="spellEnd"/>
      <w:r>
        <w:rPr>
          <w:rFonts w:ascii="Times New Roman" w:hAnsi="Times New Roman"/>
          <w:sz w:val="24"/>
        </w:rPr>
        <w:t xml:space="preserve"> </w:t>
      </w:r>
      <w:proofErr w:type="spellStart"/>
      <w:r>
        <w:rPr>
          <w:rFonts w:ascii="Times New Roman" w:hAnsi="Times New Roman"/>
          <w:sz w:val="24"/>
        </w:rPr>
        <w:t>dari</w:t>
      </w:r>
      <w:proofErr w:type="spellEnd"/>
      <w:r>
        <w:rPr>
          <w:rFonts w:ascii="Times New Roman" w:hAnsi="Times New Roman"/>
          <w:sz w:val="24"/>
        </w:rPr>
        <w:t xml:space="preserve"> </w:t>
      </w:r>
      <w:r w:rsidRPr="00C64D2B">
        <w:rPr>
          <w:rFonts w:ascii="Times New Roman" w:hAnsi="Times New Roman" w:cs="Times New Roman"/>
          <w:sz w:val="24"/>
        </w:rPr>
        <w:t xml:space="preserve">(Omar, Halim, </w:t>
      </w:r>
      <w:proofErr w:type="spellStart"/>
      <w:r w:rsidRPr="00C64D2B">
        <w:rPr>
          <w:rFonts w:ascii="Times New Roman" w:hAnsi="Times New Roman" w:cs="Times New Roman"/>
          <w:sz w:val="24"/>
        </w:rPr>
        <w:t>Zainah</w:t>
      </w:r>
      <w:proofErr w:type="spellEnd"/>
      <w:r w:rsidRPr="00C64D2B">
        <w:rPr>
          <w:rFonts w:ascii="Times New Roman" w:hAnsi="Times New Roman" w:cs="Times New Roman"/>
          <w:sz w:val="24"/>
        </w:rPr>
        <w:t>, &amp; Farhadi, 2011)</w:t>
      </w:r>
      <w:r>
        <w:rPr>
          <w:rFonts w:ascii="Times New Roman" w:hAnsi="Times New Roman"/>
          <w:sz w:val="24"/>
        </w:rPr>
        <w:t xml:space="preserve">, </w:t>
      </w:r>
      <w:r w:rsidRPr="00C64D2B">
        <w:rPr>
          <w:rFonts w:ascii="Times New Roman" w:hAnsi="Times New Roman" w:cs="Times New Roman"/>
          <w:sz w:val="24"/>
        </w:rPr>
        <w:t xml:space="preserve">(Alias, </w:t>
      </w:r>
      <w:proofErr w:type="spellStart"/>
      <w:r w:rsidRPr="00C64D2B">
        <w:rPr>
          <w:rFonts w:ascii="Times New Roman" w:hAnsi="Times New Roman" w:cs="Times New Roman"/>
          <w:sz w:val="24"/>
        </w:rPr>
        <w:t>Mohd</w:t>
      </w:r>
      <w:proofErr w:type="spellEnd"/>
      <w:r w:rsidRPr="00C64D2B">
        <w:rPr>
          <w:rFonts w:ascii="Times New Roman" w:hAnsi="Times New Roman" w:cs="Times New Roman"/>
          <w:sz w:val="24"/>
        </w:rPr>
        <w:t xml:space="preserve"> </w:t>
      </w:r>
      <w:proofErr w:type="spellStart"/>
      <w:r w:rsidRPr="00C64D2B">
        <w:rPr>
          <w:rFonts w:ascii="Times New Roman" w:hAnsi="Times New Roman" w:cs="Times New Roman"/>
          <w:sz w:val="24"/>
        </w:rPr>
        <w:t>Rasdi</w:t>
      </w:r>
      <w:proofErr w:type="spellEnd"/>
      <w:r w:rsidRPr="00C64D2B">
        <w:rPr>
          <w:rFonts w:ascii="Times New Roman" w:hAnsi="Times New Roman" w:cs="Times New Roman"/>
          <w:sz w:val="24"/>
        </w:rPr>
        <w:t xml:space="preserve">, Ismail, &amp; Abu </w:t>
      </w:r>
      <w:proofErr w:type="spellStart"/>
      <w:r w:rsidRPr="00C64D2B">
        <w:rPr>
          <w:rFonts w:ascii="Times New Roman" w:hAnsi="Times New Roman" w:cs="Times New Roman"/>
          <w:sz w:val="24"/>
        </w:rPr>
        <w:t>Samah</w:t>
      </w:r>
      <w:proofErr w:type="spellEnd"/>
      <w:r w:rsidRPr="00C64D2B">
        <w:rPr>
          <w:rFonts w:ascii="Times New Roman" w:hAnsi="Times New Roman" w:cs="Times New Roman"/>
          <w:sz w:val="24"/>
        </w:rPr>
        <w:t>, 2013b)</w:t>
      </w:r>
      <w:r>
        <w:rPr>
          <w:rFonts w:ascii="Times New Roman" w:hAnsi="Times New Roman"/>
          <w:sz w:val="24"/>
        </w:rPr>
        <w:t xml:space="preserve">, dan </w:t>
      </w:r>
      <w:r w:rsidRPr="00C64D2B">
        <w:rPr>
          <w:rFonts w:ascii="Times New Roman" w:hAnsi="Times New Roman" w:cs="Times New Roman"/>
          <w:sz w:val="24"/>
        </w:rPr>
        <w:t>(</w:t>
      </w:r>
      <w:proofErr w:type="spellStart"/>
      <w:r w:rsidRPr="00C64D2B">
        <w:rPr>
          <w:rFonts w:ascii="Times New Roman" w:hAnsi="Times New Roman" w:cs="Times New Roman"/>
          <w:sz w:val="24"/>
        </w:rPr>
        <w:t>Fayyazi</w:t>
      </w:r>
      <w:proofErr w:type="spellEnd"/>
      <w:r w:rsidRPr="00C64D2B">
        <w:rPr>
          <w:rFonts w:ascii="Times New Roman" w:hAnsi="Times New Roman" w:cs="Times New Roman"/>
          <w:sz w:val="24"/>
        </w:rPr>
        <w:t xml:space="preserve"> &amp; </w:t>
      </w:r>
      <w:proofErr w:type="spellStart"/>
      <w:r w:rsidRPr="00C64D2B">
        <w:rPr>
          <w:rFonts w:ascii="Times New Roman" w:hAnsi="Times New Roman" w:cs="Times New Roman"/>
          <w:sz w:val="24"/>
        </w:rPr>
        <w:t>Aslani</w:t>
      </w:r>
      <w:proofErr w:type="spellEnd"/>
      <w:r w:rsidRPr="00C64D2B">
        <w:rPr>
          <w:rFonts w:ascii="Times New Roman" w:hAnsi="Times New Roman" w:cs="Times New Roman"/>
          <w:sz w:val="24"/>
        </w:rPr>
        <w:t>, 2015)</w:t>
      </w:r>
      <w:r>
        <w:rPr>
          <w:rFonts w:ascii="Times New Roman" w:hAnsi="Times New Roman"/>
          <w:sz w:val="24"/>
        </w:rPr>
        <w:t xml:space="preserve">. Jadi </w:t>
      </w:r>
      <w:proofErr w:type="spellStart"/>
      <w:r>
        <w:rPr>
          <w:rFonts w:ascii="Times New Roman" w:hAnsi="Times New Roman"/>
          <w:sz w:val="24"/>
        </w:rPr>
        <w:t>dapat</w:t>
      </w:r>
      <w:proofErr w:type="spellEnd"/>
      <w:r>
        <w:rPr>
          <w:rFonts w:ascii="Times New Roman" w:hAnsi="Times New Roman"/>
          <w:sz w:val="24"/>
        </w:rPr>
        <w:t xml:space="preserve"> </w:t>
      </w:r>
      <w:proofErr w:type="spellStart"/>
      <w:r>
        <w:rPr>
          <w:rFonts w:ascii="Times New Roman" w:hAnsi="Times New Roman"/>
          <w:sz w:val="24"/>
        </w:rPr>
        <w:t>dikatakan</w:t>
      </w:r>
      <w:proofErr w:type="spellEnd"/>
      <w:r>
        <w:rPr>
          <w:rFonts w:ascii="Times New Roman" w:hAnsi="Times New Roman"/>
          <w:sz w:val="24"/>
        </w:rPr>
        <w:t xml:space="preserve"> </w:t>
      </w:r>
      <w:proofErr w:type="spellStart"/>
      <w:r>
        <w:rPr>
          <w:rFonts w:ascii="Times New Roman" w:hAnsi="Times New Roman"/>
          <w:sz w:val="24"/>
        </w:rPr>
        <w:t>bahwa</w:t>
      </w:r>
      <w:proofErr w:type="spellEnd"/>
      <w:r>
        <w:rPr>
          <w:rFonts w:ascii="Times New Roman" w:hAnsi="Times New Roman"/>
          <w:sz w:val="24"/>
        </w:rPr>
        <w:t xml:space="preserve"> </w:t>
      </w:r>
      <w:proofErr w:type="spellStart"/>
      <w:r>
        <w:rPr>
          <w:rFonts w:ascii="Times New Roman" w:hAnsi="Times New Roman"/>
          <w:sz w:val="24"/>
        </w:rPr>
        <w:t>ketika</w:t>
      </w:r>
      <w:proofErr w:type="spellEnd"/>
      <w:r>
        <w:rPr>
          <w:rFonts w:ascii="Times New Roman" w:hAnsi="Times New Roman"/>
          <w:sz w:val="24"/>
        </w:rPr>
        <w:t xml:space="preserve"> </w:t>
      </w:r>
      <w:proofErr w:type="spellStart"/>
      <w:r>
        <w:rPr>
          <w:rFonts w:ascii="Times New Roman" w:hAnsi="Times New Roman"/>
          <w:sz w:val="24"/>
        </w:rPr>
        <w:t>seseorang</w:t>
      </w:r>
      <w:proofErr w:type="spellEnd"/>
      <w:r>
        <w:rPr>
          <w:rFonts w:ascii="Times New Roman" w:hAnsi="Times New Roman"/>
          <w:sz w:val="24"/>
        </w:rPr>
        <w:t xml:space="preserve"> </w:t>
      </w:r>
      <w:proofErr w:type="spellStart"/>
      <w:r>
        <w:rPr>
          <w:rFonts w:ascii="Times New Roman" w:hAnsi="Times New Roman"/>
          <w:sz w:val="24"/>
        </w:rPr>
        <w:t>merasakan</w:t>
      </w:r>
      <w:proofErr w:type="spellEnd"/>
      <w:r>
        <w:rPr>
          <w:rFonts w:ascii="Times New Roman" w:hAnsi="Times New Roman"/>
          <w:sz w:val="24"/>
        </w:rPr>
        <w:t xml:space="preserve"> </w:t>
      </w:r>
      <w:proofErr w:type="spellStart"/>
      <w:r>
        <w:rPr>
          <w:rFonts w:ascii="Times New Roman" w:hAnsi="Times New Roman"/>
          <w:sz w:val="24"/>
        </w:rPr>
        <w:t>ketidakpuasan</w:t>
      </w:r>
      <w:proofErr w:type="spellEnd"/>
      <w:r>
        <w:rPr>
          <w:rFonts w:ascii="Times New Roman" w:hAnsi="Times New Roman"/>
          <w:sz w:val="24"/>
        </w:rPr>
        <w:t xml:space="preserve"> pada </w:t>
      </w:r>
      <w:proofErr w:type="spellStart"/>
      <w:r>
        <w:rPr>
          <w:rFonts w:ascii="Times New Roman" w:hAnsi="Times New Roman"/>
          <w:sz w:val="24"/>
        </w:rPr>
        <w:t>pekerjaan</w:t>
      </w:r>
      <w:proofErr w:type="spellEnd"/>
      <w:r>
        <w:rPr>
          <w:rFonts w:ascii="Times New Roman" w:hAnsi="Times New Roman"/>
          <w:sz w:val="24"/>
        </w:rPr>
        <w:t xml:space="preserve"> </w:t>
      </w:r>
      <w:proofErr w:type="spellStart"/>
      <w:r>
        <w:rPr>
          <w:rFonts w:ascii="Times New Roman" w:hAnsi="Times New Roman"/>
          <w:sz w:val="24"/>
        </w:rPr>
        <w:t>maka</w:t>
      </w:r>
      <w:proofErr w:type="spellEnd"/>
      <w:r>
        <w:rPr>
          <w:rFonts w:ascii="Times New Roman" w:hAnsi="Times New Roman"/>
          <w:sz w:val="24"/>
        </w:rPr>
        <w:t xml:space="preserve"> </w:t>
      </w:r>
      <w:proofErr w:type="spellStart"/>
      <w:r>
        <w:rPr>
          <w:rFonts w:ascii="Times New Roman" w:hAnsi="Times New Roman"/>
          <w:sz w:val="24"/>
        </w:rPr>
        <w:t>bisa</w:t>
      </w:r>
      <w:proofErr w:type="spellEnd"/>
      <w:r>
        <w:rPr>
          <w:rFonts w:ascii="Times New Roman" w:hAnsi="Times New Roman"/>
          <w:sz w:val="24"/>
        </w:rPr>
        <w:t xml:space="preserve"> </w:t>
      </w:r>
      <w:proofErr w:type="spellStart"/>
      <w:r>
        <w:rPr>
          <w:rFonts w:ascii="Times New Roman" w:hAnsi="Times New Roman"/>
          <w:sz w:val="24"/>
        </w:rPr>
        <w:t>diprediksikan</w:t>
      </w:r>
      <w:proofErr w:type="spellEnd"/>
      <w:r>
        <w:rPr>
          <w:rFonts w:ascii="Times New Roman" w:hAnsi="Times New Roman"/>
          <w:sz w:val="24"/>
        </w:rPr>
        <w:t xml:space="preserve"> </w:t>
      </w:r>
      <w:proofErr w:type="spellStart"/>
      <w:r>
        <w:rPr>
          <w:rFonts w:ascii="Times New Roman" w:hAnsi="Times New Roman"/>
          <w:sz w:val="24"/>
        </w:rPr>
        <w:t>bahwa</w:t>
      </w:r>
      <w:proofErr w:type="spellEnd"/>
      <w:r>
        <w:rPr>
          <w:rFonts w:ascii="Times New Roman" w:hAnsi="Times New Roman"/>
          <w:sz w:val="24"/>
        </w:rPr>
        <w:t xml:space="preserve"> orang </w:t>
      </w:r>
      <w:proofErr w:type="spellStart"/>
      <w:r>
        <w:rPr>
          <w:rFonts w:ascii="Times New Roman" w:hAnsi="Times New Roman"/>
          <w:sz w:val="24"/>
        </w:rPr>
        <w:t>tersebut</w:t>
      </w:r>
      <w:proofErr w:type="spellEnd"/>
      <w:r>
        <w:rPr>
          <w:rFonts w:ascii="Times New Roman" w:hAnsi="Times New Roman"/>
          <w:sz w:val="24"/>
        </w:rPr>
        <w:t xml:space="preserve"> </w:t>
      </w:r>
      <w:proofErr w:type="spellStart"/>
      <w:r>
        <w:rPr>
          <w:rFonts w:ascii="Times New Roman" w:hAnsi="Times New Roman"/>
          <w:sz w:val="24"/>
        </w:rPr>
        <w:t>akan</w:t>
      </w:r>
      <w:proofErr w:type="spellEnd"/>
      <w:r>
        <w:rPr>
          <w:rFonts w:ascii="Times New Roman" w:hAnsi="Times New Roman"/>
          <w:sz w:val="24"/>
        </w:rPr>
        <w:t xml:space="preserve"> </w:t>
      </w:r>
      <w:proofErr w:type="spellStart"/>
      <w:r>
        <w:rPr>
          <w:rFonts w:ascii="Times New Roman" w:hAnsi="Times New Roman"/>
          <w:sz w:val="24"/>
        </w:rPr>
        <w:t>menunjukkan</w:t>
      </w:r>
      <w:proofErr w:type="spellEnd"/>
      <w:r>
        <w:rPr>
          <w:rFonts w:ascii="Times New Roman" w:hAnsi="Times New Roman"/>
          <w:sz w:val="24"/>
        </w:rPr>
        <w:t xml:space="preserve"> DWB di </w:t>
      </w:r>
      <w:proofErr w:type="spellStart"/>
      <w:r>
        <w:rPr>
          <w:rFonts w:ascii="Times New Roman" w:hAnsi="Times New Roman"/>
          <w:sz w:val="24"/>
        </w:rPr>
        <w:t>suatu</w:t>
      </w:r>
      <w:proofErr w:type="spellEnd"/>
      <w:r>
        <w:rPr>
          <w:rFonts w:ascii="Times New Roman" w:hAnsi="Times New Roman"/>
          <w:sz w:val="24"/>
        </w:rPr>
        <w:t xml:space="preserve"> </w:t>
      </w:r>
      <w:proofErr w:type="spellStart"/>
      <w:r>
        <w:rPr>
          <w:rFonts w:ascii="Times New Roman" w:hAnsi="Times New Roman"/>
          <w:sz w:val="24"/>
        </w:rPr>
        <w:t>organisasi</w:t>
      </w:r>
      <w:proofErr w:type="spellEnd"/>
      <w:r>
        <w:rPr>
          <w:rFonts w:ascii="Times New Roman" w:hAnsi="Times New Roman"/>
          <w:sz w:val="24"/>
        </w:rPr>
        <w:t xml:space="preserve">, dan </w:t>
      </w:r>
      <w:proofErr w:type="spellStart"/>
      <w:r>
        <w:rPr>
          <w:rFonts w:ascii="Times New Roman" w:hAnsi="Times New Roman"/>
          <w:sz w:val="24"/>
        </w:rPr>
        <w:t>sebaliknya</w:t>
      </w:r>
      <w:proofErr w:type="spellEnd"/>
      <w:r>
        <w:rPr>
          <w:rFonts w:ascii="Times New Roman" w:hAnsi="Times New Roman"/>
          <w:sz w:val="24"/>
        </w:rPr>
        <w:t xml:space="preserve"> </w:t>
      </w:r>
      <w:proofErr w:type="spellStart"/>
      <w:r>
        <w:rPr>
          <w:rFonts w:ascii="Times New Roman" w:hAnsi="Times New Roman"/>
          <w:sz w:val="24"/>
        </w:rPr>
        <w:t>ketika</w:t>
      </w:r>
      <w:proofErr w:type="spellEnd"/>
      <w:r>
        <w:rPr>
          <w:rFonts w:ascii="Times New Roman" w:hAnsi="Times New Roman"/>
          <w:sz w:val="24"/>
        </w:rPr>
        <w:t xml:space="preserve"> </w:t>
      </w:r>
      <w:proofErr w:type="spellStart"/>
      <w:r>
        <w:rPr>
          <w:rFonts w:ascii="Times New Roman" w:hAnsi="Times New Roman"/>
          <w:sz w:val="24"/>
        </w:rPr>
        <w:lastRenderedPageBreak/>
        <w:t>seorang</w:t>
      </w:r>
      <w:proofErr w:type="spellEnd"/>
      <w:r>
        <w:rPr>
          <w:rFonts w:ascii="Times New Roman" w:hAnsi="Times New Roman"/>
          <w:sz w:val="24"/>
        </w:rPr>
        <w:t xml:space="preserve"> </w:t>
      </w:r>
      <w:proofErr w:type="spellStart"/>
      <w:r>
        <w:rPr>
          <w:rFonts w:ascii="Times New Roman" w:hAnsi="Times New Roman"/>
          <w:sz w:val="24"/>
        </w:rPr>
        <w:t>karyawan</w:t>
      </w:r>
      <w:proofErr w:type="spellEnd"/>
      <w:r>
        <w:rPr>
          <w:rFonts w:ascii="Times New Roman" w:hAnsi="Times New Roman"/>
          <w:sz w:val="24"/>
        </w:rPr>
        <w:t xml:space="preserve"> </w:t>
      </w:r>
      <w:proofErr w:type="spellStart"/>
      <w:r>
        <w:rPr>
          <w:rFonts w:ascii="Times New Roman" w:hAnsi="Times New Roman"/>
          <w:sz w:val="24"/>
        </w:rPr>
        <w:t>merasa</w:t>
      </w:r>
      <w:proofErr w:type="spellEnd"/>
      <w:r>
        <w:rPr>
          <w:rFonts w:ascii="Times New Roman" w:hAnsi="Times New Roman"/>
          <w:sz w:val="24"/>
        </w:rPr>
        <w:t xml:space="preserve"> </w:t>
      </w:r>
      <w:proofErr w:type="spellStart"/>
      <w:r>
        <w:rPr>
          <w:rFonts w:ascii="Times New Roman" w:hAnsi="Times New Roman"/>
          <w:sz w:val="24"/>
        </w:rPr>
        <w:t>nyaman</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pekerjaaan</w:t>
      </w:r>
      <w:proofErr w:type="spellEnd"/>
      <w:r>
        <w:rPr>
          <w:rFonts w:ascii="Times New Roman" w:hAnsi="Times New Roman"/>
          <w:sz w:val="24"/>
        </w:rPr>
        <w:t xml:space="preserve"> , </w:t>
      </w:r>
      <w:proofErr w:type="spellStart"/>
      <w:r>
        <w:rPr>
          <w:rFonts w:ascii="Times New Roman" w:hAnsi="Times New Roman"/>
          <w:sz w:val="24"/>
        </w:rPr>
        <w:t>merasa</w:t>
      </w:r>
      <w:proofErr w:type="spellEnd"/>
      <w:r>
        <w:rPr>
          <w:rFonts w:ascii="Times New Roman" w:hAnsi="Times New Roman"/>
          <w:sz w:val="24"/>
        </w:rPr>
        <w:t xml:space="preserve"> </w:t>
      </w:r>
      <w:proofErr w:type="spellStart"/>
      <w:r>
        <w:rPr>
          <w:rFonts w:ascii="Times New Roman" w:hAnsi="Times New Roman"/>
          <w:sz w:val="24"/>
        </w:rPr>
        <w:t>menyukai</w:t>
      </w:r>
      <w:proofErr w:type="spellEnd"/>
      <w:r>
        <w:rPr>
          <w:rFonts w:ascii="Times New Roman" w:hAnsi="Times New Roman"/>
          <w:sz w:val="24"/>
        </w:rPr>
        <w:t xml:space="preserve"> </w:t>
      </w:r>
      <w:proofErr w:type="spellStart"/>
      <w:r>
        <w:rPr>
          <w:rFonts w:ascii="Times New Roman" w:hAnsi="Times New Roman"/>
          <w:sz w:val="24"/>
        </w:rPr>
        <w:t>pekerjaannya</w:t>
      </w:r>
      <w:proofErr w:type="spellEnd"/>
      <w:r>
        <w:rPr>
          <w:rFonts w:ascii="Times New Roman" w:hAnsi="Times New Roman"/>
          <w:sz w:val="24"/>
        </w:rPr>
        <w:t xml:space="preserve"> </w:t>
      </w:r>
      <w:proofErr w:type="spellStart"/>
      <w:r>
        <w:rPr>
          <w:rFonts w:ascii="Times New Roman" w:hAnsi="Times New Roman"/>
          <w:sz w:val="24"/>
        </w:rPr>
        <w:t>maka</w:t>
      </w:r>
      <w:proofErr w:type="spellEnd"/>
      <w:r>
        <w:rPr>
          <w:rFonts w:ascii="Times New Roman" w:hAnsi="Times New Roman"/>
          <w:sz w:val="24"/>
        </w:rPr>
        <w:t xml:space="preserve"> </w:t>
      </w:r>
      <w:proofErr w:type="spellStart"/>
      <w:r>
        <w:rPr>
          <w:rFonts w:ascii="Times New Roman" w:hAnsi="Times New Roman"/>
          <w:sz w:val="24"/>
        </w:rPr>
        <w:t>karyawan</w:t>
      </w:r>
      <w:proofErr w:type="spellEnd"/>
      <w:r>
        <w:rPr>
          <w:rFonts w:ascii="Times New Roman" w:hAnsi="Times New Roman"/>
          <w:sz w:val="24"/>
        </w:rPr>
        <w:t xml:space="preserve"> </w:t>
      </w:r>
      <w:proofErr w:type="spellStart"/>
      <w:r>
        <w:rPr>
          <w:rFonts w:ascii="Times New Roman" w:hAnsi="Times New Roman"/>
          <w:sz w:val="24"/>
        </w:rPr>
        <w:t>tidak</w:t>
      </w:r>
      <w:proofErr w:type="spellEnd"/>
      <w:r>
        <w:rPr>
          <w:rFonts w:ascii="Times New Roman" w:hAnsi="Times New Roman"/>
          <w:sz w:val="24"/>
        </w:rPr>
        <w:t xml:space="preserve"> </w:t>
      </w:r>
      <w:proofErr w:type="spellStart"/>
      <w:r>
        <w:rPr>
          <w:rFonts w:ascii="Times New Roman" w:hAnsi="Times New Roman"/>
          <w:sz w:val="24"/>
        </w:rPr>
        <w:t>akan</w:t>
      </w:r>
      <w:proofErr w:type="spellEnd"/>
      <w:r>
        <w:rPr>
          <w:rFonts w:ascii="Times New Roman" w:hAnsi="Times New Roman"/>
          <w:sz w:val="24"/>
        </w:rPr>
        <w:t xml:space="preserve"> </w:t>
      </w:r>
      <w:proofErr w:type="spellStart"/>
      <w:r>
        <w:rPr>
          <w:rFonts w:ascii="Times New Roman" w:hAnsi="Times New Roman"/>
          <w:sz w:val="24"/>
        </w:rPr>
        <w:t>menunjukkan</w:t>
      </w:r>
      <w:proofErr w:type="spellEnd"/>
      <w:r>
        <w:rPr>
          <w:rFonts w:ascii="Times New Roman" w:hAnsi="Times New Roman"/>
          <w:sz w:val="24"/>
        </w:rPr>
        <w:t xml:space="preserve"> </w:t>
      </w:r>
      <w:proofErr w:type="spellStart"/>
      <w:r>
        <w:rPr>
          <w:rFonts w:ascii="Times New Roman" w:hAnsi="Times New Roman"/>
          <w:sz w:val="24"/>
        </w:rPr>
        <w:t>perilaku</w:t>
      </w:r>
      <w:proofErr w:type="spellEnd"/>
      <w:r>
        <w:rPr>
          <w:rFonts w:ascii="Times New Roman" w:hAnsi="Times New Roman"/>
          <w:sz w:val="24"/>
        </w:rPr>
        <w:t xml:space="preserve"> </w:t>
      </w:r>
      <w:proofErr w:type="spellStart"/>
      <w:r>
        <w:rPr>
          <w:rFonts w:ascii="Times New Roman" w:hAnsi="Times New Roman"/>
          <w:sz w:val="24"/>
        </w:rPr>
        <w:t>menyimpanh</w:t>
      </w:r>
      <w:proofErr w:type="spellEnd"/>
      <w:r>
        <w:rPr>
          <w:rFonts w:ascii="Times New Roman" w:hAnsi="Times New Roman"/>
          <w:sz w:val="24"/>
        </w:rPr>
        <w:t xml:space="preserve"> di </w:t>
      </w:r>
      <w:proofErr w:type="spellStart"/>
      <w:r>
        <w:rPr>
          <w:rFonts w:ascii="Times New Roman" w:hAnsi="Times New Roman"/>
          <w:sz w:val="24"/>
        </w:rPr>
        <w:t>tempat</w:t>
      </w:r>
      <w:proofErr w:type="spellEnd"/>
      <w:r>
        <w:rPr>
          <w:rFonts w:ascii="Times New Roman" w:hAnsi="Times New Roman"/>
          <w:sz w:val="24"/>
        </w:rPr>
        <w:t xml:space="preserve"> </w:t>
      </w:r>
      <w:proofErr w:type="spellStart"/>
      <w:r>
        <w:rPr>
          <w:rFonts w:ascii="Times New Roman" w:hAnsi="Times New Roman"/>
          <w:sz w:val="24"/>
        </w:rPr>
        <w:t>kerja.</w:t>
      </w:r>
      <w:r w:rsidRPr="00E40F80">
        <w:rPr>
          <w:rFonts w:ascii="Times New Roman" w:hAnsi="Times New Roman"/>
          <w:sz w:val="24"/>
        </w:rPr>
        <w:t>Namun</w:t>
      </w:r>
      <w:proofErr w:type="spellEnd"/>
      <w:r w:rsidRPr="00E40F80">
        <w:rPr>
          <w:rFonts w:ascii="Times New Roman" w:hAnsi="Times New Roman"/>
          <w:sz w:val="24"/>
        </w:rPr>
        <w:t xml:space="preserve"> </w:t>
      </w:r>
      <w:proofErr w:type="spellStart"/>
      <w:r w:rsidRPr="00E40F80">
        <w:rPr>
          <w:rFonts w:ascii="Times New Roman" w:hAnsi="Times New Roman"/>
          <w:sz w:val="24"/>
        </w:rPr>
        <w:t>apakah</w:t>
      </w:r>
      <w:proofErr w:type="spellEnd"/>
      <w:r w:rsidRPr="00E40F80">
        <w:rPr>
          <w:rFonts w:ascii="Times New Roman" w:hAnsi="Times New Roman"/>
          <w:sz w:val="24"/>
        </w:rPr>
        <w:t xml:space="preserve"> </w:t>
      </w:r>
      <w:proofErr w:type="spellStart"/>
      <w:r w:rsidRPr="00E40F80">
        <w:rPr>
          <w:rFonts w:ascii="Times New Roman" w:hAnsi="Times New Roman"/>
          <w:sz w:val="24"/>
        </w:rPr>
        <w:t>temuan</w:t>
      </w:r>
      <w:proofErr w:type="spellEnd"/>
      <w:r w:rsidRPr="00E40F80">
        <w:rPr>
          <w:rFonts w:ascii="Times New Roman" w:hAnsi="Times New Roman"/>
          <w:sz w:val="24"/>
        </w:rPr>
        <w:t xml:space="preserve"> </w:t>
      </w:r>
      <w:proofErr w:type="spellStart"/>
      <w:r w:rsidRPr="00E40F80">
        <w:rPr>
          <w:rFonts w:ascii="Times New Roman" w:hAnsi="Times New Roman"/>
          <w:sz w:val="24"/>
        </w:rPr>
        <w:t>ini</w:t>
      </w:r>
      <w:proofErr w:type="spellEnd"/>
      <w:r w:rsidRPr="00E40F80">
        <w:rPr>
          <w:rFonts w:ascii="Times New Roman" w:hAnsi="Times New Roman"/>
          <w:sz w:val="24"/>
        </w:rPr>
        <w:t xml:space="preserve"> </w:t>
      </w:r>
      <w:proofErr w:type="spellStart"/>
      <w:r w:rsidRPr="00E40F80">
        <w:rPr>
          <w:rFonts w:ascii="Times New Roman" w:hAnsi="Times New Roman"/>
          <w:sz w:val="24"/>
        </w:rPr>
        <w:t>akan</w:t>
      </w:r>
      <w:proofErr w:type="spellEnd"/>
      <w:r w:rsidRPr="00E40F80">
        <w:rPr>
          <w:rFonts w:ascii="Times New Roman" w:hAnsi="Times New Roman"/>
          <w:sz w:val="24"/>
        </w:rPr>
        <w:t xml:space="preserve"> </w:t>
      </w:r>
      <w:proofErr w:type="spellStart"/>
      <w:r w:rsidRPr="00E40F80">
        <w:rPr>
          <w:rFonts w:ascii="Times New Roman" w:hAnsi="Times New Roman"/>
          <w:sz w:val="24"/>
        </w:rPr>
        <w:t>berlaku</w:t>
      </w:r>
      <w:proofErr w:type="spellEnd"/>
      <w:r w:rsidRPr="00E40F80">
        <w:rPr>
          <w:rFonts w:ascii="Times New Roman" w:hAnsi="Times New Roman"/>
          <w:sz w:val="24"/>
        </w:rPr>
        <w:t xml:space="preserve"> </w:t>
      </w:r>
      <w:proofErr w:type="spellStart"/>
      <w:r w:rsidRPr="00E40F80">
        <w:rPr>
          <w:rFonts w:ascii="Times New Roman" w:hAnsi="Times New Roman"/>
          <w:sz w:val="24"/>
        </w:rPr>
        <w:t>secara</w:t>
      </w:r>
      <w:proofErr w:type="spellEnd"/>
      <w:r w:rsidRPr="00E40F80">
        <w:rPr>
          <w:rFonts w:ascii="Times New Roman" w:hAnsi="Times New Roman"/>
          <w:sz w:val="24"/>
        </w:rPr>
        <w:t xml:space="preserve"> </w:t>
      </w:r>
      <w:proofErr w:type="spellStart"/>
      <w:r w:rsidRPr="00E40F80">
        <w:rPr>
          <w:rFonts w:ascii="Times New Roman" w:hAnsi="Times New Roman"/>
          <w:sz w:val="24"/>
        </w:rPr>
        <w:t>umum</w:t>
      </w:r>
      <w:proofErr w:type="spellEnd"/>
      <w:r w:rsidRPr="00E40F80">
        <w:rPr>
          <w:rFonts w:ascii="Times New Roman" w:hAnsi="Times New Roman"/>
          <w:sz w:val="24"/>
        </w:rPr>
        <w:t xml:space="preserve">, </w:t>
      </w:r>
      <w:proofErr w:type="spellStart"/>
      <w:r w:rsidRPr="00E40F80">
        <w:rPr>
          <w:rFonts w:ascii="Times New Roman" w:hAnsi="Times New Roman"/>
          <w:sz w:val="24"/>
        </w:rPr>
        <w:t>dalam</w:t>
      </w:r>
      <w:proofErr w:type="spellEnd"/>
      <w:r w:rsidRPr="00E40F80">
        <w:rPr>
          <w:rFonts w:ascii="Times New Roman" w:hAnsi="Times New Roman"/>
          <w:sz w:val="24"/>
        </w:rPr>
        <w:t xml:space="preserve"> arti </w:t>
      </w:r>
      <w:proofErr w:type="spellStart"/>
      <w:r w:rsidRPr="00E40F80">
        <w:rPr>
          <w:rFonts w:ascii="Times New Roman" w:hAnsi="Times New Roman"/>
          <w:sz w:val="24"/>
        </w:rPr>
        <w:t>apakah</w:t>
      </w:r>
      <w:proofErr w:type="spellEnd"/>
      <w:r w:rsidRPr="00E40F80">
        <w:rPr>
          <w:rFonts w:ascii="Times New Roman" w:hAnsi="Times New Roman"/>
          <w:sz w:val="24"/>
        </w:rPr>
        <w:t xml:space="preserve"> </w:t>
      </w:r>
      <w:proofErr w:type="spellStart"/>
      <w:r w:rsidRPr="00E40F80">
        <w:rPr>
          <w:rFonts w:ascii="Times New Roman" w:hAnsi="Times New Roman"/>
          <w:sz w:val="24"/>
        </w:rPr>
        <w:t>usia</w:t>
      </w:r>
      <w:proofErr w:type="spellEnd"/>
      <w:r w:rsidRPr="00E40F80">
        <w:rPr>
          <w:rFonts w:ascii="Times New Roman" w:hAnsi="Times New Roman"/>
          <w:sz w:val="24"/>
        </w:rPr>
        <w:t xml:space="preserve"> </w:t>
      </w:r>
      <w:proofErr w:type="spellStart"/>
      <w:r w:rsidRPr="00E40F80">
        <w:rPr>
          <w:rFonts w:ascii="Times New Roman" w:hAnsi="Times New Roman"/>
          <w:sz w:val="24"/>
        </w:rPr>
        <w:t>karyawan</w:t>
      </w:r>
      <w:proofErr w:type="spellEnd"/>
      <w:r w:rsidRPr="00E40F80">
        <w:rPr>
          <w:rFonts w:ascii="Times New Roman" w:hAnsi="Times New Roman"/>
          <w:sz w:val="24"/>
        </w:rPr>
        <w:t xml:space="preserve"> dan </w:t>
      </w:r>
      <w:proofErr w:type="spellStart"/>
      <w:r w:rsidRPr="00E40F80">
        <w:rPr>
          <w:rFonts w:ascii="Times New Roman" w:hAnsi="Times New Roman"/>
          <w:sz w:val="24"/>
        </w:rPr>
        <w:t>tingkat</w:t>
      </w:r>
      <w:proofErr w:type="spellEnd"/>
      <w:r w:rsidRPr="00E40F80">
        <w:rPr>
          <w:rFonts w:ascii="Times New Roman" w:hAnsi="Times New Roman"/>
          <w:sz w:val="24"/>
        </w:rPr>
        <w:t xml:space="preserve"> </w:t>
      </w:r>
      <w:proofErr w:type="spellStart"/>
      <w:r w:rsidRPr="00E40F80">
        <w:rPr>
          <w:rFonts w:ascii="Times New Roman" w:hAnsi="Times New Roman"/>
          <w:sz w:val="24"/>
        </w:rPr>
        <w:t>pendidikan</w:t>
      </w:r>
      <w:proofErr w:type="spellEnd"/>
      <w:r w:rsidRPr="00E40F80">
        <w:rPr>
          <w:rFonts w:ascii="Times New Roman" w:hAnsi="Times New Roman"/>
          <w:sz w:val="24"/>
        </w:rPr>
        <w:t xml:space="preserve"> yang </w:t>
      </w:r>
      <w:proofErr w:type="spellStart"/>
      <w:r w:rsidRPr="00E40F80">
        <w:rPr>
          <w:rFonts w:ascii="Times New Roman" w:hAnsi="Times New Roman"/>
          <w:sz w:val="24"/>
        </w:rPr>
        <w:t>berbeda</w:t>
      </w:r>
      <w:proofErr w:type="spellEnd"/>
      <w:r w:rsidRPr="00E40F80">
        <w:rPr>
          <w:rFonts w:ascii="Times New Roman" w:hAnsi="Times New Roman"/>
          <w:sz w:val="24"/>
        </w:rPr>
        <w:t xml:space="preserve"> </w:t>
      </w:r>
      <w:proofErr w:type="spellStart"/>
      <w:r w:rsidRPr="00E40F80">
        <w:rPr>
          <w:rFonts w:ascii="Times New Roman" w:hAnsi="Times New Roman"/>
          <w:sz w:val="24"/>
        </w:rPr>
        <w:t>akan</w:t>
      </w:r>
      <w:proofErr w:type="spellEnd"/>
      <w:r w:rsidRPr="00E40F80">
        <w:rPr>
          <w:rFonts w:ascii="Times New Roman" w:hAnsi="Times New Roman"/>
          <w:sz w:val="24"/>
        </w:rPr>
        <w:t xml:space="preserve"> </w:t>
      </w:r>
      <w:proofErr w:type="spellStart"/>
      <w:r w:rsidRPr="00E40F80">
        <w:rPr>
          <w:rFonts w:ascii="Times New Roman" w:hAnsi="Times New Roman"/>
          <w:sz w:val="24"/>
        </w:rPr>
        <w:t>menunjukkan</w:t>
      </w:r>
      <w:proofErr w:type="spellEnd"/>
      <w:r w:rsidRPr="00E40F80">
        <w:rPr>
          <w:rFonts w:ascii="Times New Roman" w:hAnsi="Times New Roman"/>
          <w:sz w:val="24"/>
        </w:rPr>
        <w:t xml:space="preserve"> </w:t>
      </w:r>
      <w:proofErr w:type="spellStart"/>
      <w:r w:rsidRPr="00E40F80">
        <w:rPr>
          <w:rFonts w:ascii="Times New Roman" w:hAnsi="Times New Roman"/>
          <w:sz w:val="24"/>
        </w:rPr>
        <w:t>hasil</w:t>
      </w:r>
      <w:proofErr w:type="spellEnd"/>
      <w:r w:rsidRPr="00E40F80">
        <w:rPr>
          <w:rFonts w:ascii="Times New Roman" w:hAnsi="Times New Roman"/>
          <w:sz w:val="24"/>
        </w:rPr>
        <w:t xml:space="preserve"> yang </w:t>
      </w:r>
      <w:proofErr w:type="spellStart"/>
      <w:r w:rsidRPr="00E40F80">
        <w:rPr>
          <w:rFonts w:ascii="Times New Roman" w:hAnsi="Times New Roman"/>
          <w:sz w:val="24"/>
        </w:rPr>
        <w:t>sama</w:t>
      </w:r>
      <w:proofErr w:type="spellEnd"/>
      <w:r w:rsidRPr="00E40F80">
        <w:rPr>
          <w:rFonts w:ascii="Times New Roman" w:hAnsi="Times New Roman"/>
          <w:sz w:val="24"/>
        </w:rPr>
        <w:t xml:space="preserve">, </w:t>
      </w:r>
      <w:proofErr w:type="spellStart"/>
      <w:r w:rsidRPr="00E40F80">
        <w:rPr>
          <w:rFonts w:ascii="Times New Roman" w:hAnsi="Times New Roman"/>
          <w:sz w:val="24"/>
        </w:rPr>
        <w:t>dalam</w:t>
      </w:r>
      <w:proofErr w:type="spellEnd"/>
      <w:r w:rsidRPr="00E40F80">
        <w:rPr>
          <w:rFonts w:ascii="Times New Roman" w:hAnsi="Times New Roman"/>
          <w:sz w:val="24"/>
        </w:rPr>
        <w:t xml:space="preserve"> arti </w:t>
      </w:r>
      <w:proofErr w:type="spellStart"/>
      <w:r w:rsidRPr="00E40F80">
        <w:rPr>
          <w:rFonts w:ascii="Times New Roman" w:hAnsi="Times New Roman"/>
          <w:sz w:val="24"/>
        </w:rPr>
        <w:t>apakah</w:t>
      </w:r>
      <w:proofErr w:type="spellEnd"/>
      <w:r w:rsidRPr="00E40F80">
        <w:rPr>
          <w:rFonts w:ascii="Times New Roman" w:hAnsi="Times New Roman"/>
          <w:sz w:val="24"/>
        </w:rPr>
        <w:t xml:space="preserve"> </w:t>
      </w:r>
      <w:proofErr w:type="spellStart"/>
      <w:r w:rsidRPr="00E40F80">
        <w:rPr>
          <w:rFonts w:ascii="Times New Roman" w:hAnsi="Times New Roman"/>
          <w:sz w:val="24"/>
        </w:rPr>
        <w:t>ada</w:t>
      </w:r>
      <w:proofErr w:type="spellEnd"/>
      <w:r w:rsidRPr="00E40F80">
        <w:rPr>
          <w:rFonts w:ascii="Times New Roman" w:hAnsi="Times New Roman"/>
          <w:sz w:val="24"/>
        </w:rPr>
        <w:t xml:space="preserve"> </w:t>
      </w:r>
      <w:proofErr w:type="spellStart"/>
      <w:r w:rsidRPr="00E40F80">
        <w:rPr>
          <w:rFonts w:ascii="Times New Roman" w:hAnsi="Times New Roman"/>
          <w:sz w:val="24"/>
        </w:rPr>
        <w:t>perbedaaan</w:t>
      </w:r>
      <w:proofErr w:type="spellEnd"/>
      <w:r w:rsidRPr="00E40F80">
        <w:rPr>
          <w:rFonts w:ascii="Times New Roman" w:hAnsi="Times New Roman"/>
          <w:sz w:val="24"/>
        </w:rPr>
        <w:t xml:space="preserve"> </w:t>
      </w:r>
      <w:proofErr w:type="spellStart"/>
      <w:r w:rsidRPr="00E40F80">
        <w:rPr>
          <w:rFonts w:ascii="Times New Roman" w:hAnsi="Times New Roman"/>
          <w:sz w:val="24"/>
        </w:rPr>
        <w:t>pengaruh</w:t>
      </w:r>
      <w:proofErr w:type="spellEnd"/>
      <w:r w:rsidRPr="00E40F80">
        <w:rPr>
          <w:rFonts w:ascii="Times New Roman" w:hAnsi="Times New Roman"/>
          <w:sz w:val="24"/>
        </w:rPr>
        <w:t xml:space="preserve"> </w:t>
      </w:r>
      <w:proofErr w:type="spellStart"/>
      <w:r w:rsidRPr="00E40F80">
        <w:rPr>
          <w:rFonts w:ascii="Times New Roman" w:hAnsi="Times New Roman"/>
          <w:sz w:val="24"/>
        </w:rPr>
        <w:t>kepuasan</w:t>
      </w:r>
      <w:proofErr w:type="spellEnd"/>
      <w:r w:rsidRPr="00E40F80">
        <w:rPr>
          <w:rFonts w:ascii="Times New Roman" w:hAnsi="Times New Roman"/>
          <w:sz w:val="24"/>
        </w:rPr>
        <w:t xml:space="preserve"> </w:t>
      </w:r>
      <w:proofErr w:type="spellStart"/>
      <w:r w:rsidRPr="00E40F80">
        <w:rPr>
          <w:rFonts w:ascii="Times New Roman" w:hAnsi="Times New Roman"/>
          <w:sz w:val="24"/>
        </w:rPr>
        <w:t>kerja</w:t>
      </w:r>
      <w:proofErr w:type="spellEnd"/>
      <w:r w:rsidRPr="00E40F80">
        <w:rPr>
          <w:rFonts w:ascii="Times New Roman" w:hAnsi="Times New Roman"/>
          <w:sz w:val="24"/>
        </w:rPr>
        <w:t xml:space="preserve"> </w:t>
      </w:r>
      <w:proofErr w:type="spellStart"/>
      <w:r w:rsidRPr="00E40F80">
        <w:rPr>
          <w:rFonts w:ascii="Times New Roman" w:hAnsi="Times New Roman"/>
          <w:sz w:val="24"/>
        </w:rPr>
        <w:t>terhadap</w:t>
      </w:r>
      <w:proofErr w:type="spellEnd"/>
      <w:r w:rsidRPr="00E40F80">
        <w:rPr>
          <w:rFonts w:ascii="Times New Roman" w:hAnsi="Times New Roman"/>
          <w:sz w:val="24"/>
        </w:rPr>
        <w:t xml:space="preserve"> DWB pada </w:t>
      </w:r>
      <w:proofErr w:type="spellStart"/>
      <w:r w:rsidRPr="00E40F80">
        <w:rPr>
          <w:rFonts w:ascii="Times New Roman" w:hAnsi="Times New Roman"/>
          <w:sz w:val="24"/>
        </w:rPr>
        <w:t>karyawan</w:t>
      </w:r>
      <w:proofErr w:type="spellEnd"/>
      <w:r w:rsidRPr="00E40F80">
        <w:rPr>
          <w:rFonts w:ascii="Times New Roman" w:hAnsi="Times New Roman"/>
          <w:sz w:val="24"/>
        </w:rPr>
        <w:t xml:space="preserve"> </w:t>
      </w:r>
      <w:proofErr w:type="spellStart"/>
      <w:r w:rsidRPr="00E40F80">
        <w:rPr>
          <w:rFonts w:ascii="Times New Roman" w:hAnsi="Times New Roman"/>
          <w:sz w:val="24"/>
        </w:rPr>
        <w:t>dengan</w:t>
      </w:r>
      <w:proofErr w:type="spellEnd"/>
      <w:r w:rsidRPr="00E40F80">
        <w:rPr>
          <w:rFonts w:ascii="Times New Roman" w:hAnsi="Times New Roman"/>
          <w:sz w:val="24"/>
        </w:rPr>
        <w:t xml:space="preserve"> </w:t>
      </w:r>
      <w:proofErr w:type="spellStart"/>
      <w:r w:rsidRPr="00E40F80">
        <w:rPr>
          <w:rFonts w:ascii="Times New Roman" w:hAnsi="Times New Roman"/>
          <w:sz w:val="24"/>
        </w:rPr>
        <w:t>usia</w:t>
      </w:r>
      <w:proofErr w:type="spellEnd"/>
      <w:r w:rsidRPr="00E40F80">
        <w:rPr>
          <w:rFonts w:ascii="Times New Roman" w:hAnsi="Times New Roman"/>
          <w:sz w:val="24"/>
        </w:rPr>
        <w:t xml:space="preserve"> </w:t>
      </w:r>
      <w:proofErr w:type="spellStart"/>
      <w:r w:rsidRPr="00E40F80">
        <w:rPr>
          <w:rFonts w:ascii="Times New Roman" w:hAnsi="Times New Roman"/>
          <w:sz w:val="24"/>
        </w:rPr>
        <w:t>muda</w:t>
      </w:r>
      <w:proofErr w:type="spellEnd"/>
      <w:r w:rsidRPr="00E40F80">
        <w:rPr>
          <w:rFonts w:ascii="Times New Roman" w:hAnsi="Times New Roman"/>
          <w:sz w:val="24"/>
        </w:rPr>
        <w:t xml:space="preserve"> dan </w:t>
      </w:r>
      <w:proofErr w:type="spellStart"/>
      <w:r w:rsidRPr="00E40F80">
        <w:rPr>
          <w:rFonts w:ascii="Times New Roman" w:hAnsi="Times New Roman"/>
          <w:sz w:val="24"/>
        </w:rPr>
        <w:t>usia</w:t>
      </w:r>
      <w:proofErr w:type="spellEnd"/>
      <w:r w:rsidRPr="00E40F80">
        <w:rPr>
          <w:rFonts w:ascii="Times New Roman" w:hAnsi="Times New Roman"/>
          <w:sz w:val="24"/>
        </w:rPr>
        <w:t xml:space="preserve"> </w:t>
      </w:r>
      <w:proofErr w:type="spellStart"/>
      <w:r w:rsidRPr="00E40F80">
        <w:rPr>
          <w:rFonts w:ascii="Times New Roman" w:hAnsi="Times New Roman"/>
          <w:sz w:val="24"/>
        </w:rPr>
        <w:t>tua</w:t>
      </w:r>
      <w:proofErr w:type="spellEnd"/>
      <w:r w:rsidRPr="00E40F80">
        <w:rPr>
          <w:rFonts w:ascii="Times New Roman" w:hAnsi="Times New Roman"/>
          <w:sz w:val="24"/>
        </w:rPr>
        <w:t xml:space="preserve">, </w:t>
      </w:r>
      <w:proofErr w:type="spellStart"/>
      <w:r w:rsidRPr="00E40F80">
        <w:rPr>
          <w:rFonts w:ascii="Times New Roman" w:hAnsi="Times New Roman"/>
          <w:sz w:val="24"/>
        </w:rPr>
        <w:t>apakah</w:t>
      </w:r>
      <w:proofErr w:type="spellEnd"/>
      <w:r w:rsidRPr="00E40F80">
        <w:rPr>
          <w:rFonts w:ascii="Times New Roman" w:hAnsi="Times New Roman"/>
          <w:sz w:val="24"/>
        </w:rPr>
        <w:t xml:space="preserve"> </w:t>
      </w:r>
      <w:proofErr w:type="spellStart"/>
      <w:r w:rsidRPr="00E40F80">
        <w:rPr>
          <w:rFonts w:ascii="Times New Roman" w:hAnsi="Times New Roman"/>
          <w:sz w:val="24"/>
        </w:rPr>
        <w:t>ada</w:t>
      </w:r>
      <w:proofErr w:type="spellEnd"/>
      <w:r w:rsidRPr="00E40F80">
        <w:rPr>
          <w:rFonts w:ascii="Times New Roman" w:hAnsi="Times New Roman"/>
          <w:sz w:val="24"/>
        </w:rPr>
        <w:t xml:space="preserve"> </w:t>
      </w:r>
      <w:proofErr w:type="spellStart"/>
      <w:r w:rsidRPr="00E40F80">
        <w:rPr>
          <w:rFonts w:ascii="Times New Roman" w:hAnsi="Times New Roman"/>
          <w:sz w:val="24"/>
        </w:rPr>
        <w:t>perbedaaan</w:t>
      </w:r>
      <w:proofErr w:type="spellEnd"/>
      <w:r w:rsidRPr="00E40F80">
        <w:rPr>
          <w:rFonts w:ascii="Times New Roman" w:hAnsi="Times New Roman"/>
          <w:sz w:val="24"/>
        </w:rPr>
        <w:t xml:space="preserve"> </w:t>
      </w:r>
      <w:proofErr w:type="spellStart"/>
      <w:r w:rsidRPr="00E40F80">
        <w:rPr>
          <w:rFonts w:ascii="Times New Roman" w:hAnsi="Times New Roman"/>
          <w:sz w:val="24"/>
        </w:rPr>
        <w:t>pengaruh</w:t>
      </w:r>
      <w:proofErr w:type="spellEnd"/>
      <w:r w:rsidRPr="00E40F80">
        <w:rPr>
          <w:rFonts w:ascii="Times New Roman" w:hAnsi="Times New Roman"/>
          <w:sz w:val="24"/>
        </w:rPr>
        <w:t xml:space="preserve"> </w:t>
      </w:r>
      <w:proofErr w:type="spellStart"/>
      <w:r w:rsidRPr="00E40F80">
        <w:rPr>
          <w:rFonts w:ascii="Times New Roman" w:hAnsi="Times New Roman"/>
          <w:sz w:val="24"/>
        </w:rPr>
        <w:t>kepuasan</w:t>
      </w:r>
      <w:proofErr w:type="spellEnd"/>
      <w:r w:rsidRPr="00E40F80">
        <w:rPr>
          <w:rFonts w:ascii="Times New Roman" w:hAnsi="Times New Roman"/>
          <w:sz w:val="24"/>
        </w:rPr>
        <w:t xml:space="preserve"> </w:t>
      </w:r>
      <w:proofErr w:type="spellStart"/>
      <w:r w:rsidRPr="00E40F80">
        <w:rPr>
          <w:rFonts w:ascii="Times New Roman" w:hAnsi="Times New Roman"/>
          <w:sz w:val="24"/>
        </w:rPr>
        <w:t>kerja</w:t>
      </w:r>
      <w:proofErr w:type="spellEnd"/>
      <w:r w:rsidRPr="00E40F80">
        <w:rPr>
          <w:rFonts w:ascii="Times New Roman" w:hAnsi="Times New Roman"/>
          <w:sz w:val="24"/>
        </w:rPr>
        <w:t xml:space="preserve"> </w:t>
      </w:r>
      <w:proofErr w:type="spellStart"/>
      <w:r w:rsidRPr="00E40F80">
        <w:rPr>
          <w:rFonts w:ascii="Times New Roman" w:hAnsi="Times New Roman"/>
          <w:sz w:val="24"/>
        </w:rPr>
        <w:t>antara</w:t>
      </w:r>
      <w:proofErr w:type="spellEnd"/>
      <w:r w:rsidRPr="00E40F80">
        <w:rPr>
          <w:rFonts w:ascii="Times New Roman" w:hAnsi="Times New Roman"/>
          <w:sz w:val="24"/>
        </w:rPr>
        <w:t xml:space="preserve"> </w:t>
      </w:r>
      <w:proofErr w:type="spellStart"/>
      <w:r w:rsidRPr="00E40F80">
        <w:rPr>
          <w:rFonts w:ascii="Times New Roman" w:hAnsi="Times New Roman"/>
          <w:sz w:val="24"/>
        </w:rPr>
        <w:t>karyawan</w:t>
      </w:r>
      <w:proofErr w:type="spellEnd"/>
      <w:r w:rsidRPr="00E40F80">
        <w:rPr>
          <w:rFonts w:ascii="Times New Roman" w:hAnsi="Times New Roman"/>
          <w:sz w:val="24"/>
        </w:rPr>
        <w:t xml:space="preserve"> yang </w:t>
      </w:r>
      <w:proofErr w:type="spellStart"/>
      <w:r w:rsidRPr="00E40F80">
        <w:rPr>
          <w:rFonts w:ascii="Times New Roman" w:hAnsi="Times New Roman"/>
          <w:sz w:val="24"/>
        </w:rPr>
        <w:t>memiliki</w:t>
      </w:r>
      <w:proofErr w:type="spellEnd"/>
      <w:r w:rsidRPr="00E40F80">
        <w:rPr>
          <w:rFonts w:ascii="Times New Roman" w:hAnsi="Times New Roman"/>
          <w:sz w:val="24"/>
        </w:rPr>
        <w:t xml:space="preserve"> </w:t>
      </w:r>
      <w:proofErr w:type="spellStart"/>
      <w:r w:rsidRPr="00E40F80">
        <w:rPr>
          <w:rFonts w:ascii="Times New Roman" w:hAnsi="Times New Roman"/>
          <w:sz w:val="24"/>
        </w:rPr>
        <w:t>pendidikan</w:t>
      </w:r>
      <w:proofErr w:type="spellEnd"/>
      <w:r w:rsidRPr="00E40F80">
        <w:rPr>
          <w:rFonts w:ascii="Times New Roman" w:hAnsi="Times New Roman"/>
          <w:sz w:val="24"/>
        </w:rPr>
        <w:t xml:space="preserve"> </w:t>
      </w:r>
      <w:proofErr w:type="spellStart"/>
      <w:r w:rsidRPr="00E40F80">
        <w:rPr>
          <w:rFonts w:ascii="Times New Roman" w:hAnsi="Times New Roman"/>
          <w:sz w:val="24"/>
        </w:rPr>
        <w:t>tinggi</w:t>
      </w:r>
      <w:proofErr w:type="spellEnd"/>
      <w:r w:rsidRPr="00E40F80">
        <w:rPr>
          <w:rFonts w:ascii="Times New Roman" w:hAnsi="Times New Roman"/>
          <w:sz w:val="24"/>
        </w:rPr>
        <w:t xml:space="preserve"> dan </w:t>
      </w:r>
      <w:proofErr w:type="spellStart"/>
      <w:r w:rsidRPr="00E40F80">
        <w:rPr>
          <w:rFonts w:ascii="Times New Roman" w:hAnsi="Times New Roman"/>
          <w:sz w:val="24"/>
        </w:rPr>
        <w:t>pendidikan</w:t>
      </w:r>
      <w:proofErr w:type="spellEnd"/>
      <w:r w:rsidRPr="00E40F80">
        <w:rPr>
          <w:rFonts w:ascii="Times New Roman" w:hAnsi="Times New Roman"/>
          <w:sz w:val="24"/>
        </w:rPr>
        <w:t xml:space="preserve"> </w:t>
      </w:r>
      <w:proofErr w:type="spellStart"/>
      <w:r w:rsidRPr="00E40F80">
        <w:rPr>
          <w:rFonts w:ascii="Times New Roman" w:hAnsi="Times New Roman"/>
          <w:sz w:val="24"/>
        </w:rPr>
        <w:t>rendah</w:t>
      </w:r>
      <w:proofErr w:type="spellEnd"/>
      <w:r w:rsidRPr="00E40F80">
        <w:rPr>
          <w:rFonts w:ascii="Times New Roman" w:hAnsi="Times New Roman"/>
          <w:sz w:val="24"/>
        </w:rPr>
        <w:t>?</w:t>
      </w:r>
    </w:p>
    <w:p w14:paraId="52B37381" w14:textId="77777777" w:rsidR="0066443A" w:rsidRPr="00E40F80" w:rsidRDefault="0066443A" w:rsidP="0066443A">
      <w:pPr>
        <w:jc w:val="both"/>
        <w:rPr>
          <w:rFonts w:ascii="Times New Roman" w:hAnsi="Times New Roman"/>
          <w:sz w:val="24"/>
        </w:rPr>
      </w:pPr>
      <w:proofErr w:type="spellStart"/>
      <w:r w:rsidRPr="00E40F80">
        <w:rPr>
          <w:rFonts w:ascii="Times New Roman" w:hAnsi="Times New Roman"/>
          <w:sz w:val="24"/>
        </w:rPr>
        <w:t>Beberapa</w:t>
      </w:r>
      <w:proofErr w:type="spellEnd"/>
      <w:r w:rsidRPr="00E40F80">
        <w:rPr>
          <w:rFonts w:ascii="Times New Roman" w:hAnsi="Times New Roman"/>
          <w:sz w:val="24"/>
        </w:rPr>
        <w:t xml:space="preserve"> </w:t>
      </w:r>
      <w:proofErr w:type="spellStart"/>
      <w:r w:rsidRPr="00E40F80">
        <w:rPr>
          <w:rFonts w:ascii="Times New Roman" w:hAnsi="Times New Roman"/>
          <w:sz w:val="24"/>
        </w:rPr>
        <w:t>penelitian</w:t>
      </w:r>
      <w:proofErr w:type="spellEnd"/>
      <w:r w:rsidRPr="00E40F80">
        <w:rPr>
          <w:rFonts w:ascii="Times New Roman" w:hAnsi="Times New Roman"/>
          <w:sz w:val="24"/>
        </w:rPr>
        <w:t xml:space="preserve"> </w:t>
      </w:r>
      <w:proofErr w:type="spellStart"/>
      <w:r w:rsidRPr="00E40F80">
        <w:rPr>
          <w:rFonts w:ascii="Times New Roman" w:hAnsi="Times New Roman"/>
          <w:sz w:val="24"/>
        </w:rPr>
        <w:t>menunjukkan</w:t>
      </w:r>
      <w:proofErr w:type="spellEnd"/>
      <w:r w:rsidRPr="00E40F80">
        <w:rPr>
          <w:rFonts w:ascii="Times New Roman" w:hAnsi="Times New Roman"/>
          <w:sz w:val="24"/>
        </w:rPr>
        <w:t xml:space="preserve"> </w:t>
      </w:r>
      <w:proofErr w:type="spellStart"/>
      <w:r w:rsidRPr="00E40F80">
        <w:rPr>
          <w:rFonts w:ascii="Times New Roman" w:hAnsi="Times New Roman"/>
          <w:sz w:val="24"/>
        </w:rPr>
        <w:t>bahwa</w:t>
      </w:r>
      <w:proofErr w:type="spellEnd"/>
      <w:r w:rsidRPr="00E40F80">
        <w:rPr>
          <w:rFonts w:ascii="Times New Roman" w:hAnsi="Times New Roman"/>
          <w:sz w:val="24"/>
        </w:rPr>
        <w:t xml:space="preserve"> </w:t>
      </w:r>
      <w:proofErr w:type="spellStart"/>
      <w:r w:rsidRPr="00E40F80">
        <w:rPr>
          <w:rFonts w:ascii="Times New Roman" w:hAnsi="Times New Roman"/>
          <w:sz w:val="24"/>
        </w:rPr>
        <w:t>ada</w:t>
      </w:r>
      <w:proofErr w:type="spellEnd"/>
      <w:r w:rsidRPr="00E40F80">
        <w:rPr>
          <w:rFonts w:ascii="Times New Roman" w:hAnsi="Times New Roman"/>
          <w:sz w:val="24"/>
        </w:rPr>
        <w:t xml:space="preserve"> </w:t>
      </w:r>
      <w:proofErr w:type="spellStart"/>
      <w:r w:rsidRPr="00E40F80">
        <w:rPr>
          <w:rFonts w:ascii="Times New Roman" w:hAnsi="Times New Roman"/>
          <w:sz w:val="24"/>
        </w:rPr>
        <w:t>perbedaan</w:t>
      </w:r>
      <w:proofErr w:type="spellEnd"/>
      <w:r w:rsidRPr="00E40F80">
        <w:rPr>
          <w:rFonts w:ascii="Times New Roman" w:hAnsi="Times New Roman"/>
          <w:sz w:val="24"/>
        </w:rPr>
        <w:t xml:space="preserve"> </w:t>
      </w:r>
      <w:proofErr w:type="spellStart"/>
      <w:r w:rsidRPr="00E40F80">
        <w:rPr>
          <w:rFonts w:ascii="Times New Roman" w:hAnsi="Times New Roman"/>
          <w:sz w:val="24"/>
        </w:rPr>
        <w:t>perilaku</w:t>
      </w:r>
      <w:proofErr w:type="spellEnd"/>
      <w:r w:rsidRPr="00E40F80">
        <w:rPr>
          <w:rFonts w:ascii="Times New Roman" w:hAnsi="Times New Roman"/>
          <w:sz w:val="24"/>
        </w:rPr>
        <w:t xml:space="preserve"> </w:t>
      </w:r>
      <w:proofErr w:type="spellStart"/>
      <w:r w:rsidRPr="00E40F80">
        <w:rPr>
          <w:rFonts w:ascii="Times New Roman" w:hAnsi="Times New Roman"/>
          <w:sz w:val="24"/>
        </w:rPr>
        <w:t>menyimpang</w:t>
      </w:r>
      <w:proofErr w:type="spellEnd"/>
      <w:r w:rsidRPr="00E40F80">
        <w:rPr>
          <w:rFonts w:ascii="Times New Roman" w:hAnsi="Times New Roman"/>
          <w:sz w:val="24"/>
        </w:rPr>
        <w:t xml:space="preserve"> yang </w:t>
      </w:r>
      <w:proofErr w:type="spellStart"/>
      <w:r w:rsidRPr="00E40F80">
        <w:rPr>
          <w:rFonts w:ascii="Times New Roman" w:hAnsi="Times New Roman"/>
          <w:sz w:val="24"/>
        </w:rPr>
        <w:t>ditunjukkan</w:t>
      </w:r>
      <w:proofErr w:type="spellEnd"/>
      <w:r w:rsidRPr="00E40F80">
        <w:rPr>
          <w:rFonts w:ascii="Times New Roman" w:hAnsi="Times New Roman"/>
          <w:sz w:val="24"/>
        </w:rPr>
        <w:t xml:space="preserve"> oleh </w:t>
      </w:r>
      <w:proofErr w:type="spellStart"/>
      <w:r w:rsidRPr="00E40F80">
        <w:rPr>
          <w:rFonts w:ascii="Times New Roman" w:hAnsi="Times New Roman"/>
          <w:sz w:val="24"/>
        </w:rPr>
        <w:t>karyawan</w:t>
      </w:r>
      <w:proofErr w:type="spellEnd"/>
      <w:r w:rsidRPr="00E40F80">
        <w:rPr>
          <w:rFonts w:ascii="Times New Roman" w:hAnsi="Times New Roman"/>
          <w:sz w:val="24"/>
        </w:rPr>
        <w:t xml:space="preserve"> yang </w:t>
      </w:r>
      <w:proofErr w:type="spellStart"/>
      <w:r w:rsidRPr="00E40F80">
        <w:rPr>
          <w:rFonts w:ascii="Times New Roman" w:hAnsi="Times New Roman"/>
          <w:sz w:val="24"/>
        </w:rPr>
        <w:t>berusia</w:t>
      </w:r>
      <w:proofErr w:type="spellEnd"/>
      <w:r w:rsidRPr="00E40F80">
        <w:rPr>
          <w:rFonts w:ascii="Times New Roman" w:hAnsi="Times New Roman"/>
          <w:sz w:val="24"/>
        </w:rPr>
        <w:t xml:space="preserve"> </w:t>
      </w:r>
      <w:proofErr w:type="spellStart"/>
      <w:r w:rsidRPr="00E40F80">
        <w:rPr>
          <w:rFonts w:ascii="Times New Roman" w:hAnsi="Times New Roman"/>
          <w:sz w:val="24"/>
        </w:rPr>
        <w:t>muda</w:t>
      </w:r>
      <w:proofErr w:type="spellEnd"/>
      <w:r w:rsidRPr="00E40F80">
        <w:rPr>
          <w:rFonts w:ascii="Times New Roman" w:hAnsi="Times New Roman"/>
          <w:sz w:val="24"/>
        </w:rPr>
        <w:t xml:space="preserve"> dan </w:t>
      </w:r>
      <w:proofErr w:type="spellStart"/>
      <w:r w:rsidRPr="00E40F80">
        <w:rPr>
          <w:rFonts w:ascii="Times New Roman" w:hAnsi="Times New Roman"/>
          <w:sz w:val="24"/>
        </w:rPr>
        <w:t>tua</w:t>
      </w:r>
      <w:proofErr w:type="spellEnd"/>
      <w:r w:rsidRPr="00E40F80">
        <w:rPr>
          <w:rFonts w:ascii="Times New Roman" w:hAnsi="Times New Roman"/>
          <w:sz w:val="24"/>
        </w:rPr>
        <w:t xml:space="preserve">, juga </w:t>
      </w:r>
      <w:proofErr w:type="spellStart"/>
      <w:r w:rsidRPr="00E40F80">
        <w:rPr>
          <w:rFonts w:ascii="Times New Roman" w:hAnsi="Times New Roman"/>
          <w:sz w:val="24"/>
        </w:rPr>
        <w:t>berbeda</w:t>
      </w:r>
      <w:proofErr w:type="spellEnd"/>
      <w:r w:rsidRPr="00E40F80">
        <w:rPr>
          <w:rFonts w:ascii="Times New Roman" w:hAnsi="Times New Roman"/>
          <w:sz w:val="24"/>
        </w:rPr>
        <w:t xml:space="preserve"> </w:t>
      </w:r>
      <w:proofErr w:type="spellStart"/>
      <w:r w:rsidRPr="00E40F80">
        <w:rPr>
          <w:rFonts w:ascii="Times New Roman" w:hAnsi="Times New Roman"/>
          <w:sz w:val="24"/>
        </w:rPr>
        <w:t>dilihat</w:t>
      </w:r>
      <w:proofErr w:type="spellEnd"/>
      <w:r w:rsidRPr="00E40F80">
        <w:rPr>
          <w:rFonts w:ascii="Times New Roman" w:hAnsi="Times New Roman"/>
          <w:sz w:val="24"/>
        </w:rPr>
        <w:t xml:space="preserve"> </w:t>
      </w:r>
      <w:proofErr w:type="spellStart"/>
      <w:r w:rsidRPr="00E40F80">
        <w:rPr>
          <w:rFonts w:ascii="Times New Roman" w:hAnsi="Times New Roman"/>
          <w:sz w:val="24"/>
        </w:rPr>
        <w:t>dari</w:t>
      </w:r>
      <w:proofErr w:type="spellEnd"/>
      <w:r w:rsidRPr="00E40F80">
        <w:rPr>
          <w:rFonts w:ascii="Times New Roman" w:hAnsi="Times New Roman"/>
          <w:sz w:val="24"/>
        </w:rPr>
        <w:t xml:space="preserve"> </w:t>
      </w:r>
      <w:proofErr w:type="spellStart"/>
      <w:r w:rsidRPr="00E40F80">
        <w:rPr>
          <w:rFonts w:ascii="Times New Roman" w:hAnsi="Times New Roman"/>
          <w:sz w:val="24"/>
        </w:rPr>
        <w:t>tingkat</w:t>
      </w:r>
      <w:proofErr w:type="spellEnd"/>
      <w:r w:rsidRPr="00E40F80">
        <w:rPr>
          <w:rFonts w:ascii="Times New Roman" w:hAnsi="Times New Roman"/>
          <w:sz w:val="24"/>
        </w:rPr>
        <w:t xml:space="preserve"> </w:t>
      </w:r>
      <w:proofErr w:type="spellStart"/>
      <w:r w:rsidRPr="00E40F80">
        <w:rPr>
          <w:rFonts w:ascii="Times New Roman" w:hAnsi="Times New Roman"/>
          <w:sz w:val="24"/>
        </w:rPr>
        <w:t>pendidikan</w:t>
      </w:r>
      <w:proofErr w:type="spellEnd"/>
      <w:r w:rsidRPr="00E40F80">
        <w:rPr>
          <w:rFonts w:ascii="Times New Roman" w:hAnsi="Times New Roman"/>
          <w:sz w:val="24"/>
        </w:rPr>
        <w:t xml:space="preserve"> </w:t>
      </w:r>
      <w:proofErr w:type="spellStart"/>
      <w:r w:rsidRPr="00E40F80">
        <w:rPr>
          <w:rFonts w:ascii="Times New Roman" w:hAnsi="Times New Roman"/>
          <w:sz w:val="24"/>
        </w:rPr>
        <w:t>karyawan</w:t>
      </w:r>
      <w:proofErr w:type="spellEnd"/>
      <w:r w:rsidRPr="00E40F80">
        <w:rPr>
          <w:rFonts w:ascii="Times New Roman" w:hAnsi="Times New Roman"/>
          <w:sz w:val="24"/>
        </w:rPr>
        <w:t xml:space="preserve">.  </w:t>
      </w:r>
      <w:proofErr w:type="spellStart"/>
      <w:r w:rsidRPr="00E40F80">
        <w:rPr>
          <w:rFonts w:ascii="Times New Roman" w:hAnsi="Times New Roman"/>
          <w:sz w:val="24"/>
        </w:rPr>
        <w:t>Begitu</w:t>
      </w:r>
      <w:proofErr w:type="spellEnd"/>
      <w:r w:rsidRPr="00E40F80">
        <w:rPr>
          <w:rFonts w:ascii="Times New Roman" w:hAnsi="Times New Roman"/>
          <w:sz w:val="24"/>
        </w:rPr>
        <w:t xml:space="preserve"> juga </w:t>
      </w:r>
      <w:proofErr w:type="spellStart"/>
      <w:r w:rsidRPr="00E40F80">
        <w:rPr>
          <w:rFonts w:ascii="Times New Roman" w:hAnsi="Times New Roman"/>
          <w:sz w:val="24"/>
        </w:rPr>
        <w:t>dengan</w:t>
      </w:r>
      <w:proofErr w:type="spellEnd"/>
      <w:r w:rsidRPr="00E40F80">
        <w:rPr>
          <w:rFonts w:ascii="Times New Roman" w:hAnsi="Times New Roman"/>
          <w:sz w:val="24"/>
        </w:rPr>
        <w:t xml:space="preserve"> </w:t>
      </w:r>
      <w:proofErr w:type="spellStart"/>
      <w:r w:rsidRPr="00E40F80">
        <w:rPr>
          <w:rFonts w:ascii="Times New Roman" w:hAnsi="Times New Roman"/>
          <w:sz w:val="24"/>
        </w:rPr>
        <w:t>tingkat</w:t>
      </w:r>
      <w:proofErr w:type="spellEnd"/>
      <w:r w:rsidRPr="00E40F80">
        <w:rPr>
          <w:rFonts w:ascii="Times New Roman" w:hAnsi="Times New Roman"/>
          <w:sz w:val="24"/>
        </w:rPr>
        <w:t xml:space="preserve"> </w:t>
      </w:r>
      <w:proofErr w:type="spellStart"/>
      <w:r w:rsidRPr="00E40F80">
        <w:rPr>
          <w:rFonts w:ascii="Times New Roman" w:hAnsi="Times New Roman"/>
          <w:sz w:val="24"/>
        </w:rPr>
        <w:t>kepuasan</w:t>
      </w:r>
      <w:proofErr w:type="spellEnd"/>
      <w:r w:rsidRPr="00E40F80">
        <w:rPr>
          <w:rFonts w:ascii="Times New Roman" w:hAnsi="Times New Roman"/>
          <w:sz w:val="24"/>
        </w:rPr>
        <w:t xml:space="preserve"> </w:t>
      </w:r>
      <w:proofErr w:type="spellStart"/>
      <w:r w:rsidRPr="00E40F80">
        <w:rPr>
          <w:rFonts w:ascii="Times New Roman" w:hAnsi="Times New Roman"/>
          <w:sz w:val="24"/>
        </w:rPr>
        <w:t>kerja</w:t>
      </w:r>
      <w:proofErr w:type="spellEnd"/>
      <w:r w:rsidRPr="00E40F80">
        <w:rPr>
          <w:rFonts w:ascii="Times New Roman" w:hAnsi="Times New Roman"/>
          <w:sz w:val="24"/>
        </w:rPr>
        <w:t xml:space="preserve">, </w:t>
      </w:r>
      <w:proofErr w:type="spellStart"/>
      <w:r w:rsidRPr="00E40F80">
        <w:rPr>
          <w:rFonts w:ascii="Times New Roman" w:hAnsi="Times New Roman"/>
          <w:sz w:val="24"/>
        </w:rPr>
        <w:t>penelitian</w:t>
      </w:r>
      <w:proofErr w:type="spellEnd"/>
      <w:r w:rsidRPr="00E40F80">
        <w:rPr>
          <w:rFonts w:ascii="Times New Roman" w:hAnsi="Times New Roman"/>
          <w:sz w:val="24"/>
        </w:rPr>
        <w:t xml:space="preserve"> </w:t>
      </w:r>
      <w:proofErr w:type="spellStart"/>
      <w:r w:rsidRPr="00E40F80">
        <w:rPr>
          <w:rFonts w:ascii="Times New Roman" w:hAnsi="Times New Roman"/>
          <w:sz w:val="24"/>
        </w:rPr>
        <w:t>terdahulu</w:t>
      </w:r>
      <w:proofErr w:type="spellEnd"/>
      <w:r w:rsidRPr="00E40F80">
        <w:rPr>
          <w:rFonts w:ascii="Times New Roman" w:hAnsi="Times New Roman"/>
          <w:sz w:val="24"/>
        </w:rPr>
        <w:t xml:space="preserve"> juga </w:t>
      </w:r>
      <w:proofErr w:type="spellStart"/>
      <w:r w:rsidRPr="00E40F80">
        <w:rPr>
          <w:rFonts w:ascii="Times New Roman" w:hAnsi="Times New Roman"/>
          <w:sz w:val="24"/>
        </w:rPr>
        <w:t>menunjukkan</w:t>
      </w:r>
      <w:proofErr w:type="spellEnd"/>
      <w:r w:rsidRPr="00E40F80">
        <w:rPr>
          <w:rFonts w:ascii="Times New Roman" w:hAnsi="Times New Roman"/>
          <w:sz w:val="24"/>
        </w:rPr>
        <w:t xml:space="preserve"> </w:t>
      </w:r>
      <w:proofErr w:type="spellStart"/>
      <w:r w:rsidRPr="00E40F80">
        <w:rPr>
          <w:rFonts w:ascii="Times New Roman" w:hAnsi="Times New Roman"/>
          <w:sz w:val="24"/>
        </w:rPr>
        <w:t>bawa</w:t>
      </w:r>
      <w:proofErr w:type="spellEnd"/>
      <w:r w:rsidRPr="00E40F80">
        <w:rPr>
          <w:rFonts w:ascii="Times New Roman" w:hAnsi="Times New Roman"/>
          <w:sz w:val="24"/>
        </w:rPr>
        <w:t xml:space="preserve"> </w:t>
      </w:r>
      <w:proofErr w:type="spellStart"/>
      <w:r w:rsidRPr="00E40F80">
        <w:rPr>
          <w:rFonts w:ascii="Times New Roman" w:hAnsi="Times New Roman"/>
          <w:sz w:val="24"/>
        </w:rPr>
        <w:t>terdapat</w:t>
      </w:r>
      <w:proofErr w:type="spellEnd"/>
      <w:r w:rsidRPr="00E40F80">
        <w:rPr>
          <w:rFonts w:ascii="Times New Roman" w:hAnsi="Times New Roman"/>
          <w:sz w:val="24"/>
        </w:rPr>
        <w:t xml:space="preserve"> </w:t>
      </w:r>
      <w:proofErr w:type="spellStart"/>
      <w:r w:rsidRPr="00E40F80">
        <w:rPr>
          <w:rFonts w:ascii="Times New Roman" w:hAnsi="Times New Roman"/>
          <w:sz w:val="24"/>
        </w:rPr>
        <w:t>perbedaan</w:t>
      </w:r>
      <w:proofErr w:type="spellEnd"/>
      <w:r w:rsidRPr="00E40F80">
        <w:rPr>
          <w:rFonts w:ascii="Times New Roman" w:hAnsi="Times New Roman"/>
          <w:sz w:val="24"/>
        </w:rPr>
        <w:t xml:space="preserve"> </w:t>
      </w:r>
      <w:proofErr w:type="spellStart"/>
      <w:r w:rsidRPr="00E40F80">
        <w:rPr>
          <w:rFonts w:ascii="Times New Roman" w:hAnsi="Times New Roman"/>
          <w:sz w:val="24"/>
        </w:rPr>
        <w:t>kepuasan</w:t>
      </w:r>
      <w:proofErr w:type="spellEnd"/>
      <w:r w:rsidRPr="00E40F80">
        <w:rPr>
          <w:rFonts w:ascii="Times New Roman" w:hAnsi="Times New Roman"/>
          <w:sz w:val="24"/>
        </w:rPr>
        <w:t xml:space="preserve"> </w:t>
      </w:r>
      <w:proofErr w:type="spellStart"/>
      <w:r w:rsidRPr="00E40F80">
        <w:rPr>
          <w:rFonts w:ascii="Times New Roman" w:hAnsi="Times New Roman"/>
          <w:sz w:val="24"/>
        </w:rPr>
        <w:t>kerja</w:t>
      </w:r>
      <w:proofErr w:type="spellEnd"/>
      <w:r w:rsidRPr="00E40F80">
        <w:rPr>
          <w:rFonts w:ascii="Times New Roman" w:hAnsi="Times New Roman"/>
          <w:sz w:val="24"/>
        </w:rPr>
        <w:t xml:space="preserve"> </w:t>
      </w:r>
      <w:proofErr w:type="spellStart"/>
      <w:r w:rsidRPr="00E40F80">
        <w:rPr>
          <w:rFonts w:ascii="Times New Roman" w:hAnsi="Times New Roman"/>
          <w:sz w:val="24"/>
        </w:rPr>
        <w:t>pegawai</w:t>
      </w:r>
      <w:proofErr w:type="spellEnd"/>
      <w:r w:rsidRPr="00E40F80">
        <w:rPr>
          <w:rFonts w:ascii="Times New Roman" w:hAnsi="Times New Roman"/>
          <w:sz w:val="24"/>
        </w:rPr>
        <w:t xml:space="preserve"> </w:t>
      </w:r>
      <w:proofErr w:type="spellStart"/>
      <w:r w:rsidRPr="00E40F80">
        <w:rPr>
          <w:rFonts w:ascii="Times New Roman" w:hAnsi="Times New Roman"/>
          <w:sz w:val="24"/>
        </w:rPr>
        <w:t>tua</w:t>
      </w:r>
      <w:proofErr w:type="spellEnd"/>
      <w:r w:rsidRPr="00E40F80">
        <w:rPr>
          <w:rFonts w:ascii="Times New Roman" w:hAnsi="Times New Roman"/>
          <w:sz w:val="24"/>
        </w:rPr>
        <w:t xml:space="preserve"> dan </w:t>
      </w:r>
      <w:proofErr w:type="spellStart"/>
      <w:r w:rsidRPr="00E40F80">
        <w:rPr>
          <w:rFonts w:ascii="Times New Roman" w:hAnsi="Times New Roman"/>
          <w:sz w:val="24"/>
        </w:rPr>
        <w:t>muda</w:t>
      </w:r>
      <w:proofErr w:type="spellEnd"/>
      <w:r w:rsidRPr="00E40F80">
        <w:rPr>
          <w:rFonts w:ascii="Times New Roman" w:hAnsi="Times New Roman"/>
          <w:sz w:val="24"/>
        </w:rPr>
        <w:t xml:space="preserve">, juga </w:t>
      </w:r>
      <w:proofErr w:type="spellStart"/>
      <w:r w:rsidRPr="00E40F80">
        <w:rPr>
          <w:rFonts w:ascii="Times New Roman" w:hAnsi="Times New Roman"/>
          <w:sz w:val="24"/>
        </w:rPr>
        <w:t>berbeda</w:t>
      </w:r>
      <w:proofErr w:type="spellEnd"/>
      <w:r w:rsidRPr="00E40F80">
        <w:rPr>
          <w:rFonts w:ascii="Times New Roman" w:hAnsi="Times New Roman"/>
          <w:sz w:val="24"/>
        </w:rPr>
        <w:t xml:space="preserve"> </w:t>
      </w:r>
      <w:proofErr w:type="spellStart"/>
      <w:r w:rsidRPr="00E40F80">
        <w:rPr>
          <w:rFonts w:ascii="Times New Roman" w:hAnsi="Times New Roman"/>
          <w:sz w:val="24"/>
        </w:rPr>
        <w:t>ditinjau</w:t>
      </w:r>
      <w:proofErr w:type="spellEnd"/>
      <w:r w:rsidRPr="00E40F80">
        <w:rPr>
          <w:rFonts w:ascii="Times New Roman" w:hAnsi="Times New Roman"/>
          <w:sz w:val="24"/>
        </w:rPr>
        <w:t xml:space="preserve"> </w:t>
      </w:r>
      <w:proofErr w:type="spellStart"/>
      <w:proofErr w:type="gramStart"/>
      <w:r w:rsidRPr="00E40F80">
        <w:rPr>
          <w:rFonts w:ascii="Times New Roman" w:hAnsi="Times New Roman"/>
          <w:sz w:val="24"/>
        </w:rPr>
        <w:t>dari</w:t>
      </w:r>
      <w:proofErr w:type="spellEnd"/>
      <w:r w:rsidRPr="00E40F80">
        <w:rPr>
          <w:rFonts w:ascii="Times New Roman" w:hAnsi="Times New Roman"/>
          <w:sz w:val="24"/>
        </w:rPr>
        <w:t xml:space="preserve">  </w:t>
      </w:r>
      <w:proofErr w:type="spellStart"/>
      <w:r w:rsidRPr="00E40F80">
        <w:rPr>
          <w:rFonts w:ascii="Times New Roman" w:hAnsi="Times New Roman"/>
          <w:sz w:val="24"/>
        </w:rPr>
        <w:t>tingkat</w:t>
      </w:r>
      <w:proofErr w:type="spellEnd"/>
      <w:proofErr w:type="gramEnd"/>
      <w:r w:rsidRPr="00E40F80">
        <w:rPr>
          <w:rFonts w:ascii="Times New Roman" w:hAnsi="Times New Roman"/>
          <w:sz w:val="24"/>
        </w:rPr>
        <w:t xml:space="preserve"> </w:t>
      </w:r>
      <w:proofErr w:type="spellStart"/>
      <w:r w:rsidRPr="00E40F80">
        <w:rPr>
          <w:rFonts w:ascii="Times New Roman" w:hAnsi="Times New Roman"/>
          <w:sz w:val="24"/>
        </w:rPr>
        <w:t>pendidikan</w:t>
      </w:r>
      <w:proofErr w:type="spellEnd"/>
      <w:r w:rsidRPr="00E40F80">
        <w:rPr>
          <w:rFonts w:ascii="Times New Roman" w:hAnsi="Times New Roman"/>
          <w:sz w:val="24"/>
        </w:rPr>
        <w:t>.</w:t>
      </w:r>
      <w:r>
        <w:rPr>
          <w:rFonts w:ascii="Times New Roman" w:hAnsi="Times New Roman"/>
          <w:sz w:val="24"/>
        </w:rPr>
        <w:t xml:space="preserve"> Oleh </w:t>
      </w:r>
      <w:proofErr w:type="spellStart"/>
      <w:r>
        <w:rPr>
          <w:rFonts w:ascii="Times New Roman" w:hAnsi="Times New Roman"/>
          <w:sz w:val="24"/>
        </w:rPr>
        <w:t>karena</w:t>
      </w:r>
      <w:proofErr w:type="spellEnd"/>
      <w:r>
        <w:rPr>
          <w:rFonts w:ascii="Times New Roman" w:hAnsi="Times New Roman"/>
          <w:sz w:val="24"/>
        </w:rPr>
        <w:t xml:space="preserve"> </w:t>
      </w:r>
      <w:proofErr w:type="spellStart"/>
      <w:r>
        <w:rPr>
          <w:rFonts w:ascii="Times New Roman" w:hAnsi="Times New Roman"/>
          <w:sz w:val="24"/>
        </w:rPr>
        <w:t>itu</w:t>
      </w:r>
      <w:proofErr w:type="spellEnd"/>
      <w:r>
        <w:rPr>
          <w:rFonts w:ascii="Times New Roman" w:hAnsi="Times New Roman"/>
          <w:sz w:val="24"/>
        </w:rPr>
        <w:t xml:space="preserve"> </w:t>
      </w:r>
      <w:proofErr w:type="spellStart"/>
      <w:r>
        <w:rPr>
          <w:rFonts w:ascii="Times New Roman" w:hAnsi="Times New Roman"/>
          <w:sz w:val="24"/>
        </w:rPr>
        <w:t>penelitian</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ditujukan</w:t>
      </w:r>
      <w:proofErr w:type="spellEnd"/>
      <w:r>
        <w:rPr>
          <w:rFonts w:ascii="Times New Roman" w:hAnsi="Times New Roman"/>
          <w:sz w:val="24"/>
        </w:rPr>
        <w:t xml:space="preserve"> </w:t>
      </w:r>
      <w:proofErr w:type="spellStart"/>
      <w:r>
        <w:rPr>
          <w:rFonts w:ascii="Times New Roman" w:hAnsi="Times New Roman"/>
          <w:sz w:val="24"/>
        </w:rPr>
        <w:t>untuk</w:t>
      </w:r>
      <w:proofErr w:type="spellEnd"/>
      <w:r>
        <w:rPr>
          <w:rFonts w:ascii="Times New Roman" w:hAnsi="Times New Roman"/>
          <w:sz w:val="24"/>
        </w:rPr>
        <w:t xml:space="preserve"> </w:t>
      </w:r>
      <w:proofErr w:type="spellStart"/>
      <w:r>
        <w:rPr>
          <w:rFonts w:ascii="Times New Roman" w:hAnsi="Times New Roman"/>
          <w:sz w:val="24"/>
        </w:rPr>
        <w:t>menguji</w:t>
      </w:r>
      <w:proofErr w:type="spellEnd"/>
      <w:r>
        <w:rPr>
          <w:rFonts w:ascii="Times New Roman" w:hAnsi="Times New Roman"/>
          <w:sz w:val="24"/>
        </w:rPr>
        <w:t xml:space="preserve"> </w:t>
      </w:r>
      <w:proofErr w:type="spellStart"/>
      <w:r>
        <w:rPr>
          <w:rFonts w:ascii="Times New Roman" w:hAnsi="Times New Roman"/>
          <w:sz w:val="24"/>
        </w:rPr>
        <w:t>pengaruh</w:t>
      </w:r>
      <w:proofErr w:type="spellEnd"/>
      <w:r>
        <w:rPr>
          <w:rFonts w:ascii="Times New Roman" w:hAnsi="Times New Roman"/>
          <w:sz w:val="24"/>
        </w:rPr>
        <w:t xml:space="preserve"> </w:t>
      </w:r>
      <w:proofErr w:type="spellStart"/>
      <w:r>
        <w:rPr>
          <w:rFonts w:ascii="Times New Roman" w:hAnsi="Times New Roman"/>
          <w:sz w:val="24"/>
        </w:rPr>
        <w:t>kepuasan</w:t>
      </w:r>
      <w:proofErr w:type="spellEnd"/>
      <w:r>
        <w:rPr>
          <w:rFonts w:ascii="Times New Roman" w:hAnsi="Times New Roman"/>
          <w:sz w:val="24"/>
        </w:rPr>
        <w:t xml:space="preserve"> </w:t>
      </w:r>
      <w:proofErr w:type="spellStart"/>
      <w:r>
        <w:rPr>
          <w:rFonts w:ascii="Times New Roman" w:hAnsi="Times New Roman"/>
          <w:sz w:val="24"/>
        </w:rPr>
        <w:t>kerja</w:t>
      </w:r>
      <w:proofErr w:type="spellEnd"/>
      <w:r>
        <w:rPr>
          <w:rFonts w:ascii="Times New Roman" w:hAnsi="Times New Roman"/>
          <w:sz w:val="24"/>
        </w:rPr>
        <w:t xml:space="preserve"> </w:t>
      </w:r>
      <w:proofErr w:type="spellStart"/>
      <w:r>
        <w:rPr>
          <w:rFonts w:ascii="Times New Roman" w:hAnsi="Times New Roman"/>
          <w:sz w:val="24"/>
        </w:rPr>
        <w:t>terhadap</w:t>
      </w:r>
      <w:proofErr w:type="spellEnd"/>
      <w:r>
        <w:rPr>
          <w:rFonts w:ascii="Times New Roman" w:hAnsi="Times New Roman"/>
          <w:sz w:val="24"/>
        </w:rPr>
        <w:t xml:space="preserve"> </w:t>
      </w:r>
      <w:proofErr w:type="spellStart"/>
      <w:r>
        <w:rPr>
          <w:rFonts w:ascii="Times New Roman" w:hAnsi="Times New Roman"/>
          <w:sz w:val="24"/>
        </w:rPr>
        <w:t>perilaku</w:t>
      </w:r>
      <w:proofErr w:type="spellEnd"/>
      <w:r>
        <w:rPr>
          <w:rFonts w:ascii="Times New Roman" w:hAnsi="Times New Roman"/>
          <w:sz w:val="24"/>
        </w:rPr>
        <w:t xml:space="preserve"> </w:t>
      </w:r>
      <w:proofErr w:type="spellStart"/>
      <w:r>
        <w:rPr>
          <w:rFonts w:ascii="Times New Roman" w:hAnsi="Times New Roman"/>
          <w:sz w:val="24"/>
        </w:rPr>
        <w:t>menyimpang</w:t>
      </w:r>
      <w:proofErr w:type="spellEnd"/>
      <w:r>
        <w:rPr>
          <w:rFonts w:ascii="Times New Roman" w:hAnsi="Times New Roman"/>
          <w:sz w:val="24"/>
        </w:rPr>
        <w:t xml:space="preserve"> di </w:t>
      </w:r>
      <w:proofErr w:type="spellStart"/>
      <w:r>
        <w:rPr>
          <w:rFonts w:ascii="Times New Roman" w:hAnsi="Times New Roman"/>
          <w:sz w:val="24"/>
        </w:rPr>
        <w:t>tempat</w:t>
      </w:r>
      <w:proofErr w:type="spellEnd"/>
      <w:r>
        <w:rPr>
          <w:rFonts w:ascii="Times New Roman" w:hAnsi="Times New Roman"/>
          <w:sz w:val="24"/>
        </w:rPr>
        <w:t xml:space="preserve"> </w:t>
      </w:r>
      <w:proofErr w:type="spellStart"/>
      <w:r>
        <w:rPr>
          <w:rFonts w:ascii="Times New Roman" w:hAnsi="Times New Roman"/>
          <w:sz w:val="24"/>
        </w:rPr>
        <w:t>kerja</w:t>
      </w:r>
      <w:proofErr w:type="spellEnd"/>
      <w:r>
        <w:rPr>
          <w:rFonts w:ascii="Times New Roman" w:hAnsi="Times New Roman"/>
          <w:sz w:val="24"/>
        </w:rPr>
        <w:t xml:space="preserve"> (DWB) </w:t>
      </w:r>
      <w:proofErr w:type="spellStart"/>
      <w:r>
        <w:rPr>
          <w:rFonts w:ascii="Times New Roman" w:hAnsi="Times New Roman"/>
          <w:sz w:val="24"/>
        </w:rPr>
        <w:t>serta</w:t>
      </w:r>
      <w:proofErr w:type="spellEnd"/>
      <w:r>
        <w:rPr>
          <w:rFonts w:ascii="Times New Roman" w:hAnsi="Times New Roman"/>
          <w:sz w:val="24"/>
        </w:rPr>
        <w:t xml:space="preserve"> </w:t>
      </w:r>
      <w:proofErr w:type="spellStart"/>
      <w:r>
        <w:rPr>
          <w:rFonts w:ascii="Times New Roman" w:hAnsi="Times New Roman"/>
          <w:sz w:val="24"/>
        </w:rPr>
        <w:t>ingin</w:t>
      </w:r>
      <w:proofErr w:type="spellEnd"/>
      <w:r>
        <w:rPr>
          <w:rFonts w:ascii="Times New Roman" w:hAnsi="Times New Roman"/>
          <w:sz w:val="24"/>
        </w:rPr>
        <w:t xml:space="preserve"> </w:t>
      </w:r>
      <w:proofErr w:type="spellStart"/>
      <w:r>
        <w:rPr>
          <w:rFonts w:ascii="Times New Roman" w:hAnsi="Times New Roman"/>
          <w:sz w:val="24"/>
        </w:rPr>
        <w:t>menguji</w:t>
      </w:r>
      <w:proofErr w:type="spellEnd"/>
      <w:r>
        <w:rPr>
          <w:rFonts w:ascii="Times New Roman" w:hAnsi="Times New Roman"/>
          <w:sz w:val="24"/>
        </w:rPr>
        <w:t xml:space="preserve"> </w:t>
      </w:r>
      <w:proofErr w:type="spellStart"/>
      <w:r>
        <w:rPr>
          <w:rFonts w:ascii="Times New Roman" w:hAnsi="Times New Roman"/>
          <w:sz w:val="24"/>
        </w:rPr>
        <w:t>perbedaan</w:t>
      </w:r>
      <w:proofErr w:type="spellEnd"/>
      <w:r>
        <w:rPr>
          <w:rFonts w:ascii="Times New Roman" w:hAnsi="Times New Roman"/>
          <w:sz w:val="24"/>
        </w:rPr>
        <w:t xml:space="preserve"> </w:t>
      </w:r>
      <w:proofErr w:type="spellStart"/>
      <w:r>
        <w:rPr>
          <w:rFonts w:ascii="Times New Roman" w:hAnsi="Times New Roman"/>
          <w:sz w:val="24"/>
        </w:rPr>
        <w:t>tingkat</w:t>
      </w:r>
      <w:proofErr w:type="spellEnd"/>
      <w:r>
        <w:rPr>
          <w:rFonts w:ascii="Times New Roman" w:hAnsi="Times New Roman"/>
          <w:sz w:val="24"/>
        </w:rPr>
        <w:t xml:space="preserve"> </w:t>
      </w:r>
      <w:proofErr w:type="spellStart"/>
      <w:r>
        <w:rPr>
          <w:rFonts w:ascii="Times New Roman" w:hAnsi="Times New Roman"/>
          <w:sz w:val="24"/>
        </w:rPr>
        <w:t>pengaruh</w:t>
      </w:r>
      <w:proofErr w:type="spellEnd"/>
      <w:r>
        <w:rPr>
          <w:rFonts w:ascii="Times New Roman" w:hAnsi="Times New Roman"/>
          <w:sz w:val="24"/>
        </w:rPr>
        <w:t xml:space="preserve"> </w:t>
      </w:r>
      <w:proofErr w:type="spellStart"/>
      <w:r>
        <w:rPr>
          <w:rFonts w:ascii="Times New Roman" w:hAnsi="Times New Roman"/>
          <w:sz w:val="24"/>
        </w:rPr>
        <w:t>kepua</w:t>
      </w:r>
      <w:proofErr w:type="spellEnd"/>
      <w:r>
        <w:rPr>
          <w:rFonts w:ascii="Times New Roman" w:hAnsi="Times New Roman"/>
          <w:sz w:val="24"/>
        </w:rPr>
        <w:fldChar w:fldCharType="begin"/>
      </w:r>
      <w:r>
        <w:rPr>
          <w:rFonts w:ascii="Times New Roman" w:hAnsi="Times New Roman"/>
          <w:sz w:val="24"/>
        </w:rPr>
        <w:instrText xml:space="preserve"> ADDIN ZOTERO_TEMP </w:instrText>
      </w:r>
      <w:r>
        <w:rPr>
          <w:rFonts w:ascii="Times New Roman" w:hAnsi="Times New Roman"/>
          <w:sz w:val="24"/>
        </w:rPr>
        <w:fldChar w:fldCharType="separate"/>
      </w:r>
      <w:r>
        <w:rPr>
          <w:rFonts w:ascii="Times New Roman" w:hAnsi="Times New Roman"/>
          <w:sz w:val="24"/>
        </w:rPr>
        <w:t>{Citation}</w:t>
      </w:r>
      <w:r>
        <w:rPr>
          <w:rFonts w:ascii="Times New Roman" w:hAnsi="Times New Roman"/>
          <w:sz w:val="24"/>
        </w:rPr>
        <w:fldChar w:fldCharType="end"/>
      </w:r>
      <w:r>
        <w:rPr>
          <w:rFonts w:ascii="Times New Roman" w:hAnsi="Times New Roman"/>
          <w:sz w:val="24"/>
        </w:rPr>
        <w:t xml:space="preserve">san </w:t>
      </w:r>
      <w:proofErr w:type="spellStart"/>
      <w:r>
        <w:rPr>
          <w:rFonts w:ascii="Times New Roman" w:hAnsi="Times New Roman"/>
          <w:sz w:val="24"/>
        </w:rPr>
        <w:t>kerja</w:t>
      </w:r>
      <w:proofErr w:type="spellEnd"/>
      <w:r>
        <w:rPr>
          <w:rFonts w:ascii="Times New Roman" w:hAnsi="Times New Roman"/>
          <w:sz w:val="24"/>
        </w:rPr>
        <w:t xml:space="preserve"> </w:t>
      </w:r>
      <w:proofErr w:type="spellStart"/>
      <w:r>
        <w:rPr>
          <w:rFonts w:ascii="Times New Roman" w:hAnsi="Times New Roman"/>
          <w:sz w:val="24"/>
        </w:rPr>
        <w:t>ke</w:t>
      </w:r>
      <w:proofErr w:type="spellEnd"/>
      <w:r>
        <w:rPr>
          <w:rFonts w:ascii="Times New Roman" w:hAnsi="Times New Roman"/>
          <w:sz w:val="24"/>
        </w:rPr>
        <w:t xml:space="preserve"> DWB </w:t>
      </w:r>
      <w:proofErr w:type="spellStart"/>
      <w:r>
        <w:rPr>
          <w:rFonts w:ascii="Times New Roman" w:hAnsi="Times New Roman"/>
          <w:sz w:val="24"/>
        </w:rPr>
        <w:t>ditinjau</w:t>
      </w:r>
      <w:proofErr w:type="spellEnd"/>
      <w:r>
        <w:rPr>
          <w:rFonts w:ascii="Times New Roman" w:hAnsi="Times New Roman"/>
          <w:sz w:val="24"/>
        </w:rPr>
        <w:t xml:space="preserve"> </w:t>
      </w:r>
      <w:proofErr w:type="spellStart"/>
      <w:r>
        <w:rPr>
          <w:rFonts w:ascii="Times New Roman" w:hAnsi="Times New Roman"/>
          <w:sz w:val="24"/>
        </w:rPr>
        <w:t>dari</w:t>
      </w:r>
      <w:proofErr w:type="spellEnd"/>
      <w:r>
        <w:rPr>
          <w:rFonts w:ascii="Times New Roman" w:hAnsi="Times New Roman"/>
          <w:sz w:val="24"/>
        </w:rPr>
        <w:t xml:space="preserve"> </w:t>
      </w:r>
      <w:proofErr w:type="spellStart"/>
      <w:r>
        <w:rPr>
          <w:rFonts w:ascii="Times New Roman" w:hAnsi="Times New Roman"/>
          <w:sz w:val="24"/>
        </w:rPr>
        <w:t>karakter</w:t>
      </w:r>
      <w:proofErr w:type="spellEnd"/>
      <w:r>
        <w:rPr>
          <w:rFonts w:ascii="Times New Roman" w:hAnsi="Times New Roman"/>
          <w:sz w:val="24"/>
        </w:rPr>
        <w:t xml:space="preserve"> </w:t>
      </w:r>
      <w:proofErr w:type="spellStart"/>
      <w:r>
        <w:rPr>
          <w:rFonts w:ascii="Times New Roman" w:hAnsi="Times New Roman"/>
          <w:sz w:val="24"/>
        </w:rPr>
        <w:t>demografi</w:t>
      </w:r>
      <w:proofErr w:type="spellEnd"/>
      <w:r>
        <w:rPr>
          <w:rFonts w:ascii="Times New Roman" w:hAnsi="Times New Roman"/>
          <w:sz w:val="24"/>
        </w:rPr>
        <w:t xml:space="preserve"> </w:t>
      </w:r>
      <w:proofErr w:type="spellStart"/>
      <w:r>
        <w:rPr>
          <w:rFonts w:ascii="Times New Roman" w:hAnsi="Times New Roman"/>
          <w:sz w:val="24"/>
        </w:rPr>
        <w:t>yakni</w:t>
      </w:r>
      <w:proofErr w:type="spellEnd"/>
      <w:r>
        <w:rPr>
          <w:rFonts w:ascii="Times New Roman" w:hAnsi="Times New Roman"/>
          <w:sz w:val="24"/>
        </w:rPr>
        <w:t xml:space="preserve"> </w:t>
      </w:r>
      <w:proofErr w:type="spellStart"/>
      <w:r>
        <w:rPr>
          <w:rFonts w:ascii="Times New Roman" w:hAnsi="Times New Roman"/>
          <w:sz w:val="24"/>
        </w:rPr>
        <w:t>usia</w:t>
      </w:r>
      <w:proofErr w:type="spellEnd"/>
      <w:r>
        <w:rPr>
          <w:rFonts w:ascii="Times New Roman" w:hAnsi="Times New Roman"/>
          <w:sz w:val="24"/>
        </w:rPr>
        <w:t xml:space="preserve"> dan </w:t>
      </w:r>
      <w:proofErr w:type="spellStart"/>
      <w:r>
        <w:rPr>
          <w:rFonts w:ascii="Times New Roman" w:hAnsi="Times New Roman"/>
          <w:sz w:val="24"/>
        </w:rPr>
        <w:t>tingkat</w:t>
      </w:r>
      <w:proofErr w:type="spellEnd"/>
      <w:r>
        <w:rPr>
          <w:rFonts w:ascii="Times New Roman" w:hAnsi="Times New Roman"/>
          <w:sz w:val="24"/>
        </w:rPr>
        <w:t xml:space="preserve"> </w:t>
      </w:r>
      <w:proofErr w:type="spellStart"/>
      <w:r>
        <w:rPr>
          <w:rFonts w:ascii="Times New Roman" w:hAnsi="Times New Roman"/>
          <w:sz w:val="24"/>
        </w:rPr>
        <w:t>pendidikan</w:t>
      </w:r>
      <w:proofErr w:type="spellEnd"/>
      <w:r>
        <w:rPr>
          <w:rFonts w:ascii="Times New Roman" w:hAnsi="Times New Roman"/>
          <w:sz w:val="24"/>
        </w:rPr>
        <w:t>.</w:t>
      </w:r>
    </w:p>
    <w:p w14:paraId="49630AFB" w14:textId="77777777" w:rsidR="0066443A" w:rsidRPr="00F2753A" w:rsidRDefault="0066443A" w:rsidP="0066443A">
      <w:pPr>
        <w:jc w:val="both"/>
        <w:rPr>
          <w:rFonts w:ascii="Times New Roman" w:hAnsi="Times New Roman" w:cs="Times New Roman"/>
          <w:sz w:val="24"/>
          <w:szCs w:val="24"/>
        </w:rPr>
      </w:pPr>
      <w:proofErr w:type="spellStart"/>
      <w:r w:rsidRPr="00F2753A">
        <w:rPr>
          <w:rFonts w:ascii="Times New Roman" w:hAnsi="Times New Roman" w:cs="Times New Roman"/>
          <w:sz w:val="24"/>
          <w:szCs w:val="24"/>
        </w:rPr>
        <w:t>Penelitian</w:t>
      </w:r>
      <w:proofErr w:type="spellEnd"/>
      <w:r w:rsidRPr="00F2753A">
        <w:rPr>
          <w:rFonts w:ascii="Times New Roman" w:hAnsi="Times New Roman" w:cs="Times New Roman"/>
          <w:sz w:val="24"/>
          <w:szCs w:val="24"/>
        </w:rPr>
        <w:t xml:space="preserve"> </w:t>
      </w:r>
      <w:proofErr w:type="spellStart"/>
      <w:r w:rsidRPr="00F2753A">
        <w:rPr>
          <w:rFonts w:ascii="Times New Roman" w:hAnsi="Times New Roman" w:cs="Times New Roman"/>
          <w:sz w:val="24"/>
          <w:szCs w:val="24"/>
        </w:rPr>
        <w:t>mengenai</w:t>
      </w:r>
      <w:proofErr w:type="spellEnd"/>
      <w:r w:rsidRPr="00F2753A">
        <w:rPr>
          <w:rFonts w:ascii="Times New Roman" w:hAnsi="Times New Roman" w:cs="Times New Roman"/>
          <w:sz w:val="24"/>
          <w:szCs w:val="24"/>
        </w:rPr>
        <w:t xml:space="preserve"> </w:t>
      </w:r>
      <w:proofErr w:type="spellStart"/>
      <w:r w:rsidRPr="00F2753A">
        <w:rPr>
          <w:rFonts w:ascii="Times New Roman" w:hAnsi="Times New Roman" w:cs="Times New Roman"/>
          <w:sz w:val="24"/>
          <w:szCs w:val="24"/>
        </w:rPr>
        <w:t>perilaku</w:t>
      </w:r>
      <w:proofErr w:type="spellEnd"/>
      <w:r w:rsidRPr="00F2753A">
        <w:rPr>
          <w:rFonts w:ascii="Times New Roman" w:hAnsi="Times New Roman" w:cs="Times New Roman"/>
          <w:sz w:val="24"/>
          <w:szCs w:val="24"/>
        </w:rPr>
        <w:t xml:space="preserve"> </w:t>
      </w:r>
      <w:proofErr w:type="spellStart"/>
      <w:proofErr w:type="gramStart"/>
      <w:r w:rsidRPr="00F2753A">
        <w:rPr>
          <w:rFonts w:ascii="Times New Roman" w:hAnsi="Times New Roman" w:cs="Times New Roman"/>
          <w:sz w:val="24"/>
          <w:szCs w:val="24"/>
        </w:rPr>
        <w:t>menyimpang</w:t>
      </w:r>
      <w:proofErr w:type="spellEnd"/>
      <w:r w:rsidRPr="00F2753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proofErr w:type="gramEnd"/>
      <w:r>
        <w:rPr>
          <w:rFonts w:ascii="Times New Roman" w:hAnsi="Times New Roman" w:cs="Times New Roman"/>
          <w:sz w:val="24"/>
          <w:szCs w:val="24"/>
        </w:rPr>
        <w:t xml:space="preserve"> DWB yang </w:t>
      </w:r>
      <w:proofErr w:type="spellStart"/>
      <w:r>
        <w:rPr>
          <w:rFonts w:ascii="Times New Roman" w:hAnsi="Times New Roman" w:cs="Times New Roman"/>
          <w:sz w:val="24"/>
          <w:szCs w:val="24"/>
        </w:rPr>
        <w:t>dikaitkan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demografi</w:t>
      </w:r>
      <w:proofErr w:type="spellEnd"/>
      <w:r>
        <w:rPr>
          <w:rFonts w:ascii="Times New Roman" w:hAnsi="Times New Roman" w:cs="Times New Roman"/>
          <w:sz w:val="24"/>
          <w:szCs w:val="24"/>
        </w:rPr>
        <w:t xml:space="preserve"> </w:t>
      </w:r>
      <w:proofErr w:type="spellStart"/>
      <w:r w:rsidRPr="00F2753A">
        <w:rPr>
          <w:rFonts w:ascii="Times New Roman" w:hAnsi="Times New Roman" w:cs="Times New Roman"/>
          <w:sz w:val="24"/>
          <w:szCs w:val="24"/>
        </w:rPr>
        <w:t>adalah</w:t>
      </w:r>
      <w:proofErr w:type="spellEnd"/>
      <w:r w:rsidRPr="00F2753A">
        <w:rPr>
          <w:rFonts w:ascii="Times New Roman" w:hAnsi="Times New Roman" w:cs="Times New Roman"/>
          <w:sz w:val="24"/>
          <w:szCs w:val="24"/>
        </w:rPr>
        <w:t xml:space="preserve"> </w:t>
      </w:r>
      <w:proofErr w:type="spellStart"/>
      <w:r w:rsidRPr="00F2753A">
        <w:rPr>
          <w:rFonts w:ascii="Times New Roman" w:hAnsi="Times New Roman" w:cs="Times New Roman"/>
          <w:sz w:val="24"/>
          <w:szCs w:val="24"/>
        </w:rPr>
        <w:t>topik</w:t>
      </w:r>
      <w:proofErr w:type="spellEnd"/>
      <w:r w:rsidRPr="00F2753A">
        <w:rPr>
          <w:rFonts w:ascii="Times New Roman" w:hAnsi="Times New Roman" w:cs="Times New Roman"/>
          <w:sz w:val="24"/>
          <w:szCs w:val="24"/>
        </w:rPr>
        <w:t xml:space="preserve"> </w:t>
      </w:r>
      <w:proofErr w:type="spellStart"/>
      <w:r w:rsidRPr="00F2753A">
        <w:rPr>
          <w:rFonts w:ascii="Times New Roman" w:hAnsi="Times New Roman" w:cs="Times New Roman"/>
          <w:sz w:val="24"/>
          <w:szCs w:val="24"/>
        </w:rPr>
        <w:t>penelitian</w:t>
      </w:r>
      <w:proofErr w:type="spellEnd"/>
      <w:r w:rsidRPr="00F2753A">
        <w:rPr>
          <w:rFonts w:ascii="Times New Roman" w:hAnsi="Times New Roman" w:cs="Times New Roman"/>
          <w:sz w:val="24"/>
          <w:szCs w:val="24"/>
        </w:rPr>
        <w:t xml:space="preserve"> yang </w:t>
      </w:r>
      <w:proofErr w:type="spellStart"/>
      <w:r w:rsidRPr="00F2753A">
        <w:rPr>
          <w:rFonts w:ascii="Times New Roman" w:hAnsi="Times New Roman" w:cs="Times New Roman"/>
          <w:sz w:val="24"/>
          <w:szCs w:val="24"/>
        </w:rPr>
        <w:t>sesuai</w:t>
      </w:r>
      <w:proofErr w:type="spellEnd"/>
      <w:r w:rsidRPr="00F2753A">
        <w:rPr>
          <w:rFonts w:ascii="Times New Roman" w:hAnsi="Times New Roman" w:cs="Times New Roman"/>
          <w:sz w:val="24"/>
          <w:szCs w:val="24"/>
        </w:rPr>
        <w:t xml:space="preserve"> </w:t>
      </w:r>
      <w:proofErr w:type="spellStart"/>
      <w:r w:rsidRPr="00F2753A">
        <w:rPr>
          <w:rFonts w:ascii="Times New Roman" w:hAnsi="Times New Roman" w:cs="Times New Roman"/>
          <w:sz w:val="24"/>
          <w:szCs w:val="24"/>
        </w:rPr>
        <w:t>dengan</w:t>
      </w:r>
      <w:proofErr w:type="spellEnd"/>
      <w:r w:rsidRPr="00F2753A">
        <w:rPr>
          <w:rFonts w:ascii="Times New Roman" w:hAnsi="Times New Roman" w:cs="Times New Roman"/>
          <w:sz w:val="24"/>
          <w:szCs w:val="24"/>
        </w:rPr>
        <w:t xml:space="preserve"> Road Mad </w:t>
      </w:r>
      <w:proofErr w:type="spellStart"/>
      <w:r w:rsidRPr="00F2753A">
        <w:rPr>
          <w:rFonts w:ascii="Times New Roman" w:hAnsi="Times New Roman" w:cs="Times New Roman"/>
          <w:sz w:val="24"/>
          <w:szCs w:val="24"/>
        </w:rPr>
        <w:t>Penelitian</w:t>
      </w:r>
      <w:proofErr w:type="spellEnd"/>
      <w:r w:rsidRPr="00F2753A">
        <w:rPr>
          <w:rFonts w:ascii="Times New Roman" w:hAnsi="Times New Roman" w:cs="Times New Roman"/>
          <w:sz w:val="24"/>
          <w:szCs w:val="24"/>
        </w:rPr>
        <w:t xml:space="preserve"> Program </w:t>
      </w:r>
      <w:proofErr w:type="spellStart"/>
      <w:r w:rsidRPr="00F2753A">
        <w:rPr>
          <w:rFonts w:ascii="Times New Roman" w:hAnsi="Times New Roman" w:cs="Times New Roman"/>
          <w:sz w:val="24"/>
          <w:szCs w:val="24"/>
        </w:rPr>
        <w:t>Studi</w:t>
      </w:r>
      <w:proofErr w:type="spellEnd"/>
      <w:r w:rsidRPr="00F2753A">
        <w:rPr>
          <w:rFonts w:ascii="Times New Roman" w:hAnsi="Times New Roman" w:cs="Times New Roman"/>
          <w:sz w:val="24"/>
          <w:szCs w:val="24"/>
        </w:rPr>
        <w:t xml:space="preserve"> </w:t>
      </w:r>
      <w:proofErr w:type="spellStart"/>
      <w:r w:rsidRPr="00F2753A">
        <w:rPr>
          <w:rFonts w:ascii="Times New Roman" w:hAnsi="Times New Roman" w:cs="Times New Roman"/>
          <w:sz w:val="24"/>
          <w:szCs w:val="24"/>
        </w:rPr>
        <w:t>Manajemen</w:t>
      </w:r>
      <w:proofErr w:type="spellEnd"/>
      <w:r w:rsidRPr="00F2753A">
        <w:rPr>
          <w:rFonts w:ascii="Times New Roman" w:hAnsi="Times New Roman" w:cs="Times New Roman"/>
          <w:sz w:val="24"/>
          <w:szCs w:val="24"/>
        </w:rPr>
        <w:t xml:space="preserve"> FEB UMY 2018-2027,  </w:t>
      </w:r>
      <w:proofErr w:type="spellStart"/>
      <w:r w:rsidRPr="00F2753A">
        <w:rPr>
          <w:rFonts w:ascii="Times New Roman" w:hAnsi="Times New Roman" w:cs="Times New Roman"/>
          <w:sz w:val="24"/>
          <w:szCs w:val="24"/>
        </w:rPr>
        <w:t>yakni</w:t>
      </w:r>
      <w:proofErr w:type="spellEnd"/>
      <w:r w:rsidRPr="00F2753A">
        <w:rPr>
          <w:rFonts w:ascii="Times New Roman" w:hAnsi="Times New Roman" w:cs="Times New Roman"/>
          <w:sz w:val="24"/>
          <w:szCs w:val="24"/>
        </w:rPr>
        <w:t xml:space="preserve">  </w:t>
      </w:r>
      <w:proofErr w:type="spellStart"/>
      <w:r w:rsidRPr="00F2753A">
        <w:rPr>
          <w:rFonts w:ascii="Times New Roman" w:hAnsi="Times New Roman" w:cs="Times New Roman"/>
          <w:sz w:val="24"/>
          <w:szCs w:val="24"/>
        </w:rPr>
        <w:t>sasaran</w:t>
      </w:r>
      <w:proofErr w:type="spellEnd"/>
      <w:r w:rsidRPr="00F2753A">
        <w:rPr>
          <w:rFonts w:ascii="Times New Roman" w:hAnsi="Times New Roman" w:cs="Times New Roman"/>
          <w:sz w:val="24"/>
          <w:szCs w:val="24"/>
        </w:rPr>
        <w:t xml:space="preserve"> di </w:t>
      </w:r>
      <w:proofErr w:type="spellStart"/>
      <w:r w:rsidRPr="00F2753A">
        <w:rPr>
          <w:rFonts w:ascii="Times New Roman" w:hAnsi="Times New Roman" w:cs="Times New Roman"/>
          <w:sz w:val="24"/>
          <w:szCs w:val="24"/>
        </w:rPr>
        <w:t>tahun</w:t>
      </w:r>
      <w:proofErr w:type="spellEnd"/>
      <w:r w:rsidRPr="00F2753A">
        <w:rPr>
          <w:rFonts w:ascii="Times New Roman" w:hAnsi="Times New Roman" w:cs="Times New Roman"/>
          <w:sz w:val="24"/>
          <w:szCs w:val="24"/>
        </w:rPr>
        <w:t xml:space="preserve"> 2020 -2021  “</w:t>
      </w:r>
      <w:proofErr w:type="spellStart"/>
      <w:r w:rsidRPr="00F2753A">
        <w:rPr>
          <w:rFonts w:ascii="Times New Roman" w:hAnsi="Times New Roman" w:cs="Times New Roman"/>
          <w:sz w:val="24"/>
          <w:szCs w:val="24"/>
        </w:rPr>
        <w:t>Identifikasi</w:t>
      </w:r>
      <w:proofErr w:type="spellEnd"/>
      <w:r w:rsidRPr="00F2753A">
        <w:rPr>
          <w:rFonts w:ascii="Times New Roman" w:hAnsi="Times New Roman" w:cs="Times New Roman"/>
          <w:sz w:val="24"/>
          <w:szCs w:val="24"/>
        </w:rPr>
        <w:t xml:space="preserve"> </w:t>
      </w:r>
      <w:proofErr w:type="spellStart"/>
      <w:r w:rsidRPr="00F2753A">
        <w:rPr>
          <w:rFonts w:ascii="Times New Roman" w:hAnsi="Times New Roman" w:cs="Times New Roman"/>
          <w:sz w:val="24"/>
          <w:szCs w:val="24"/>
        </w:rPr>
        <w:t>kompetensi</w:t>
      </w:r>
      <w:proofErr w:type="spellEnd"/>
      <w:r w:rsidRPr="00F2753A">
        <w:rPr>
          <w:rFonts w:ascii="Times New Roman" w:hAnsi="Times New Roman" w:cs="Times New Roman"/>
          <w:sz w:val="24"/>
          <w:szCs w:val="24"/>
        </w:rPr>
        <w:t xml:space="preserve"> </w:t>
      </w:r>
      <w:proofErr w:type="spellStart"/>
      <w:r w:rsidRPr="00F2753A">
        <w:rPr>
          <w:rFonts w:ascii="Times New Roman" w:hAnsi="Times New Roman" w:cs="Times New Roman"/>
          <w:sz w:val="24"/>
          <w:szCs w:val="24"/>
        </w:rPr>
        <w:t>manajerial</w:t>
      </w:r>
      <w:proofErr w:type="spellEnd"/>
      <w:r w:rsidRPr="00F2753A">
        <w:rPr>
          <w:rFonts w:ascii="Times New Roman" w:hAnsi="Times New Roman" w:cs="Times New Roman"/>
          <w:sz w:val="24"/>
          <w:szCs w:val="24"/>
        </w:rPr>
        <w:t xml:space="preserve"> yang </w:t>
      </w:r>
      <w:proofErr w:type="spellStart"/>
      <w:r w:rsidRPr="00F2753A">
        <w:rPr>
          <w:rFonts w:ascii="Times New Roman" w:hAnsi="Times New Roman" w:cs="Times New Roman"/>
          <w:sz w:val="24"/>
          <w:szCs w:val="24"/>
        </w:rPr>
        <w:t>dibutuhkan</w:t>
      </w:r>
      <w:proofErr w:type="spellEnd"/>
      <w:r w:rsidRPr="00F2753A">
        <w:rPr>
          <w:rFonts w:ascii="Times New Roman" w:hAnsi="Times New Roman" w:cs="Times New Roman"/>
          <w:sz w:val="24"/>
          <w:szCs w:val="24"/>
        </w:rPr>
        <w:t xml:space="preserve"> </w:t>
      </w:r>
      <w:proofErr w:type="spellStart"/>
      <w:r w:rsidRPr="00F2753A">
        <w:rPr>
          <w:rFonts w:ascii="Times New Roman" w:hAnsi="Times New Roman" w:cs="Times New Roman"/>
          <w:sz w:val="24"/>
          <w:szCs w:val="24"/>
        </w:rPr>
        <w:t>untuk</w:t>
      </w:r>
      <w:proofErr w:type="spellEnd"/>
      <w:r w:rsidRPr="00F2753A">
        <w:rPr>
          <w:rFonts w:ascii="Times New Roman" w:hAnsi="Times New Roman" w:cs="Times New Roman"/>
          <w:sz w:val="24"/>
          <w:szCs w:val="24"/>
        </w:rPr>
        <w:t xml:space="preserve"> </w:t>
      </w:r>
      <w:proofErr w:type="spellStart"/>
      <w:r w:rsidRPr="00F2753A">
        <w:rPr>
          <w:rFonts w:ascii="Times New Roman" w:hAnsi="Times New Roman" w:cs="Times New Roman"/>
          <w:sz w:val="24"/>
          <w:szCs w:val="24"/>
        </w:rPr>
        <w:t>menghadapi</w:t>
      </w:r>
      <w:proofErr w:type="spellEnd"/>
      <w:r w:rsidRPr="00F2753A">
        <w:rPr>
          <w:rFonts w:ascii="Times New Roman" w:hAnsi="Times New Roman" w:cs="Times New Roman"/>
          <w:sz w:val="24"/>
          <w:szCs w:val="24"/>
        </w:rPr>
        <w:t xml:space="preserve"> MEA </w:t>
      </w:r>
      <w:proofErr w:type="spellStart"/>
      <w:r w:rsidRPr="00F2753A">
        <w:rPr>
          <w:rFonts w:ascii="Times New Roman" w:hAnsi="Times New Roman" w:cs="Times New Roman"/>
          <w:sz w:val="24"/>
          <w:szCs w:val="24"/>
        </w:rPr>
        <w:t>dalam</w:t>
      </w:r>
      <w:proofErr w:type="spellEnd"/>
      <w:r w:rsidRPr="00F2753A">
        <w:rPr>
          <w:rFonts w:ascii="Times New Roman" w:hAnsi="Times New Roman" w:cs="Times New Roman"/>
          <w:sz w:val="24"/>
          <w:szCs w:val="24"/>
        </w:rPr>
        <w:t xml:space="preserve"> </w:t>
      </w:r>
      <w:proofErr w:type="spellStart"/>
      <w:r w:rsidRPr="00F2753A">
        <w:rPr>
          <w:rFonts w:ascii="Times New Roman" w:hAnsi="Times New Roman" w:cs="Times New Roman"/>
          <w:sz w:val="24"/>
          <w:szCs w:val="24"/>
        </w:rPr>
        <w:t>ling</w:t>
      </w:r>
      <w:r>
        <w:rPr>
          <w:rFonts w:ascii="Times New Roman" w:hAnsi="Times New Roman" w:cs="Times New Roman"/>
          <w:sz w:val="24"/>
          <w:szCs w:val="24"/>
        </w:rPr>
        <w:t>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korporasi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Keputusan Menteri </w:t>
      </w:r>
      <w:proofErr w:type="spellStart"/>
      <w:r>
        <w:rPr>
          <w:rFonts w:ascii="Times New Roman" w:hAnsi="Times New Roman" w:cs="Times New Roman"/>
          <w:sz w:val="24"/>
          <w:szCs w:val="24"/>
        </w:rPr>
        <w:t>Ketenagakerjaan</w:t>
      </w:r>
      <w:proofErr w:type="spellEnd"/>
      <w:r w:rsidRPr="00F2753A">
        <w:rPr>
          <w:rFonts w:ascii="Times New Roman" w:hAnsi="Times New Roman" w:cs="Times New Roman"/>
          <w:sz w:val="24"/>
          <w:szCs w:val="24"/>
        </w:rPr>
        <w:t xml:space="preserve"> No 307 </w:t>
      </w:r>
      <w:proofErr w:type="spellStart"/>
      <w:r w:rsidRPr="00F2753A">
        <w:rPr>
          <w:rFonts w:ascii="Times New Roman" w:hAnsi="Times New Roman" w:cs="Times New Roman"/>
          <w:sz w:val="24"/>
          <w:szCs w:val="24"/>
        </w:rPr>
        <w:t>tahun</w:t>
      </w:r>
      <w:proofErr w:type="spellEnd"/>
      <w:r w:rsidRPr="00F2753A">
        <w:rPr>
          <w:rFonts w:ascii="Times New Roman" w:hAnsi="Times New Roman" w:cs="Times New Roman"/>
          <w:sz w:val="24"/>
          <w:szCs w:val="24"/>
        </w:rPr>
        <w:t xml:space="preserve"> 2014</w:t>
      </w:r>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8  </w:t>
      </w:r>
      <w:proofErr w:type="spellStart"/>
      <w:r>
        <w:rPr>
          <w:rFonts w:ascii="Times New Roman" w:hAnsi="Times New Roman" w:cs="Times New Roman"/>
          <w:sz w:val="24"/>
          <w:szCs w:val="24"/>
        </w:rPr>
        <w:t>persyaratan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generik</w:t>
      </w:r>
      <w:proofErr w:type="spellEnd"/>
      <w:r w:rsidRPr="00F2753A">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r w:rsidRPr="00F2753A">
        <w:rPr>
          <w:rFonts w:ascii="Times New Roman" w:hAnsi="Times New Roman" w:cs="Times New Roman"/>
          <w:sz w:val="24"/>
          <w:szCs w:val="24"/>
        </w:rPr>
        <w:t>MSDM Indonesia</w:t>
      </w:r>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w:t>
      </w:r>
      <w:r w:rsidRPr="00F2753A">
        <w:rPr>
          <w:rFonts w:ascii="Times New Roman" w:hAnsi="Times New Roman" w:cs="Times New Roman"/>
          <w:sz w:val="24"/>
          <w:szCs w:val="24"/>
        </w:rPr>
        <w:t xml:space="preserve"> </w:t>
      </w:r>
      <w:proofErr w:type="spellStart"/>
      <w:r w:rsidRPr="00F2753A">
        <w:rPr>
          <w:rFonts w:ascii="Times New Roman" w:hAnsi="Times New Roman" w:cs="Times New Roman"/>
          <w:sz w:val="24"/>
          <w:szCs w:val="24"/>
        </w:rPr>
        <w:t>adalah</w:t>
      </w:r>
      <w:proofErr w:type="spellEnd"/>
      <w:r w:rsidRPr="00F2753A">
        <w:rPr>
          <w:rFonts w:ascii="Times New Roman" w:hAnsi="Times New Roman" w:cs="Times New Roman"/>
          <w:sz w:val="24"/>
          <w:szCs w:val="24"/>
        </w:rPr>
        <w:t xml:space="preserve"> </w:t>
      </w:r>
      <w:proofErr w:type="spellStart"/>
      <w:r w:rsidRPr="00F2753A">
        <w:rPr>
          <w:rFonts w:ascii="Times New Roman" w:hAnsi="Times New Roman" w:cs="Times New Roman"/>
          <w:sz w:val="24"/>
          <w:szCs w:val="24"/>
        </w:rPr>
        <w:t>manusia</w:t>
      </w:r>
      <w:proofErr w:type="spellEnd"/>
      <w:r w:rsidRPr="00F2753A">
        <w:rPr>
          <w:rFonts w:ascii="Times New Roman" w:hAnsi="Times New Roman" w:cs="Times New Roman"/>
          <w:sz w:val="24"/>
          <w:szCs w:val="24"/>
        </w:rPr>
        <w:t xml:space="preserve"> yang </w:t>
      </w:r>
      <w:proofErr w:type="spellStart"/>
      <w:r w:rsidRPr="00F2753A">
        <w:rPr>
          <w:rFonts w:ascii="Times New Roman" w:hAnsi="Times New Roman" w:cs="Times New Roman"/>
          <w:sz w:val="24"/>
          <w:szCs w:val="24"/>
        </w:rPr>
        <w:t>berintegritas</w:t>
      </w:r>
      <w:proofErr w:type="spellEnd"/>
      <w:r w:rsidRPr="00F2753A">
        <w:rPr>
          <w:rFonts w:ascii="Times New Roman" w:hAnsi="Times New Roman" w:cs="Times New Roman"/>
          <w:sz w:val="24"/>
          <w:szCs w:val="24"/>
        </w:rPr>
        <w:t xml:space="preserve"> </w:t>
      </w:r>
      <w:proofErr w:type="spellStart"/>
      <w:r w:rsidRPr="00F2753A">
        <w:rPr>
          <w:rFonts w:ascii="Times New Roman" w:hAnsi="Times New Roman" w:cs="Times New Roman"/>
          <w:sz w:val="24"/>
          <w:szCs w:val="24"/>
        </w:rPr>
        <w:t>yakni</w:t>
      </w:r>
      <w:proofErr w:type="spellEnd"/>
      <w:r w:rsidRPr="00F2753A">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Pr="00F2753A">
        <w:rPr>
          <w:rFonts w:ascii="Times New Roman" w:hAnsi="Times New Roman" w:cs="Times New Roman"/>
          <w:sz w:val="24"/>
          <w:szCs w:val="24"/>
        </w:rPr>
        <w:t>n</w:t>
      </w:r>
      <w:r>
        <w:rPr>
          <w:rFonts w:ascii="Times New Roman" w:hAnsi="Times New Roman" w:cs="Times New Roman"/>
          <w:sz w:val="24"/>
          <w:szCs w:val="24"/>
        </w:rPr>
        <w:t>di</w:t>
      </w:r>
      <w:r w:rsidRPr="00F2753A">
        <w:rPr>
          <w:rFonts w:ascii="Times New Roman" w:hAnsi="Times New Roman" w:cs="Times New Roman"/>
          <w:sz w:val="24"/>
          <w:szCs w:val="24"/>
        </w:rPr>
        <w:t>vidu</w:t>
      </w:r>
      <w:proofErr w:type="spellEnd"/>
      <w:r w:rsidRPr="00F2753A">
        <w:rPr>
          <w:rFonts w:ascii="Times New Roman" w:hAnsi="Times New Roman" w:cs="Times New Roman"/>
          <w:sz w:val="24"/>
          <w:szCs w:val="24"/>
        </w:rPr>
        <w:t xml:space="preserve">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menjunjung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berusuha</w:t>
      </w:r>
      <w:proofErr w:type="spellEnd"/>
      <w:r>
        <w:rPr>
          <w:rFonts w:ascii="Times New Roman" w:hAnsi="Times New Roman" w:cs="Times New Roman"/>
          <w:sz w:val="24"/>
          <w:szCs w:val="24"/>
        </w:rPr>
        <w:t xml:space="preserve"> </w:t>
      </w:r>
      <w:proofErr w:type="spellStart"/>
      <w:r w:rsidRPr="00F2753A">
        <w:rPr>
          <w:rFonts w:ascii="Times New Roman" w:hAnsi="Times New Roman" w:cs="Times New Roman"/>
          <w:sz w:val="24"/>
          <w:szCs w:val="24"/>
        </w:rPr>
        <w:t>menjaga</w:t>
      </w:r>
      <w:proofErr w:type="spellEnd"/>
      <w:r w:rsidRPr="00F2753A">
        <w:rPr>
          <w:rFonts w:ascii="Times New Roman" w:hAnsi="Times New Roman" w:cs="Times New Roman"/>
          <w:sz w:val="24"/>
          <w:szCs w:val="24"/>
        </w:rPr>
        <w:t xml:space="preserve"> </w:t>
      </w:r>
      <w:proofErr w:type="spellStart"/>
      <w:r w:rsidRPr="00F2753A">
        <w:rPr>
          <w:rFonts w:ascii="Times New Roman" w:hAnsi="Times New Roman" w:cs="Times New Roman"/>
          <w:sz w:val="24"/>
          <w:szCs w:val="24"/>
        </w:rPr>
        <w:t>diri</w:t>
      </w:r>
      <w:proofErr w:type="spellEnd"/>
      <w:r w:rsidRPr="00F2753A">
        <w:rPr>
          <w:rFonts w:ascii="Times New Roman" w:hAnsi="Times New Roman" w:cs="Times New Roman"/>
          <w:sz w:val="24"/>
          <w:szCs w:val="24"/>
        </w:rPr>
        <w:t xml:space="preserve"> dan </w:t>
      </w:r>
      <w:proofErr w:type="spellStart"/>
      <w:r w:rsidRPr="00F2753A">
        <w:rPr>
          <w:rFonts w:ascii="Times New Roman" w:hAnsi="Times New Roman" w:cs="Times New Roman"/>
          <w:sz w:val="24"/>
          <w:szCs w:val="24"/>
        </w:rPr>
        <w:t>perilaku</w:t>
      </w:r>
      <w:proofErr w:type="spellEnd"/>
      <w:r w:rsidRPr="00F2753A">
        <w:rPr>
          <w:rFonts w:ascii="Times New Roman" w:hAnsi="Times New Roman" w:cs="Times New Roman"/>
          <w:sz w:val="24"/>
          <w:szCs w:val="24"/>
        </w:rPr>
        <w:t xml:space="preserve"> </w:t>
      </w:r>
      <w:proofErr w:type="spellStart"/>
      <w:r w:rsidRPr="00F2753A">
        <w:rPr>
          <w:rFonts w:ascii="Times New Roman" w:hAnsi="Times New Roman" w:cs="Times New Roman"/>
          <w:sz w:val="24"/>
          <w:szCs w:val="24"/>
        </w:rPr>
        <w:t>untuk</w:t>
      </w:r>
      <w:proofErr w:type="spellEnd"/>
      <w:r w:rsidRPr="00F2753A">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r w:rsidRPr="00F2753A">
        <w:rPr>
          <w:rFonts w:ascii="Times New Roman" w:hAnsi="Times New Roman" w:cs="Times New Roman"/>
          <w:sz w:val="24"/>
          <w:szCs w:val="24"/>
        </w:rPr>
        <w:t>Tetapi</w:t>
      </w:r>
      <w:proofErr w:type="spellEnd"/>
      <w:r w:rsidRPr="00F2753A">
        <w:rPr>
          <w:rFonts w:ascii="Times New Roman" w:hAnsi="Times New Roman" w:cs="Times New Roman"/>
          <w:sz w:val="24"/>
          <w:szCs w:val="24"/>
        </w:rPr>
        <w:t xml:space="preserve"> </w:t>
      </w:r>
      <w:proofErr w:type="spellStart"/>
      <w:r w:rsidRPr="00F2753A">
        <w:rPr>
          <w:rFonts w:ascii="Times New Roman" w:hAnsi="Times New Roman" w:cs="Times New Roman"/>
          <w:sz w:val="24"/>
          <w:szCs w:val="24"/>
        </w:rPr>
        <w:t>perilaku</w:t>
      </w:r>
      <w:proofErr w:type="spellEnd"/>
      <w:r w:rsidRPr="00F2753A">
        <w:rPr>
          <w:rFonts w:ascii="Times New Roman" w:hAnsi="Times New Roman" w:cs="Times New Roman"/>
          <w:sz w:val="24"/>
          <w:szCs w:val="24"/>
        </w:rPr>
        <w:t xml:space="preserve"> </w:t>
      </w:r>
      <w:proofErr w:type="spellStart"/>
      <w:r w:rsidRPr="00F2753A">
        <w:rPr>
          <w:rFonts w:ascii="Times New Roman" w:hAnsi="Times New Roman" w:cs="Times New Roman"/>
          <w:sz w:val="24"/>
          <w:szCs w:val="24"/>
        </w:rPr>
        <w:t>menyimpang</w:t>
      </w:r>
      <w:proofErr w:type="spellEnd"/>
      <w:r w:rsidRPr="00F2753A">
        <w:rPr>
          <w:rFonts w:ascii="Times New Roman" w:hAnsi="Times New Roman" w:cs="Times New Roman"/>
          <w:sz w:val="24"/>
          <w:szCs w:val="24"/>
        </w:rPr>
        <w:t xml:space="preserve"> di </w:t>
      </w:r>
      <w:proofErr w:type="spellStart"/>
      <w:r w:rsidRPr="00F2753A">
        <w:rPr>
          <w:rFonts w:ascii="Times New Roman" w:hAnsi="Times New Roman" w:cs="Times New Roman"/>
          <w:sz w:val="24"/>
          <w:szCs w:val="24"/>
        </w:rPr>
        <w:t>tempat</w:t>
      </w:r>
      <w:proofErr w:type="spellEnd"/>
      <w:r w:rsidRPr="00F2753A">
        <w:rPr>
          <w:rFonts w:ascii="Times New Roman" w:hAnsi="Times New Roman" w:cs="Times New Roman"/>
          <w:sz w:val="24"/>
          <w:szCs w:val="24"/>
        </w:rPr>
        <w:t xml:space="preserve"> </w:t>
      </w:r>
      <w:proofErr w:type="spellStart"/>
      <w:r w:rsidRPr="00F2753A">
        <w:rPr>
          <w:rFonts w:ascii="Times New Roman" w:hAnsi="Times New Roman" w:cs="Times New Roman"/>
          <w:sz w:val="24"/>
          <w:szCs w:val="24"/>
        </w:rPr>
        <w:t>kerja</w:t>
      </w:r>
      <w:proofErr w:type="spellEnd"/>
      <w:r>
        <w:rPr>
          <w:rFonts w:ascii="Times New Roman" w:hAnsi="Times New Roman" w:cs="Times New Roman"/>
          <w:sz w:val="24"/>
          <w:szCs w:val="24"/>
        </w:rPr>
        <w:t xml:space="preserve"> (DBW)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bertolak</w:t>
      </w:r>
      <w:proofErr w:type="spellEnd"/>
      <w:r w:rsidRPr="00F2753A">
        <w:rPr>
          <w:rFonts w:ascii="Times New Roman" w:hAnsi="Times New Roman" w:cs="Times New Roman"/>
          <w:sz w:val="24"/>
          <w:szCs w:val="24"/>
        </w:rPr>
        <w:t xml:space="preserve"> </w:t>
      </w:r>
      <w:proofErr w:type="spellStart"/>
      <w:r w:rsidRPr="00F2753A">
        <w:rPr>
          <w:rFonts w:ascii="Times New Roman" w:hAnsi="Times New Roman" w:cs="Times New Roman"/>
          <w:sz w:val="24"/>
          <w:szCs w:val="24"/>
        </w:rPr>
        <w:t>bertolak</w:t>
      </w:r>
      <w:proofErr w:type="spellEnd"/>
      <w:r w:rsidRPr="00F2753A">
        <w:rPr>
          <w:rFonts w:ascii="Times New Roman" w:hAnsi="Times New Roman" w:cs="Times New Roman"/>
          <w:sz w:val="24"/>
          <w:szCs w:val="24"/>
        </w:rPr>
        <w:t xml:space="preserve"> </w:t>
      </w:r>
      <w:proofErr w:type="spellStart"/>
      <w:r w:rsidRPr="00F2753A">
        <w:rPr>
          <w:rFonts w:ascii="Times New Roman" w:hAnsi="Times New Roman" w:cs="Times New Roman"/>
          <w:sz w:val="24"/>
          <w:szCs w:val="24"/>
        </w:rPr>
        <w:t>belakang</w:t>
      </w:r>
      <w:proofErr w:type="spellEnd"/>
      <w:r w:rsidRPr="00F2753A">
        <w:rPr>
          <w:rFonts w:ascii="Times New Roman" w:hAnsi="Times New Roman" w:cs="Times New Roman"/>
          <w:sz w:val="24"/>
          <w:szCs w:val="24"/>
        </w:rPr>
        <w:t xml:space="preserve"> </w:t>
      </w:r>
      <w:proofErr w:type="spellStart"/>
      <w:r w:rsidRPr="00F2753A">
        <w:rPr>
          <w:rFonts w:ascii="Times New Roman" w:hAnsi="Times New Roman" w:cs="Times New Roman"/>
          <w:sz w:val="24"/>
          <w:szCs w:val="24"/>
        </w:rPr>
        <w:t>dengan</w:t>
      </w:r>
      <w:proofErr w:type="spellEnd"/>
      <w:r w:rsidRPr="00F2753A">
        <w:rPr>
          <w:rFonts w:ascii="Times New Roman" w:hAnsi="Times New Roman" w:cs="Times New Roman"/>
          <w:sz w:val="24"/>
          <w:szCs w:val="24"/>
        </w:rPr>
        <w:t xml:space="preserve"> </w:t>
      </w:r>
      <w:proofErr w:type="spellStart"/>
      <w:r w:rsidRPr="00F2753A">
        <w:rPr>
          <w:rFonts w:ascii="Times New Roman" w:hAnsi="Times New Roman" w:cs="Times New Roman"/>
          <w:sz w:val="24"/>
          <w:szCs w:val="24"/>
        </w:rPr>
        <w:t>perilaku</w:t>
      </w:r>
      <w:proofErr w:type="spellEnd"/>
      <w:r w:rsidRPr="00F2753A">
        <w:rPr>
          <w:rFonts w:ascii="Times New Roman" w:hAnsi="Times New Roman" w:cs="Times New Roman"/>
          <w:sz w:val="24"/>
          <w:szCs w:val="24"/>
        </w:rPr>
        <w:t xml:space="preserve"> yang </w:t>
      </w:r>
      <w:proofErr w:type="spellStart"/>
      <w:r w:rsidRPr="00F2753A">
        <w:rPr>
          <w:rFonts w:ascii="Times New Roman" w:hAnsi="Times New Roman" w:cs="Times New Roman"/>
          <w:sz w:val="24"/>
          <w:szCs w:val="24"/>
        </w:rPr>
        <w:t>berintregritas</w:t>
      </w:r>
      <w:proofErr w:type="spellEnd"/>
      <w:r w:rsidRPr="00F2753A">
        <w:rPr>
          <w:rFonts w:ascii="Times New Roman" w:hAnsi="Times New Roman" w:cs="Times New Roman"/>
          <w:sz w:val="24"/>
          <w:szCs w:val="24"/>
        </w:rPr>
        <w:t xml:space="preserve"> </w:t>
      </w:r>
      <w:proofErr w:type="spellStart"/>
      <w:r w:rsidRPr="00F2753A">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serius</w:t>
      </w:r>
      <w:proofErr w:type="spellEnd"/>
      <w:r w:rsidRPr="00F2753A">
        <w:rPr>
          <w:rFonts w:ascii="Times New Roman" w:hAnsi="Times New Roman" w:cs="Times New Roman"/>
          <w:sz w:val="24"/>
          <w:szCs w:val="24"/>
        </w:rPr>
        <w:t xml:space="preserve">, </w:t>
      </w:r>
      <w:proofErr w:type="spellStart"/>
      <w:r w:rsidRPr="00F2753A">
        <w:rPr>
          <w:rFonts w:ascii="Times New Roman" w:hAnsi="Times New Roman" w:cs="Times New Roman"/>
          <w:sz w:val="24"/>
          <w:szCs w:val="24"/>
        </w:rPr>
        <w:t>bahkan</w:t>
      </w:r>
      <w:proofErr w:type="spellEnd"/>
      <w:r w:rsidRPr="00F2753A">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sidRPr="00F2753A">
        <w:rPr>
          <w:rFonts w:ascii="Times New Roman" w:hAnsi="Times New Roman" w:cs="Times New Roman"/>
          <w:sz w:val="24"/>
          <w:szCs w:val="24"/>
        </w:rPr>
        <w:t>dilakukan</w:t>
      </w:r>
      <w:proofErr w:type="spellEnd"/>
      <w:r w:rsidRPr="00F2753A">
        <w:rPr>
          <w:rFonts w:ascii="Times New Roman" w:hAnsi="Times New Roman" w:cs="Times New Roman"/>
          <w:sz w:val="24"/>
          <w:szCs w:val="24"/>
        </w:rPr>
        <w:t xml:space="preserve"> </w:t>
      </w:r>
      <w:proofErr w:type="spellStart"/>
      <w:r w:rsidRPr="00F2753A">
        <w:rPr>
          <w:rFonts w:ascii="Times New Roman" w:hAnsi="Times New Roman" w:cs="Times New Roman"/>
          <w:sz w:val="24"/>
          <w:szCs w:val="24"/>
        </w:rPr>
        <w:t>berbagai</w:t>
      </w:r>
      <w:proofErr w:type="spellEnd"/>
      <w:r w:rsidRPr="00F2753A">
        <w:rPr>
          <w:rFonts w:ascii="Times New Roman" w:hAnsi="Times New Roman" w:cs="Times New Roman"/>
          <w:sz w:val="24"/>
          <w:szCs w:val="24"/>
        </w:rPr>
        <w:t xml:space="preserve"> </w:t>
      </w:r>
      <w:proofErr w:type="spellStart"/>
      <w:r w:rsidRPr="00F2753A">
        <w:rPr>
          <w:rFonts w:ascii="Times New Roman" w:hAnsi="Times New Roman" w:cs="Times New Roman"/>
          <w:sz w:val="24"/>
          <w:szCs w:val="24"/>
        </w:rPr>
        <w:t>upaya</w:t>
      </w:r>
      <w:proofErr w:type="spellEnd"/>
      <w:r w:rsidRPr="00F2753A">
        <w:rPr>
          <w:rFonts w:ascii="Times New Roman" w:hAnsi="Times New Roman" w:cs="Times New Roman"/>
          <w:sz w:val="24"/>
          <w:szCs w:val="24"/>
        </w:rPr>
        <w:t xml:space="preserve"> </w:t>
      </w:r>
      <w:proofErr w:type="spellStart"/>
      <w:r w:rsidRPr="00F2753A">
        <w:rPr>
          <w:rFonts w:ascii="Times New Roman" w:hAnsi="Times New Roman" w:cs="Times New Roman"/>
          <w:sz w:val="24"/>
          <w:szCs w:val="24"/>
        </w:rPr>
        <w:t>untuk</w:t>
      </w:r>
      <w:proofErr w:type="spellEnd"/>
      <w:r w:rsidRPr="00F2753A">
        <w:rPr>
          <w:rFonts w:ascii="Times New Roman" w:hAnsi="Times New Roman" w:cs="Times New Roman"/>
          <w:sz w:val="24"/>
          <w:szCs w:val="24"/>
        </w:rPr>
        <w:t xml:space="preserve"> </w:t>
      </w:r>
      <w:proofErr w:type="spellStart"/>
      <w:r w:rsidRPr="00F2753A">
        <w:rPr>
          <w:rFonts w:ascii="Times New Roman" w:hAnsi="Times New Roman" w:cs="Times New Roman"/>
          <w:sz w:val="24"/>
          <w:szCs w:val="24"/>
        </w:rPr>
        <w:t>meminimalisasikan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munculnya</w:t>
      </w:r>
      <w:proofErr w:type="spellEnd"/>
      <w:r>
        <w:rPr>
          <w:rFonts w:ascii="Times New Roman" w:hAnsi="Times New Roman" w:cs="Times New Roman"/>
          <w:sz w:val="24"/>
          <w:szCs w:val="24"/>
        </w:rPr>
        <w:t xml:space="preserve"> DWB.</w:t>
      </w:r>
    </w:p>
    <w:p w14:paraId="77A92755" w14:textId="77777777" w:rsidR="0066443A" w:rsidRDefault="0066443A" w:rsidP="0066443A">
      <w:pPr>
        <w:jc w:val="center"/>
        <w:rPr>
          <w:rFonts w:ascii="Times New Roman" w:hAnsi="Times New Roman"/>
          <w:b/>
          <w:sz w:val="24"/>
          <w:lang w:val="id-ID"/>
        </w:rPr>
      </w:pPr>
      <w:r w:rsidRPr="00144A75">
        <w:rPr>
          <w:noProof/>
          <w:bdr w:val="single" w:sz="18" w:space="0" w:color="auto"/>
          <w:lang w:val="id-ID" w:eastAsia="id-ID"/>
        </w:rPr>
        <w:drawing>
          <wp:inline distT="0" distB="0" distL="0" distR="0" wp14:anchorId="12080E78" wp14:editId="5A1FD0D5">
            <wp:extent cx="3364302" cy="2209690"/>
            <wp:effectExtent l="0" t="0" r="762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3402" t="18325" r="10426" b="16059"/>
                    <a:stretch/>
                  </pic:blipFill>
                  <pic:spPr bwMode="auto">
                    <a:xfrm>
                      <a:off x="0" y="0"/>
                      <a:ext cx="3373472" cy="2215713"/>
                    </a:xfrm>
                    <a:prstGeom prst="rect">
                      <a:avLst/>
                    </a:prstGeom>
                    <a:ln>
                      <a:noFill/>
                    </a:ln>
                    <a:extLst>
                      <a:ext uri="{53640926-AAD7-44D8-BBD7-CCE9431645EC}">
                        <a14:shadowObscured xmlns:a14="http://schemas.microsoft.com/office/drawing/2010/main"/>
                      </a:ext>
                    </a:extLst>
                  </pic:spPr>
                </pic:pic>
              </a:graphicData>
            </a:graphic>
          </wp:inline>
        </w:drawing>
      </w:r>
      <w:r w:rsidRPr="00B500E7">
        <w:rPr>
          <w:rFonts w:ascii="Times New Roman" w:hAnsi="Times New Roman"/>
          <w:b/>
          <w:sz w:val="24"/>
        </w:rPr>
        <w:t xml:space="preserve"> </w:t>
      </w:r>
    </w:p>
    <w:p w14:paraId="2F56D427" w14:textId="77777777" w:rsidR="0066443A" w:rsidRDefault="0066443A" w:rsidP="0066443A">
      <w:pPr>
        <w:jc w:val="center"/>
        <w:rPr>
          <w:rFonts w:ascii="Times New Roman" w:hAnsi="Times New Roman"/>
          <w:b/>
          <w:sz w:val="24"/>
        </w:rPr>
      </w:pPr>
      <w:r w:rsidRPr="003339C0">
        <w:rPr>
          <w:rFonts w:ascii="Times New Roman" w:hAnsi="Times New Roman"/>
          <w:b/>
          <w:sz w:val="24"/>
        </w:rPr>
        <w:t xml:space="preserve">Gambar </w:t>
      </w:r>
      <w:proofErr w:type="gramStart"/>
      <w:r w:rsidRPr="003339C0">
        <w:rPr>
          <w:rFonts w:ascii="Times New Roman" w:hAnsi="Times New Roman"/>
          <w:b/>
          <w:sz w:val="24"/>
        </w:rPr>
        <w:t>1:Roadmad</w:t>
      </w:r>
      <w:proofErr w:type="gramEnd"/>
      <w:r w:rsidRPr="003339C0">
        <w:rPr>
          <w:rFonts w:ascii="Times New Roman" w:hAnsi="Times New Roman"/>
          <w:b/>
          <w:sz w:val="24"/>
        </w:rPr>
        <w:t xml:space="preserve"> </w:t>
      </w:r>
      <w:proofErr w:type="spellStart"/>
      <w:r w:rsidRPr="003339C0">
        <w:rPr>
          <w:rFonts w:ascii="Times New Roman" w:hAnsi="Times New Roman"/>
          <w:b/>
          <w:sz w:val="24"/>
        </w:rPr>
        <w:t>Penel</w:t>
      </w:r>
      <w:r>
        <w:rPr>
          <w:rFonts w:ascii="Times New Roman" w:hAnsi="Times New Roman"/>
          <w:b/>
          <w:sz w:val="24"/>
        </w:rPr>
        <w:t>i</w:t>
      </w:r>
      <w:r w:rsidRPr="003339C0">
        <w:rPr>
          <w:rFonts w:ascii="Times New Roman" w:hAnsi="Times New Roman"/>
          <w:b/>
          <w:sz w:val="24"/>
        </w:rPr>
        <w:t>tian</w:t>
      </w:r>
      <w:proofErr w:type="spellEnd"/>
      <w:r w:rsidRPr="003339C0">
        <w:rPr>
          <w:rFonts w:ascii="Times New Roman" w:hAnsi="Times New Roman"/>
          <w:b/>
          <w:sz w:val="24"/>
        </w:rPr>
        <w:t xml:space="preserve"> Program </w:t>
      </w:r>
      <w:proofErr w:type="spellStart"/>
      <w:r w:rsidRPr="003339C0">
        <w:rPr>
          <w:rFonts w:ascii="Times New Roman" w:hAnsi="Times New Roman"/>
          <w:b/>
          <w:sz w:val="24"/>
        </w:rPr>
        <w:t>Studi</w:t>
      </w:r>
      <w:proofErr w:type="spellEnd"/>
      <w:r w:rsidRPr="003339C0">
        <w:rPr>
          <w:rFonts w:ascii="Times New Roman" w:hAnsi="Times New Roman"/>
          <w:b/>
          <w:sz w:val="24"/>
        </w:rPr>
        <w:t xml:space="preserve"> </w:t>
      </w:r>
      <w:proofErr w:type="spellStart"/>
      <w:r w:rsidRPr="003339C0">
        <w:rPr>
          <w:rFonts w:ascii="Times New Roman" w:hAnsi="Times New Roman"/>
          <w:b/>
          <w:sz w:val="24"/>
        </w:rPr>
        <w:t>Manajemen</w:t>
      </w:r>
      <w:proofErr w:type="spellEnd"/>
    </w:p>
    <w:p w14:paraId="25EC1F51" w14:textId="77777777" w:rsidR="0066443A" w:rsidRDefault="0066443A" w:rsidP="0066443A">
      <w:pPr>
        <w:spacing w:after="0" w:line="240" w:lineRule="auto"/>
        <w:rPr>
          <w:rFonts w:ascii="Times New Roman" w:hAnsi="Times New Roman"/>
          <w:sz w:val="24"/>
        </w:rPr>
      </w:pPr>
    </w:p>
    <w:p w14:paraId="6E7A3FF6" w14:textId="7BDE8F5D" w:rsidR="0066443A" w:rsidRDefault="0066443A" w:rsidP="0066443A">
      <w:pPr>
        <w:spacing w:before="120" w:after="0" w:line="240" w:lineRule="auto"/>
        <w:rPr>
          <w:rFonts w:ascii="Times New Roman" w:hAnsi="Times New Roman"/>
          <w:sz w:val="24"/>
        </w:rPr>
      </w:pPr>
      <w:r>
        <w:rPr>
          <w:rFonts w:ascii="Times New Roman" w:hAnsi="Times New Roman"/>
          <w:sz w:val="24"/>
        </w:rPr>
        <w:t>TINJAUAN PUSTAKA</w:t>
      </w:r>
    </w:p>
    <w:p w14:paraId="242ECE9C" w14:textId="77777777" w:rsidR="0066443A" w:rsidRDefault="0066443A" w:rsidP="0066443A">
      <w:pPr>
        <w:spacing w:before="120" w:after="0" w:line="240" w:lineRule="auto"/>
        <w:rPr>
          <w:rFonts w:ascii="Times New Roman" w:hAnsi="Times New Roman"/>
          <w:sz w:val="24"/>
        </w:rPr>
      </w:pPr>
    </w:p>
    <w:p w14:paraId="62F4C2E4" w14:textId="77777777" w:rsidR="0066443A" w:rsidRDefault="0066443A" w:rsidP="0066443A">
      <w:pPr>
        <w:rPr>
          <w:rFonts w:ascii="Times New Roman" w:hAnsi="Times New Roman" w:cs="Times New Roman"/>
          <w:b/>
          <w:sz w:val="24"/>
          <w:szCs w:val="24"/>
        </w:rPr>
      </w:pPr>
      <w:proofErr w:type="spellStart"/>
      <w:r w:rsidRPr="00C64D2B">
        <w:rPr>
          <w:rFonts w:ascii="Times New Roman" w:hAnsi="Times New Roman" w:cs="Times New Roman"/>
          <w:b/>
          <w:sz w:val="24"/>
          <w:szCs w:val="24"/>
        </w:rPr>
        <w:t>Kepuasan</w:t>
      </w:r>
      <w:proofErr w:type="spellEnd"/>
      <w:r w:rsidRPr="00C64D2B">
        <w:rPr>
          <w:rFonts w:ascii="Times New Roman" w:hAnsi="Times New Roman" w:cs="Times New Roman"/>
          <w:b/>
          <w:sz w:val="24"/>
          <w:szCs w:val="24"/>
        </w:rPr>
        <w:t xml:space="preserve"> </w:t>
      </w:r>
      <w:proofErr w:type="spellStart"/>
      <w:r w:rsidRPr="00C64D2B">
        <w:rPr>
          <w:rFonts w:ascii="Times New Roman" w:hAnsi="Times New Roman" w:cs="Times New Roman"/>
          <w:b/>
          <w:sz w:val="24"/>
          <w:szCs w:val="24"/>
        </w:rPr>
        <w:t>kerja</w:t>
      </w:r>
      <w:proofErr w:type="spellEnd"/>
      <w:r w:rsidRPr="00C64D2B">
        <w:rPr>
          <w:rFonts w:ascii="Times New Roman" w:hAnsi="Times New Roman" w:cs="Times New Roman"/>
          <w:b/>
          <w:sz w:val="24"/>
          <w:szCs w:val="24"/>
        </w:rPr>
        <w:t xml:space="preserve"> </w:t>
      </w:r>
      <w:proofErr w:type="gramStart"/>
      <w:r w:rsidRPr="00C64D2B">
        <w:rPr>
          <w:rFonts w:ascii="Times New Roman" w:hAnsi="Times New Roman" w:cs="Times New Roman"/>
          <w:b/>
          <w:sz w:val="24"/>
          <w:szCs w:val="24"/>
        </w:rPr>
        <w:t>dan  DWB</w:t>
      </w:r>
      <w:proofErr w:type="gramEnd"/>
    </w:p>
    <w:p w14:paraId="62E58EDA" w14:textId="77777777" w:rsidR="0066443A" w:rsidRPr="00B8244F" w:rsidRDefault="0066443A" w:rsidP="0066443A">
      <w:pPr>
        <w:jc w:val="both"/>
        <w:rPr>
          <w:rFonts w:ascii="Times New Roman" w:hAnsi="Times New Roman" w:cs="Times New Roman"/>
          <w:b/>
          <w:sz w:val="24"/>
          <w:szCs w:val="24"/>
        </w:rPr>
      </w:pP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Luthans,2011)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menyediakan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mengisyaratkan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Kreitner</w:t>
      </w:r>
      <w:proofErr w:type="spellEnd"/>
      <w:r>
        <w:rPr>
          <w:rFonts w:ascii="Times New Roman" w:hAnsi="Times New Roman" w:cs="Times New Roman"/>
          <w:sz w:val="24"/>
          <w:szCs w:val="24"/>
        </w:rPr>
        <w:t xml:space="preserve"> dan Kinichi,2014) </w:t>
      </w:r>
      <w:proofErr w:type="spellStart"/>
      <w:r>
        <w:rPr>
          <w:rFonts w:ascii="Times New Roman" w:hAnsi="Times New Roman" w:cs="Times New Roman"/>
          <w:sz w:val="24"/>
          <w:szCs w:val="24"/>
        </w:rPr>
        <w:t>mengarah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respon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(Mathis dan </w:t>
      </w:r>
      <w:proofErr w:type="gramStart"/>
      <w:r>
        <w:rPr>
          <w:rFonts w:ascii="Times New Roman" w:hAnsi="Times New Roman" w:cs="Times New Roman"/>
          <w:sz w:val="24"/>
          <w:szCs w:val="24"/>
        </w:rPr>
        <w:t>Jackson ,</w:t>
      </w:r>
      <w:proofErr w:type="gramEnd"/>
      <w:r>
        <w:rPr>
          <w:rFonts w:ascii="Times New Roman" w:hAnsi="Times New Roman" w:cs="Times New Roman"/>
          <w:sz w:val="24"/>
          <w:szCs w:val="24"/>
        </w:rPr>
        <w:t xml:space="preserve"> 2011)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kerhja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Adapun </w:t>
      </w:r>
      <w:proofErr w:type="spellStart"/>
      <w:r w:rsidRPr="00C64D2B">
        <w:rPr>
          <w:rFonts w:ascii="Times New Roman" w:hAnsi="Times New Roman" w:cs="Times New Roman"/>
          <w:sz w:val="24"/>
          <w:szCs w:val="24"/>
        </w:rPr>
        <w:t>definisi</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dari</w:t>
      </w:r>
      <w:proofErr w:type="spellEnd"/>
      <w:r w:rsidRPr="00C64D2B">
        <w:rPr>
          <w:rFonts w:ascii="Times New Roman" w:hAnsi="Times New Roman" w:cs="Times New Roman"/>
          <w:sz w:val="24"/>
          <w:szCs w:val="24"/>
        </w:rPr>
        <w:t xml:space="preserve"> (Robbins &amp; Judge, 2016), </w:t>
      </w:r>
      <w:proofErr w:type="spellStart"/>
      <w:r w:rsidRPr="00C64D2B">
        <w:rPr>
          <w:rFonts w:ascii="Times New Roman" w:hAnsi="Times New Roman" w:cs="Times New Roman"/>
          <w:sz w:val="24"/>
          <w:szCs w:val="24"/>
        </w:rPr>
        <w:t>kepuasan</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kerja</w:t>
      </w:r>
      <w:proofErr w:type="spellEnd"/>
      <w:r w:rsidRPr="00C64D2B">
        <w:rPr>
          <w:rFonts w:ascii="Times New Roman" w:hAnsi="Times New Roman" w:cs="Times New Roman"/>
          <w:sz w:val="24"/>
          <w:szCs w:val="24"/>
        </w:rPr>
        <w:t xml:space="preserve"> </w:t>
      </w:r>
      <w:proofErr w:type="spellStart"/>
      <w:proofErr w:type="gramStart"/>
      <w:r w:rsidRPr="00C64D2B">
        <w:rPr>
          <w:rFonts w:ascii="Times New Roman" w:hAnsi="Times New Roman" w:cs="Times New Roman"/>
          <w:sz w:val="24"/>
          <w:szCs w:val="24"/>
        </w:rPr>
        <w:t>adalah</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penilaian</w:t>
      </w:r>
      <w:proofErr w:type="spellEnd"/>
      <w:proofErr w:type="gram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positif</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akan</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pekerjaan</w:t>
      </w:r>
      <w:proofErr w:type="spellEnd"/>
      <w:r w:rsidRPr="00C64D2B">
        <w:rPr>
          <w:rFonts w:ascii="Times New Roman" w:hAnsi="Times New Roman" w:cs="Times New Roman"/>
          <w:sz w:val="24"/>
          <w:szCs w:val="24"/>
        </w:rPr>
        <w:t xml:space="preserve"> yang </w:t>
      </w:r>
      <w:proofErr w:type="spellStart"/>
      <w:r w:rsidRPr="00C64D2B">
        <w:rPr>
          <w:rFonts w:ascii="Times New Roman" w:hAnsi="Times New Roman" w:cs="Times New Roman"/>
          <w:sz w:val="24"/>
          <w:szCs w:val="24"/>
        </w:rPr>
        <w:t>dilihat</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dari</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aspek-aspek</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pekerjaan</w:t>
      </w:r>
      <w:proofErr w:type="spellEnd"/>
      <w:r w:rsidRPr="00C64D2B">
        <w:rPr>
          <w:rFonts w:ascii="Times New Roman" w:hAnsi="Times New Roman" w:cs="Times New Roman"/>
          <w:sz w:val="24"/>
          <w:szCs w:val="24"/>
        </w:rPr>
        <w:t xml:space="preserve">. </w:t>
      </w:r>
      <w:r>
        <w:rPr>
          <w:rFonts w:ascii="Times New Roman" w:hAnsi="Times New Roman" w:cs="Times New Roman"/>
          <w:sz w:val="24"/>
          <w:szCs w:val="24"/>
        </w:rPr>
        <w:t xml:space="preserve">Jadi </w:t>
      </w:r>
      <w:proofErr w:type="spellStart"/>
      <w:r>
        <w:rPr>
          <w:rFonts w:ascii="Times New Roman" w:hAnsi="Times New Roman" w:cs="Times New Roman"/>
          <w:sz w:val="24"/>
          <w:szCs w:val="24"/>
        </w:rPr>
        <w:t>k</w:t>
      </w:r>
      <w:r w:rsidRPr="00C64D2B">
        <w:rPr>
          <w:rFonts w:ascii="Times New Roman" w:hAnsi="Times New Roman" w:cs="Times New Roman"/>
          <w:sz w:val="24"/>
          <w:szCs w:val="24"/>
        </w:rPr>
        <w:t>epuasan</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kerja</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adalah</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sikap</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positif</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tenaga</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kerja</w:t>
      </w:r>
      <w:proofErr w:type="spellEnd"/>
      <w:r w:rsidRPr="00C64D2B">
        <w:rPr>
          <w:rFonts w:ascii="Times New Roman" w:hAnsi="Times New Roman" w:cs="Times New Roman"/>
          <w:sz w:val="24"/>
          <w:szCs w:val="24"/>
        </w:rPr>
        <w:t xml:space="preserve"> pada </w:t>
      </w:r>
      <w:proofErr w:type="spellStart"/>
      <w:r w:rsidRPr="00C64D2B">
        <w:rPr>
          <w:rFonts w:ascii="Times New Roman" w:hAnsi="Times New Roman" w:cs="Times New Roman"/>
          <w:sz w:val="24"/>
          <w:szCs w:val="24"/>
        </w:rPr>
        <w:t>pekerjaan</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berdasarkan</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aspek-aspek</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pekerjaan</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seperti</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kompensasi</w:t>
      </w:r>
      <w:proofErr w:type="spellEnd"/>
      <w:r w:rsidRPr="00C64D2B">
        <w:rPr>
          <w:rFonts w:ascii="Times New Roman" w:hAnsi="Times New Roman" w:cs="Times New Roman"/>
          <w:sz w:val="24"/>
          <w:szCs w:val="24"/>
        </w:rPr>
        <w:t xml:space="preserve"> yang </w:t>
      </w:r>
      <w:proofErr w:type="spellStart"/>
      <w:r w:rsidRPr="00C64D2B">
        <w:rPr>
          <w:rFonts w:ascii="Times New Roman" w:hAnsi="Times New Roman" w:cs="Times New Roman"/>
          <w:sz w:val="24"/>
          <w:szCs w:val="24"/>
        </w:rPr>
        <w:t>diterima</w:t>
      </w:r>
      <w:proofErr w:type="spellEnd"/>
      <w:r w:rsidRPr="00C64D2B">
        <w:rPr>
          <w:rFonts w:ascii="Times New Roman" w:hAnsi="Times New Roman" w:cs="Times New Roman"/>
          <w:sz w:val="24"/>
          <w:szCs w:val="24"/>
        </w:rPr>
        <w:t xml:space="preserve">, supervisor, </w:t>
      </w:r>
      <w:proofErr w:type="spellStart"/>
      <w:r w:rsidRPr="00C64D2B">
        <w:rPr>
          <w:rFonts w:ascii="Times New Roman" w:hAnsi="Times New Roman" w:cs="Times New Roman"/>
          <w:sz w:val="24"/>
          <w:szCs w:val="24"/>
        </w:rPr>
        <w:t>rekan</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kerja</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kondisi</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fisik</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tempat</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kerja</w:t>
      </w:r>
      <w:proofErr w:type="spellEnd"/>
      <w:r w:rsidRPr="00C64D2B">
        <w:rPr>
          <w:rFonts w:ascii="Times New Roman" w:hAnsi="Times New Roman" w:cs="Times New Roman"/>
          <w:sz w:val="24"/>
          <w:szCs w:val="24"/>
        </w:rPr>
        <w:t xml:space="preserve"> dan lain-lain.  Jadi </w:t>
      </w:r>
      <w:proofErr w:type="spellStart"/>
      <w:r w:rsidRPr="00C64D2B">
        <w:rPr>
          <w:rFonts w:ascii="Times New Roman" w:hAnsi="Times New Roman" w:cs="Times New Roman"/>
          <w:sz w:val="24"/>
          <w:szCs w:val="24"/>
        </w:rPr>
        <w:t>seorang</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tenaga</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kerja</w:t>
      </w:r>
      <w:proofErr w:type="spellEnd"/>
      <w:r w:rsidRPr="00C64D2B">
        <w:rPr>
          <w:rFonts w:ascii="Times New Roman" w:hAnsi="Times New Roman" w:cs="Times New Roman"/>
          <w:sz w:val="24"/>
          <w:szCs w:val="24"/>
        </w:rPr>
        <w:t xml:space="preserve"> yang </w:t>
      </w:r>
      <w:proofErr w:type="spellStart"/>
      <w:r w:rsidRPr="00C64D2B">
        <w:rPr>
          <w:rFonts w:ascii="Times New Roman" w:hAnsi="Times New Roman" w:cs="Times New Roman"/>
          <w:sz w:val="24"/>
          <w:szCs w:val="24"/>
        </w:rPr>
        <w:t>puas</w:t>
      </w:r>
      <w:proofErr w:type="spellEnd"/>
      <w:r w:rsidRPr="00C64D2B">
        <w:rPr>
          <w:rFonts w:ascii="Times New Roman" w:hAnsi="Times New Roman" w:cs="Times New Roman"/>
          <w:sz w:val="24"/>
          <w:szCs w:val="24"/>
        </w:rPr>
        <w:t xml:space="preserve"> pada </w:t>
      </w:r>
      <w:proofErr w:type="spellStart"/>
      <w:r w:rsidRPr="00C64D2B">
        <w:rPr>
          <w:rFonts w:ascii="Times New Roman" w:hAnsi="Times New Roman" w:cs="Times New Roman"/>
          <w:sz w:val="24"/>
          <w:szCs w:val="24"/>
        </w:rPr>
        <w:t>pekerjaan</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adalah</w:t>
      </w:r>
      <w:proofErr w:type="spellEnd"/>
      <w:r w:rsidRPr="00C64D2B">
        <w:rPr>
          <w:rFonts w:ascii="Times New Roman" w:hAnsi="Times New Roman" w:cs="Times New Roman"/>
          <w:sz w:val="24"/>
          <w:szCs w:val="24"/>
        </w:rPr>
        <w:t xml:space="preserve"> orang yang </w:t>
      </w:r>
      <w:proofErr w:type="spellStart"/>
      <w:r w:rsidRPr="00C64D2B">
        <w:rPr>
          <w:rFonts w:ascii="Times New Roman" w:hAnsi="Times New Roman" w:cs="Times New Roman"/>
          <w:sz w:val="24"/>
          <w:szCs w:val="24"/>
        </w:rPr>
        <w:t>menyenangi</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pekerjaan</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dikarenakan</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senang</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dengan</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gaji</w:t>
      </w:r>
      <w:proofErr w:type="spellEnd"/>
      <w:r w:rsidRPr="00C64D2B">
        <w:rPr>
          <w:rFonts w:ascii="Times New Roman" w:hAnsi="Times New Roman" w:cs="Times New Roman"/>
          <w:sz w:val="24"/>
          <w:szCs w:val="24"/>
        </w:rPr>
        <w:t xml:space="preserve"> yang </w:t>
      </w:r>
      <w:proofErr w:type="spellStart"/>
      <w:r w:rsidRPr="00C64D2B">
        <w:rPr>
          <w:rFonts w:ascii="Times New Roman" w:hAnsi="Times New Roman" w:cs="Times New Roman"/>
          <w:sz w:val="24"/>
          <w:szCs w:val="24"/>
        </w:rPr>
        <w:t>diterima</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puas</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dengan</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layanan</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supervosor</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nyaman</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dengan</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rekan</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kerja</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serta</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suka</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dengan</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lingkungan</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kerja</w:t>
      </w:r>
      <w:proofErr w:type="spellEnd"/>
      <w:r w:rsidRPr="00C64D2B">
        <w:rPr>
          <w:rFonts w:ascii="Times New Roman" w:hAnsi="Times New Roman" w:cs="Times New Roman"/>
          <w:sz w:val="24"/>
          <w:szCs w:val="24"/>
        </w:rPr>
        <w:t xml:space="preserve"> yang </w:t>
      </w:r>
      <w:proofErr w:type="spellStart"/>
      <w:r w:rsidRPr="00C64D2B">
        <w:rPr>
          <w:rFonts w:ascii="Times New Roman" w:hAnsi="Times New Roman" w:cs="Times New Roman"/>
          <w:sz w:val="24"/>
          <w:szCs w:val="24"/>
        </w:rPr>
        <w:t>ada</w:t>
      </w:r>
      <w:proofErr w:type="spellEnd"/>
      <w:r w:rsidRPr="00C64D2B">
        <w:rPr>
          <w:rFonts w:ascii="Times New Roman" w:hAnsi="Times New Roman" w:cs="Times New Roman"/>
          <w:sz w:val="24"/>
          <w:szCs w:val="24"/>
        </w:rPr>
        <w:t xml:space="preserve">. </w:t>
      </w:r>
    </w:p>
    <w:p w14:paraId="1BA61BDC" w14:textId="77777777" w:rsidR="0066443A" w:rsidRPr="00C64D2B" w:rsidRDefault="0066443A" w:rsidP="0066443A">
      <w:pPr>
        <w:jc w:val="both"/>
        <w:rPr>
          <w:rFonts w:ascii="Times New Roman" w:hAnsi="Times New Roman" w:cs="Times New Roman"/>
          <w:sz w:val="24"/>
          <w:szCs w:val="24"/>
        </w:rPr>
      </w:pPr>
      <w:r w:rsidRPr="00C64D2B">
        <w:rPr>
          <w:rFonts w:ascii="Times New Roman" w:hAnsi="Times New Roman" w:cs="Times New Roman"/>
          <w:sz w:val="24"/>
          <w:szCs w:val="24"/>
        </w:rPr>
        <w:tab/>
      </w:r>
      <w:proofErr w:type="spellStart"/>
      <w:r w:rsidRPr="00C64D2B">
        <w:rPr>
          <w:rFonts w:ascii="Times New Roman" w:hAnsi="Times New Roman" w:cs="Times New Roman"/>
          <w:sz w:val="24"/>
          <w:szCs w:val="24"/>
        </w:rPr>
        <w:t>Kepuasan</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kerja</w:t>
      </w:r>
      <w:proofErr w:type="spellEnd"/>
      <w:r w:rsidRPr="00C64D2B">
        <w:rPr>
          <w:rFonts w:ascii="Times New Roman" w:hAnsi="Times New Roman" w:cs="Times New Roman"/>
          <w:sz w:val="24"/>
          <w:szCs w:val="24"/>
        </w:rPr>
        <w:t xml:space="preserve"> yang </w:t>
      </w:r>
      <w:proofErr w:type="spellStart"/>
      <w:r w:rsidRPr="00C64D2B">
        <w:rPr>
          <w:rFonts w:ascii="Times New Roman" w:hAnsi="Times New Roman" w:cs="Times New Roman"/>
          <w:sz w:val="24"/>
          <w:szCs w:val="24"/>
        </w:rPr>
        <w:t>dirasakan</w:t>
      </w:r>
      <w:proofErr w:type="spellEnd"/>
      <w:r w:rsidRPr="00C64D2B">
        <w:rPr>
          <w:rFonts w:ascii="Times New Roman" w:hAnsi="Times New Roman" w:cs="Times New Roman"/>
          <w:sz w:val="24"/>
          <w:szCs w:val="24"/>
        </w:rPr>
        <w:t xml:space="preserve"> oleh </w:t>
      </w:r>
      <w:proofErr w:type="spellStart"/>
      <w:r w:rsidRPr="00C64D2B">
        <w:rPr>
          <w:rFonts w:ascii="Times New Roman" w:hAnsi="Times New Roman" w:cs="Times New Roman"/>
          <w:sz w:val="24"/>
          <w:szCs w:val="24"/>
        </w:rPr>
        <w:t>tenaga</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kerja</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akan</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memberikan</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dampak</w:t>
      </w:r>
      <w:proofErr w:type="spellEnd"/>
      <w:r w:rsidRPr="00C64D2B">
        <w:rPr>
          <w:rFonts w:ascii="Times New Roman" w:hAnsi="Times New Roman" w:cs="Times New Roman"/>
          <w:sz w:val="24"/>
          <w:szCs w:val="24"/>
        </w:rPr>
        <w:t xml:space="preserve"> pada </w:t>
      </w:r>
      <w:proofErr w:type="spellStart"/>
      <w:r w:rsidRPr="00C64D2B">
        <w:rPr>
          <w:rFonts w:ascii="Times New Roman" w:hAnsi="Times New Roman" w:cs="Times New Roman"/>
          <w:sz w:val="24"/>
          <w:szCs w:val="24"/>
        </w:rPr>
        <w:t>tenaga</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kerja</w:t>
      </w:r>
      <w:proofErr w:type="spellEnd"/>
      <w:r w:rsidRPr="00C64D2B">
        <w:rPr>
          <w:rFonts w:ascii="Times New Roman" w:hAnsi="Times New Roman" w:cs="Times New Roman"/>
          <w:sz w:val="24"/>
          <w:szCs w:val="24"/>
        </w:rPr>
        <w:t xml:space="preserve"> dan juga pada </w:t>
      </w:r>
      <w:proofErr w:type="spellStart"/>
      <w:r w:rsidRPr="00C64D2B">
        <w:rPr>
          <w:rFonts w:ascii="Times New Roman" w:hAnsi="Times New Roman" w:cs="Times New Roman"/>
          <w:sz w:val="24"/>
          <w:szCs w:val="24"/>
        </w:rPr>
        <w:t>organisasi</w:t>
      </w:r>
      <w:proofErr w:type="spellEnd"/>
      <w:r w:rsidRPr="00C64D2B">
        <w:rPr>
          <w:rFonts w:ascii="Times New Roman" w:hAnsi="Times New Roman" w:cs="Times New Roman"/>
          <w:sz w:val="24"/>
          <w:szCs w:val="24"/>
        </w:rPr>
        <w:t xml:space="preserve">. Ketika </w:t>
      </w:r>
      <w:proofErr w:type="spellStart"/>
      <w:r w:rsidRPr="00C64D2B">
        <w:rPr>
          <w:rFonts w:ascii="Times New Roman" w:hAnsi="Times New Roman" w:cs="Times New Roman"/>
          <w:sz w:val="24"/>
          <w:szCs w:val="24"/>
        </w:rPr>
        <w:t>seseorang</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merasakan</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ketidakpuasan</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kerja</w:t>
      </w:r>
      <w:proofErr w:type="spellEnd"/>
      <w:r w:rsidRPr="00C64D2B">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C64D2B">
        <w:rPr>
          <w:rFonts w:ascii="Times New Roman" w:hAnsi="Times New Roman" w:cs="Times New Roman"/>
          <w:sz w:val="24"/>
          <w:szCs w:val="24"/>
        </w:rPr>
        <w:t>taupun</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kepuasan</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kerja</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maka</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dia</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akan</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mewujudkan</w:t>
      </w:r>
      <w:proofErr w:type="spellEnd"/>
      <w:r w:rsidRPr="00C64D2B">
        <w:rPr>
          <w:rFonts w:ascii="Times New Roman" w:hAnsi="Times New Roman" w:cs="Times New Roman"/>
          <w:sz w:val="24"/>
          <w:szCs w:val="24"/>
        </w:rPr>
        <w:t xml:space="preserve"> </w:t>
      </w:r>
      <w:proofErr w:type="spellStart"/>
      <w:proofErr w:type="gramStart"/>
      <w:r w:rsidRPr="00C64D2B">
        <w:rPr>
          <w:rFonts w:ascii="Times New Roman" w:hAnsi="Times New Roman" w:cs="Times New Roman"/>
          <w:sz w:val="24"/>
          <w:szCs w:val="24"/>
        </w:rPr>
        <w:t>perasaan</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itu</w:t>
      </w:r>
      <w:proofErr w:type="spellEnd"/>
      <w:proofErr w:type="gram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dalam</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bentuk</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perilaku</w:t>
      </w:r>
      <w:proofErr w:type="spellEnd"/>
      <w:r w:rsidRPr="00C64D2B">
        <w:rPr>
          <w:rFonts w:ascii="Times New Roman" w:hAnsi="Times New Roman" w:cs="Times New Roman"/>
          <w:sz w:val="24"/>
          <w:szCs w:val="24"/>
        </w:rPr>
        <w:t xml:space="preserve"> yang </w:t>
      </w:r>
      <w:proofErr w:type="spellStart"/>
      <w:r w:rsidRPr="00C64D2B">
        <w:rPr>
          <w:rFonts w:ascii="Times New Roman" w:hAnsi="Times New Roman" w:cs="Times New Roman"/>
          <w:sz w:val="24"/>
          <w:szCs w:val="24"/>
        </w:rPr>
        <w:t>kontruktif</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maupun</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perilaku</w:t>
      </w:r>
      <w:proofErr w:type="spellEnd"/>
      <w:r w:rsidRPr="00C64D2B">
        <w:rPr>
          <w:rFonts w:ascii="Times New Roman" w:hAnsi="Times New Roman" w:cs="Times New Roman"/>
          <w:sz w:val="24"/>
          <w:szCs w:val="24"/>
        </w:rPr>
        <w:t xml:space="preserve"> yang </w:t>
      </w:r>
      <w:proofErr w:type="spellStart"/>
      <w:r w:rsidRPr="00C64D2B">
        <w:rPr>
          <w:rFonts w:ascii="Times New Roman" w:hAnsi="Times New Roman" w:cs="Times New Roman"/>
          <w:sz w:val="24"/>
          <w:szCs w:val="24"/>
        </w:rPr>
        <w:t>destruktif</w:t>
      </w:r>
      <w:proofErr w:type="spellEnd"/>
      <w:r w:rsidRPr="00C64D2B">
        <w:rPr>
          <w:rFonts w:ascii="Times New Roman" w:hAnsi="Times New Roman" w:cs="Times New Roman"/>
          <w:sz w:val="24"/>
          <w:szCs w:val="24"/>
        </w:rPr>
        <w:t xml:space="preserve"> (Robbins &amp; Judge, 2016). </w:t>
      </w:r>
      <w:proofErr w:type="spellStart"/>
      <w:r w:rsidRPr="00C64D2B">
        <w:rPr>
          <w:rFonts w:ascii="Times New Roman" w:hAnsi="Times New Roman" w:cs="Times New Roman"/>
          <w:sz w:val="24"/>
          <w:szCs w:val="24"/>
        </w:rPr>
        <w:t>Perilaku</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kontruktif</w:t>
      </w:r>
      <w:proofErr w:type="spellEnd"/>
      <w:r w:rsidRPr="00C64D2B">
        <w:rPr>
          <w:rFonts w:ascii="Times New Roman" w:hAnsi="Times New Roman" w:cs="Times New Roman"/>
          <w:sz w:val="24"/>
          <w:szCs w:val="24"/>
        </w:rPr>
        <w:t xml:space="preserve"> yang </w:t>
      </w:r>
      <w:proofErr w:type="spellStart"/>
      <w:r w:rsidRPr="00C64D2B">
        <w:rPr>
          <w:rFonts w:ascii="Times New Roman" w:hAnsi="Times New Roman" w:cs="Times New Roman"/>
          <w:sz w:val="24"/>
          <w:szCs w:val="24"/>
        </w:rPr>
        <w:t>mungkin</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muncul</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adalah</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suara</w:t>
      </w:r>
      <w:proofErr w:type="spellEnd"/>
      <w:r w:rsidRPr="00C64D2B">
        <w:rPr>
          <w:rFonts w:ascii="Times New Roman" w:hAnsi="Times New Roman" w:cs="Times New Roman"/>
          <w:sz w:val="24"/>
          <w:szCs w:val="24"/>
        </w:rPr>
        <w:t xml:space="preserve"> dan </w:t>
      </w:r>
      <w:proofErr w:type="spellStart"/>
      <w:r w:rsidRPr="00C64D2B">
        <w:rPr>
          <w:rFonts w:ascii="Times New Roman" w:hAnsi="Times New Roman" w:cs="Times New Roman"/>
          <w:sz w:val="24"/>
          <w:szCs w:val="24"/>
        </w:rPr>
        <w:t>kesetiaan</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sedang</w:t>
      </w:r>
      <w:proofErr w:type="spellEnd"/>
      <w:r w:rsidRPr="00C64D2B">
        <w:rPr>
          <w:rFonts w:ascii="Times New Roman" w:hAnsi="Times New Roman" w:cs="Times New Roman"/>
          <w:sz w:val="24"/>
          <w:szCs w:val="24"/>
        </w:rPr>
        <w:t xml:space="preserve"> </w:t>
      </w:r>
      <w:proofErr w:type="spellStart"/>
      <w:proofErr w:type="gramStart"/>
      <w:r w:rsidRPr="00C64D2B">
        <w:rPr>
          <w:rFonts w:ascii="Times New Roman" w:hAnsi="Times New Roman" w:cs="Times New Roman"/>
          <w:sz w:val="24"/>
          <w:szCs w:val="24"/>
        </w:rPr>
        <w:t>perilaku</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destruktif</w:t>
      </w:r>
      <w:proofErr w:type="spellEnd"/>
      <w:proofErr w:type="gram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adalah</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keluar</w:t>
      </w:r>
      <w:proofErr w:type="spellEnd"/>
      <w:r w:rsidRPr="00C64D2B">
        <w:rPr>
          <w:rFonts w:ascii="Times New Roman" w:hAnsi="Times New Roman" w:cs="Times New Roman"/>
          <w:sz w:val="24"/>
          <w:szCs w:val="24"/>
        </w:rPr>
        <w:t xml:space="preserve"> dan </w:t>
      </w:r>
      <w:proofErr w:type="spellStart"/>
      <w:r w:rsidRPr="00C64D2B">
        <w:rPr>
          <w:rFonts w:ascii="Times New Roman" w:hAnsi="Times New Roman" w:cs="Times New Roman"/>
          <w:sz w:val="24"/>
          <w:szCs w:val="24"/>
        </w:rPr>
        <w:t>pengabaian</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Dalam</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sumber</w:t>
      </w:r>
      <w:proofErr w:type="spellEnd"/>
      <w:r w:rsidRPr="00C64D2B">
        <w:rPr>
          <w:rFonts w:ascii="Times New Roman" w:hAnsi="Times New Roman" w:cs="Times New Roman"/>
          <w:sz w:val="24"/>
          <w:szCs w:val="24"/>
        </w:rPr>
        <w:t xml:space="preserve"> yang </w:t>
      </w:r>
      <w:proofErr w:type="spellStart"/>
      <w:r w:rsidRPr="00C64D2B">
        <w:rPr>
          <w:rFonts w:ascii="Times New Roman" w:hAnsi="Times New Roman" w:cs="Times New Roman"/>
          <w:sz w:val="24"/>
          <w:szCs w:val="24"/>
        </w:rPr>
        <w:t>sama</w:t>
      </w:r>
      <w:proofErr w:type="spellEnd"/>
      <w:r w:rsidRPr="00C64D2B">
        <w:rPr>
          <w:rFonts w:ascii="Times New Roman" w:hAnsi="Times New Roman" w:cs="Times New Roman"/>
          <w:sz w:val="24"/>
          <w:szCs w:val="24"/>
        </w:rPr>
        <w:t xml:space="preserve"> juga </w:t>
      </w:r>
      <w:proofErr w:type="spellStart"/>
      <w:r w:rsidRPr="00C64D2B">
        <w:rPr>
          <w:rFonts w:ascii="Times New Roman" w:hAnsi="Times New Roman" w:cs="Times New Roman"/>
          <w:sz w:val="24"/>
          <w:szCs w:val="24"/>
        </w:rPr>
        <w:t>dijelaskan</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bahwa</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dampak</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dari</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kepuasan</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kerja</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adalah</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kinerja</w:t>
      </w:r>
      <w:proofErr w:type="spellEnd"/>
      <w:r w:rsidRPr="00C64D2B">
        <w:rPr>
          <w:rFonts w:ascii="Times New Roman" w:hAnsi="Times New Roman" w:cs="Times New Roman"/>
          <w:sz w:val="24"/>
          <w:szCs w:val="24"/>
        </w:rPr>
        <w:t xml:space="preserve"> yang </w:t>
      </w:r>
      <w:proofErr w:type="spellStart"/>
      <w:r w:rsidRPr="00C64D2B">
        <w:rPr>
          <w:rFonts w:ascii="Times New Roman" w:hAnsi="Times New Roman" w:cs="Times New Roman"/>
          <w:sz w:val="24"/>
          <w:szCs w:val="24"/>
        </w:rPr>
        <w:t>semakin</w:t>
      </w:r>
      <w:proofErr w:type="spellEnd"/>
      <w:r w:rsidRPr="00C64D2B">
        <w:rPr>
          <w:rFonts w:ascii="Times New Roman" w:hAnsi="Times New Roman" w:cs="Times New Roman"/>
          <w:sz w:val="24"/>
          <w:szCs w:val="24"/>
        </w:rPr>
        <w:t xml:space="preserve"> </w:t>
      </w:r>
      <w:proofErr w:type="spellStart"/>
      <w:proofErr w:type="gramStart"/>
      <w:r w:rsidRPr="00C64D2B">
        <w:rPr>
          <w:rFonts w:ascii="Times New Roman" w:hAnsi="Times New Roman" w:cs="Times New Roman"/>
          <w:sz w:val="24"/>
          <w:szCs w:val="24"/>
        </w:rPr>
        <w:t>baik</w:t>
      </w:r>
      <w:proofErr w:type="spellEnd"/>
      <w:r w:rsidRPr="00C64D2B">
        <w:rPr>
          <w:rFonts w:ascii="Times New Roman" w:hAnsi="Times New Roman" w:cs="Times New Roman"/>
          <w:sz w:val="24"/>
          <w:szCs w:val="24"/>
        </w:rPr>
        <w:t xml:space="preserve"> ,</w:t>
      </w:r>
      <w:proofErr w:type="gram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tingkat</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perilaku</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kewargaan</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organisasi</w:t>
      </w:r>
      <w:r>
        <w:rPr>
          <w:rFonts w:ascii="Times New Roman" w:hAnsi="Times New Roman" w:cs="Times New Roman"/>
          <w:sz w:val="24"/>
          <w:szCs w:val="24"/>
        </w:rPr>
        <w:t>onal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w:t>
      </w:r>
      <w:r w:rsidRPr="00C64D2B">
        <w:rPr>
          <w:rFonts w:ascii="Times New Roman" w:hAnsi="Times New Roman" w:cs="Times New Roman"/>
          <w:sz w:val="24"/>
          <w:szCs w:val="24"/>
        </w:rPr>
        <w:t>n</w:t>
      </w:r>
      <w:r>
        <w:rPr>
          <w:rFonts w:ascii="Times New Roman" w:hAnsi="Times New Roman" w:cs="Times New Roman"/>
          <w:sz w:val="24"/>
          <w:szCs w:val="24"/>
        </w:rPr>
        <w:t>ggan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tingkat</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kehadiran</w:t>
      </w:r>
      <w:proofErr w:type="spellEnd"/>
      <w:r w:rsidRPr="00C64D2B">
        <w:rPr>
          <w:rFonts w:ascii="Times New Roman" w:hAnsi="Times New Roman" w:cs="Times New Roman"/>
          <w:sz w:val="24"/>
          <w:szCs w:val="24"/>
        </w:rPr>
        <w:t xml:space="preserve"> yang </w:t>
      </w:r>
      <w:proofErr w:type="spellStart"/>
      <w:r w:rsidRPr="00C64D2B">
        <w:rPr>
          <w:rFonts w:ascii="Times New Roman" w:hAnsi="Times New Roman" w:cs="Times New Roman"/>
          <w:sz w:val="24"/>
          <w:szCs w:val="24"/>
        </w:rPr>
        <w:t>tinggi</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serta</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rendahnya</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tingkat</w:t>
      </w:r>
      <w:proofErr w:type="spellEnd"/>
      <w:r w:rsidRPr="00C64D2B">
        <w:rPr>
          <w:rFonts w:ascii="Times New Roman" w:hAnsi="Times New Roman" w:cs="Times New Roman"/>
          <w:sz w:val="24"/>
          <w:szCs w:val="24"/>
        </w:rPr>
        <w:t xml:space="preserve"> </w:t>
      </w:r>
      <w:r w:rsidRPr="00C64D2B">
        <w:rPr>
          <w:rFonts w:ascii="Times New Roman" w:hAnsi="Times New Roman" w:cs="Times New Roman"/>
          <w:i/>
          <w:sz w:val="24"/>
          <w:szCs w:val="24"/>
        </w:rPr>
        <w:t>turnover intention</w:t>
      </w:r>
      <w:r w:rsidRPr="00C64D2B">
        <w:rPr>
          <w:rFonts w:ascii="Times New Roman" w:hAnsi="Times New Roman" w:cs="Times New Roman"/>
          <w:sz w:val="24"/>
          <w:szCs w:val="24"/>
        </w:rPr>
        <w:t>.</w:t>
      </w:r>
    </w:p>
    <w:p w14:paraId="4E879885" w14:textId="77777777" w:rsidR="0066443A" w:rsidRDefault="0066443A" w:rsidP="0066443A">
      <w:pPr>
        <w:jc w:val="both"/>
        <w:rPr>
          <w:rFonts w:ascii="Times New Roman" w:hAnsi="Times New Roman" w:cs="Times New Roman"/>
          <w:sz w:val="24"/>
          <w:szCs w:val="24"/>
        </w:rPr>
      </w:pPr>
      <w:proofErr w:type="spellStart"/>
      <w:r w:rsidRPr="00C64D2B">
        <w:rPr>
          <w:rFonts w:ascii="Times New Roman" w:hAnsi="Times New Roman" w:cs="Times New Roman"/>
          <w:sz w:val="24"/>
          <w:szCs w:val="24"/>
        </w:rPr>
        <w:t>Beberapa</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penelitian</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sebelumnya</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menunjukkan</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bahwa</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kepuasan</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kerja</w:t>
      </w:r>
      <w:proofErr w:type="spellEnd"/>
      <w:r w:rsidRPr="00C64D2B">
        <w:rPr>
          <w:rFonts w:ascii="Times New Roman" w:hAnsi="Times New Roman" w:cs="Times New Roman"/>
          <w:sz w:val="24"/>
          <w:szCs w:val="24"/>
        </w:rPr>
        <w:t xml:space="preserve"> yang </w:t>
      </w:r>
      <w:proofErr w:type="spellStart"/>
      <w:r w:rsidRPr="00C64D2B">
        <w:rPr>
          <w:rFonts w:ascii="Times New Roman" w:hAnsi="Times New Roman" w:cs="Times New Roman"/>
          <w:sz w:val="24"/>
          <w:szCs w:val="24"/>
        </w:rPr>
        <w:t>dirasakan</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akan</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berdampak</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negatif</w:t>
      </w:r>
      <w:proofErr w:type="spellEnd"/>
      <w:r w:rsidRPr="00C64D2B">
        <w:rPr>
          <w:rFonts w:ascii="Times New Roman" w:hAnsi="Times New Roman" w:cs="Times New Roman"/>
          <w:sz w:val="24"/>
          <w:szCs w:val="24"/>
        </w:rPr>
        <w:t xml:space="preserve"> pada </w:t>
      </w:r>
      <w:proofErr w:type="spellStart"/>
      <w:r w:rsidRPr="00C64D2B">
        <w:rPr>
          <w:rFonts w:ascii="Times New Roman" w:hAnsi="Times New Roman" w:cs="Times New Roman"/>
          <w:sz w:val="24"/>
          <w:szCs w:val="24"/>
        </w:rPr>
        <w:t>perilaku</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menyimpang</w:t>
      </w:r>
      <w:proofErr w:type="spellEnd"/>
      <w:r w:rsidRPr="00C64D2B">
        <w:rPr>
          <w:rFonts w:ascii="Times New Roman" w:hAnsi="Times New Roman" w:cs="Times New Roman"/>
          <w:sz w:val="24"/>
          <w:szCs w:val="24"/>
        </w:rPr>
        <w:t xml:space="preserve"> di </w:t>
      </w:r>
      <w:proofErr w:type="spellStart"/>
      <w:r w:rsidRPr="00C64D2B">
        <w:rPr>
          <w:rFonts w:ascii="Times New Roman" w:hAnsi="Times New Roman" w:cs="Times New Roman"/>
          <w:sz w:val="24"/>
          <w:szCs w:val="24"/>
        </w:rPr>
        <w:t>tempat</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kerja</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seperti</w:t>
      </w:r>
      <w:proofErr w:type="spellEnd"/>
      <w:r w:rsidRPr="00C64D2B">
        <w:rPr>
          <w:rFonts w:ascii="Times New Roman" w:hAnsi="Times New Roman" w:cs="Times New Roman"/>
          <w:sz w:val="24"/>
          <w:szCs w:val="24"/>
        </w:rPr>
        <w:t xml:space="preserve">: (Nair &amp; Bhatnagar, 2011), (Alias, </w:t>
      </w:r>
      <w:proofErr w:type="spellStart"/>
      <w:r w:rsidRPr="00C64D2B">
        <w:rPr>
          <w:rFonts w:ascii="Times New Roman" w:hAnsi="Times New Roman" w:cs="Times New Roman"/>
          <w:sz w:val="24"/>
          <w:szCs w:val="24"/>
        </w:rPr>
        <w:t>Mohd</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Rasdi</w:t>
      </w:r>
      <w:proofErr w:type="spellEnd"/>
      <w:r w:rsidRPr="00C64D2B">
        <w:rPr>
          <w:rFonts w:ascii="Times New Roman" w:hAnsi="Times New Roman" w:cs="Times New Roman"/>
          <w:sz w:val="24"/>
          <w:szCs w:val="24"/>
        </w:rPr>
        <w:t xml:space="preserve">, Ismail, &amp; Abu </w:t>
      </w:r>
      <w:proofErr w:type="spellStart"/>
      <w:r w:rsidRPr="00C64D2B">
        <w:rPr>
          <w:rFonts w:ascii="Times New Roman" w:hAnsi="Times New Roman" w:cs="Times New Roman"/>
          <w:sz w:val="24"/>
          <w:szCs w:val="24"/>
        </w:rPr>
        <w:t>Samah</w:t>
      </w:r>
      <w:proofErr w:type="spellEnd"/>
      <w:r w:rsidRPr="00C64D2B">
        <w:rPr>
          <w:rFonts w:ascii="Times New Roman" w:hAnsi="Times New Roman" w:cs="Times New Roman"/>
          <w:sz w:val="24"/>
          <w:szCs w:val="24"/>
        </w:rPr>
        <w:t>, 2013a</w:t>
      </w:r>
      <w:proofErr w:type="gramStart"/>
      <w:r w:rsidRPr="00C64D2B">
        <w:rPr>
          <w:rFonts w:ascii="Times New Roman" w:hAnsi="Times New Roman" w:cs="Times New Roman"/>
          <w:sz w:val="24"/>
          <w:szCs w:val="24"/>
        </w:rPr>
        <w:t>),(</w:t>
      </w:r>
      <w:proofErr w:type="gramEnd"/>
      <w:r w:rsidRPr="00C64D2B">
        <w:rPr>
          <w:rFonts w:ascii="Times New Roman" w:hAnsi="Times New Roman" w:cs="Times New Roman"/>
          <w:sz w:val="24"/>
          <w:szCs w:val="24"/>
        </w:rPr>
        <w:t>Ahmad &amp; Omar, 2014) dan (</w:t>
      </w:r>
      <w:proofErr w:type="spellStart"/>
      <w:r w:rsidRPr="00C64D2B">
        <w:rPr>
          <w:rFonts w:ascii="Times New Roman" w:hAnsi="Times New Roman" w:cs="Times New Roman"/>
          <w:sz w:val="24"/>
          <w:szCs w:val="24"/>
        </w:rPr>
        <w:t>Aulia</w:t>
      </w:r>
      <w:proofErr w:type="spellEnd"/>
      <w:r w:rsidRPr="00C64D2B">
        <w:rPr>
          <w:rFonts w:ascii="Times New Roman" w:hAnsi="Times New Roman" w:cs="Times New Roman"/>
          <w:sz w:val="24"/>
          <w:szCs w:val="24"/>
        </w:rPr>
        <w:t xml:space="preserve"> Maulana Septa, 2018). Jadi </w:t>
      </w:r>
      <w:proofErr w:type="spellStart"/>
      <w:r w:rsidRPr="00C64D2B">
        <w:rPr>
          <w:rFonts w:ascii="Times New Roman" w:hAnsi="Times New Roman" w:cs="Times New Roman"/>
          <w:sz w:val="24"/>
          <w:szCs w:val="24"/>
        </w:rPr>
        <w:t>ketika</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seseorang</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merasa</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puas</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denga</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hakikatnya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perasa</w:t>
      </w:r>
      <w:r w:rsidRPr="00C64D2B">
        <w:rPr>
          <w:rFonts w:ascii="Times New Roman" w:hAnsi="Times New Roman" w:cs="Times New Roman"/>
          <w:sz w:val="24"/>
          <w:szCs w:val="24"/>
        </w:rPr>
        <w:t>an</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positif</w:t>
      </w:r>
      <w:proofErr w:type="spellEnd"/>
      <w:r w:rsidRPr="00C64D2B">
        <w:rPr>
          <w:rFonts w:ascii="Times New Roman" w:hAnsi="Times New Roman" w:cs="Times New Roman"/>
          <w:sz w:val="24"/>
          <w:szCs w:val="24"/>
        </w:rPr>
        <w:t xml:space="preserve"> pada </w:t>
      </w:r>
      <w:proofErr w:type="spellStart"/>
      <w:r w:rsidRPr="00C64D2B">
        <w:rPr>
          <w:rFonts w:ascii="Times New Roman" w:hAnsi="Times New Roman" w:cs="Times New Roman"/>
          <w:sz w:val="24"/>
          <w:szCs w:val="24"/>
        </w:rPr>
        <w:t>pekerjaan</w:t>
      </w:r>
      <w:proofErr w:type="spellEnd"/>
      <w:r w:rsidRPr="00C64D2B">
        <w:rPr>
          <w:rFonts w:ascii="Times New Roman" w:hAnsi="Times New Roman" w:cs="Times New Roman"/>
          <w:sz w:val="24"/>
          <w:szCs w:val="24"/>
        </w:rPr>
        <w:t xml:space="preserve"> yang </w:t>
      </w:r>
      <w:proofErr w:type="spellStart"/>
      <w:r w:rsidRPr="00C64D2B">
        <w:rPr>
          <w:rFonts w:ascii="Times New Roman" w:hAnsi="Times New Roman" w:cs="Times New Roman"/>
          <w:sz w:val="24"/>
          <w:szCs w:val="24"/>
        </w:rPr>
        <w:t>menjadi</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amanahnya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menyenangi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pekerjaanya</w:t>
      </w:r>
      <w:proofErr w:type="spellEnd"/>
      <w:r>
        <w:rPr>
          <w:rFonts w:ascii="Times New Roman" w:hAnsi="Times New Roman" w:cs="Times New Roman"/>
          <w:sz w:val="24"/>
          <w:szCs w:val="24"/>
        </w:rPr>
        <w:t xml:space="preserve">. Ketika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positigf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menyenangi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tanggungjawabnya</w:t>
      </w:r>
      <w:proofErr w:type="spellEnd"/>
      <w:r>
        <w:rPr>
          <w:rFonts w:ascii="Times New Roman" w:hAnsi="Times New Roman" w:cs="Times New Roman"/>
          <w:sz w:val="24"/>
          <w:szCs w:val="24"/>
        </w:rPr>
        <w:t xml:space="preserve"> </w:t>
      </w:r>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maka</w:t>
      </w:r>
      <w:proofErr w:type="spellEnd"/>
      <w:proofErr w:type="gram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seseorang</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cenderung</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tidak</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melakukan</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perilaku</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menyimpang</w:t>
      </w:r>
      <w:proofErr w:type="spellEnd"/>
      <w:r w:rsidRPr="00C64D2B">
        <w:rPr>
          <w:rFonts w:ascii="Times New Roman" w:hAnsi="Times New Roman" w:cs="Times New Roman"/>
          <w:sz w:val="24"/>
          <w:szCs w:val="24"/>
        </w:rPr>
        <w:t xml:space="preserve"> di </w:t>
      </w:r>
      <w:proofErr w:type="spellStart"/>
      <w:r w:rsidRPr="00C64D2B">
        <w:rPr>
          <w:rFonts w:ascii="Times New Roman" w:hAnsi="Times New Roman" w:cs="Times New Roman"/>
          <w:sz w:val="24"/>
          <w:szCs w:val="24"/>
        </w:rPr>
        <w:t>tempat</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kerja</w:t>
      </w:r>
      <w:proofErr w:type="spellEnd"/>
      <w:r>
        <w:rPr>
          <w:rFonts w:ascii="Times New Roman" w:hAnsi="Times New Roman" w:cs="Times New Roman"/>
          <w:sz w:val="24"/>
          <w:szCs w:val="24"/>
        </w:rPr>
        <w:t xml:space="preserve"> (DWB)</w:t>
      </w:r>
      <w:r w:rsidRPr="00C64D2B">
        <w:rPr>
          <w:rFonts w:ascii="Times New Roman" w:hAnsi="Times New Roman" w:cs="Times New Roman"/>
          <w:sz w:val="24"/>
          <w:szCs w:val="24"/>
        </w:rPr>
        <w:t>.</w:t>
      </w:r>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menyimpang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hindari</w:t>
      </w:r>
      <w:proofErr w:type="spellEnd"/>
      <w:r>
        <w:rPr>
          <w:rFonts w:ascii="Times New Roman" w:hAnsi="Times New Roman" w:cs="Times New Roman"/>
          <w:sz w:val="24"/>
          <w:szCs w:val="24"/>
        </w:rPr>
        <w:t>.</w:t>
      </w:r>
    </w:p>
    <w:p w14:paraId="42F2F8BD" w14:textId="77777777" w:rsidR="0066443A" w:rsidRDefault="0066443A" w:rsidP="0066443A">
      <w:pPr>
        <w:autoSpaceDE w:val="0"/>
        <w:autoSpaceDN w:val="0"/>
        <w:adjustRightInd w:val="0"/>
        <w:jc w:val="both"/>
        <w:rPr>
          <w:rFonts w:ascii="Times New Roman" w:hAnsi="Times New Roman" w:cs="Times New Roman"/>
          <w:color w:val="000000"/>
          <w:sz w:val="24"/>
          <w:szCs w:val="24"/>
        </w:rPr>
      </w:pPr>
      <w:r w:rsidRPr="001D02E0">
        <w:rPr>
          <w:rFonts w:ascii="Times New Roman" w:hAnsi="Times New Roman" w:cs="Times New Roman"/>
          <w:i/>
          <w:color w:val="000000"/>
          <w:sz w:val="24"/>
          <w:szCs w:val="24"/>
        </w:rPr>
        <w:t>Employee Deviance</w:t>
      </w:r>
      <w:r w:rsidRPr="001D02E0">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atau</w:t>
      </w:r>
      <w:proofErr w:type="spellEnd"/>
      <w:r w:rsidRPr="001D02E0">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penyimpangan</w:t>
      </w:r>
      <w:proofErr w:type="spellEnd"/>
      <w:r w:rsidRPr="001D02E0">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karyawan</w:t>
      </w:r>
      <w:proofErr w:type="spellEnd"/>
      <w:r w:rsidRPr="001D02E0">
        <w:rPr>
          <w:rFonts w:ascii="Times New Roman" w:hAnsi="Times New Roman" w:cs="Times New Roman"/>
          <w:color w:val="000000"/>
          <w:sz w:val="24"/>
          <w:szCs w:val="24"/>
        </w:rPr>
        <w:t xml:space="preserve"> (</w:t>
      </w:r>
      <w:proofErr w:type="gramStart"/>
      <w:r w:rsidRPr="001D02E0">
        <w:rPr>
          <w:rFonts w:ascii="Times New Roman" w:hAnsi="Times New Roman" w:cs="Times New Roman"/>
          <w:color w:val="000000"/>
          <w:sz w:val="24"/>
          <w:szCs w:val="24"/>
        </w:rPr>
        <w:t>DWB)  oleh</w:t>
      </w:r>
      <w:proofErr w:type="gramEnd"/>
      <w:r w:rsidRPr="001D02E0">
        <w:rPr>
          <w:rFonts w:ascii="Times New Roman" w:hAnsi="Times New Roman" w:cs="Times New Roman"/>
          <w:color w:val="000000"/>
          <w:sz w:val="24"/>
          <w:szCs w:val="24"/>
        </w:rPr>
        <w:t xml:space="preserve"> (Robinson &amp; Bennett, 1995)  </w:t>
      </w:r>
      <w:r w:rsidRPr="001D02E0">
        <w:rPr>
          <w:rFonts w:ascii="Times New Roman" w:hAnsi="Times New Roman" w:cs="Times New Roman"/>
          <w:noProof/>
          <w:sz w:val="24"/>
          <w:szCs w:val="24"/>
        </w:rPr>
        <w:t xml:space="preserve"> didefinisikan </w:t>
      </w:r>
      <w:proofErr w:type="spellStart"/>
      <w:r w:rsidRPr="001D02E0">
        <w:rPr>
          <w:rFonts w:ascii="Times New Roman" w:hAnsi="Times New Roman" w:cs="Times New Roman"/>
          <w:color w:val="000000"/>
          <w:sz w:val="24"/>
          <w:szCs w:val="24"/>
        </w:rPr>
        <w:t>sebagai</w:t>
      </w:r>
      <w:proofErr w:type="spellEnd"/>
      <w:r w:rsidRPr="001D02E0">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perilaku</w:t>
      </w:r>
      <w:proofErr w:type="spellEnd"/>
      <w:r w:rsidRPr="001D02E0">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untuk</w:t>
      </w:r>
      <w:proofErr w:type="spellEnd"/>
      <w:r w:rsidRPr="001D02E0">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melanggar</w:t>
      </w:r>
      <w:proofErr w:type="spellEnd"/>
      <w:r w:rsidRPr="001D02E0">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norma</w:t>
      </w:r>
      <w:proofErr w:type="spellEnd"/>
      <w:r w:rsidRPr="001D02E0">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organisasi</w:t>
      </w:r>
      <w:proofErr w:type="spellEnd"/>
      <w:r w:rsidRPr="001D02E0">
        <w:rPr>
          <w:rFonts w:ascii="Times New Roman" w:hAnsi="Times New Roman" w:cs="Times New Roman"/>
          <w:color w:val="000000"/>
          <w:sz w:val="24"/>
          <w:szCs w:val="24"/>
        </w:rPr>
        <w:t xml:space="preserve"> yang </w:t>
      </w:r>
      <w:proofErr w:type="spellStart"/>
      <w:r w:rsidRPr="001D02E0">
        <w:rPr>
          <w:rFonts w:ascii="Times New Roman" w:hAnsi="Times New Roman" w:cs="Times New Roman"/>
          <w:color w:val="000000"/>
          <w:sz w:val="24"/>
          <w:szCs w:val="24"/>
        </w:rPr>
        <w:t>secara</w:t>
      </w:r>
      <w:proofErr w:type="spellEnd"/>
      <w:r w:rsidRPr="001D02E0">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sukarela</w:t>
      </w:r>
      <w:proofErr w:type="spellEnd"/>
      <w:r w:rsidRPr="001D02E0">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dilakukan</w:t>
      </w:r>
      <w:proofErr w:type="spellEnd"/>
      <w:r w:rsidRPr="001D02E0">
        <w:rPr>
          <w:rFonts w:ascii="Times New Roman" w:hAnsi="Times New Roman" w:cs="Times New Roman"/>
          <w:color w:val="000000"/>
          <w:sz w:val="24"/>
          <w:szCs w:val="24"/>
        </w:rPr>
        <w:t xml:space="preserve"> oleh </w:t>
      </w:r>
      <w:proofErr w:type="spellStart"/>
      <w:r w:rsidRPr="001D02E0">
        <w:rPr>
          <w:rFonts w:ascii="Times New Roman" w:hAnsi="Times New Roman" w:cs="Times New Roman"/>
          <w:color w:val="000000"/>
          <w:sz w:val="24"/>
          <w:szCs w:val="24"/>
        </w:rPr>
        <w:t>seseorang</w:t>
      </w:r>
      <w:proofErr w:type="spellEnd"/>
      <w:r w:rsidRPr="001D02E0">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sehingga</w:t>
      </w:r>
      <w:proofErr w:type="spellEnd"/>
      <w:r w:rsidRPr="001D02E0">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akan</w:t>
      </w:r>
      <w:proofErr w:type="spellEnd"/>
      <w:r w:rsidRPr="001D02E0">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membahayakan</w:t>
      </w:r>
      <w:proofErr w:type="spellEnd"/>
      <w:r w:rsidRPr="001D02E0">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organisasi</w:t>
      </w:r>
      <w:proofErr w:type="spellEnd"/>
      <w:r w:rsidRPr="001D02E0">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anggota</w:t>
      </w:r>
      <w:proofErr w:type="spellEnd"/>
      <w:r w:rsidRPr="001D02E0">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organisasi</w:t>
      </w:r>
      <w:proofErr w:type="spellEnd"/>
      <w:r w:rsidRPr="001D02E0">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atau</w:t>
      </w:r>
      <w:proofErr w:type="spellEnd"/>
      <w:r w:rsidRPr="001D02E0">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bahkan</w:t>
      </w:r>
      <w:proofErr w:type="spellEnd"/>
      <w:r w:rsidRPr="001D02E0">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keduabelah</w:t>
      </w:r>
      <w:proofErr w:type="spellEnd"/>
      <w:r w:rsidRPr="001D02E0">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pihak</w:t>
      </w:r>
      <w:proofErr w:type="spellEnd"/>
      <w:r w:rsidRPr="001D02E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Perilaku</w:t>
      </w:r>
      <w:proofErr w:type="spellEnd"/>
      <w:r w:rsidRPr="001D02E0">
        <w:rPr>
          <w:rFonts w:ascii="Times New Roman" w:hAnsi="Times New Roman" w:cs="Times New Roman"/>
          <w:color w:val="000000"/>
          <w:sz w:val="24"/>
          <w:szCs w:val="24"/>
        </w:rPr>
        <w:t xml:space="preserve"> </w:t>
      </w:r>
      <w:proofErr w:type="spellStart"/>
      <w:proofErr w:type="gramStart"/>
      <w:r w:rsidRPr="001D02E0">
        <w:rPr>
          <w:rFonts w:ascii="Times New Roman" w:hAnsi="Times New Roman" w:cs="Times New Roman"/>
          <w:color w:val="000000"/>
          <w:sz w:val="24"/>
          <w:szCs w:val="24"/>
        </w:rPr>
        <w:t>menyimpang</w:t>
      </w:r>
      <w:proofErr w:type="spellEnd"/>
      <w:r w:rsidRPr="001D02E0">
        <w:rPr>
          <w:rFonts w:ascii="Times New Roman" w:hAnsi="Times New Roman" w:cs="Times New Roman"/>
          <w:color w:val="000000"/>
          <w:sz w:val="24"/>
          <w:szCs w:val="24"/>
        </w:rPr>
        <w:t xml:space="preserve">  juga</w:t>
      </w:r>
      <w:proofErr w:type="gramEnd"/>
      <w:r w:rsidRPr="001D02E0">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diartikan</w:t>
      </w:r>
      <w:proofErr w:type="spellEnd"/>
      <w:r w:rsidRPr="001D02E0">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sebagai</w:t>
      </w:r>
      <w:proofErr w:type="spellEnd"/>
      <w:r w:rsidRPr="001D02E0">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tindakan</w:t>
      </w:r>
      <w:proofErr w:type="spellEnd"/>
      <w:r w:rsidRPr="001D02E0">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beberapa</w:t>
      </w:r>
      <w:proofErr w:type="spellEnd"/>
      <w:r w:rsidRPr="001D02E0">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karyawan</w:t>
      </w:r>
      <w:proofErr w:type="spellEnd"/>
      <w:r w:rsidRPr="001D02E0">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organisasi</w:t>
      </w:r>
      <w:proofErr w:type="spellEnd"/>
      <w:r w:rsidRPr="001D02E0">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untuk</w:t>
      </w:r>
      <w:proofErr w:type="spellEnd"/>
      <w:r w:rsidRPr="001D02E0">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melakukan</w:t>
      </w:r>
      <w:proofErr w:type="spellEnd"/>
      <w:r w:rsidRPr="001D02E0">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pelanggaran</w:t>
      </w:r>
      <w:proofErr w:type="spellEnd"/>
      <w:r w:rsidRPr="001D02E0">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terhadap</w:t>
      </w:r>
      <w:proofErr w:type="spellEnd"/>
      <w:r w:rsidRPr="001D02E0">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norma</w:t>
      </w:r>
      <w:proofErr w:type="spellEnd"/>
      <w:r w:rsidRPr="001D02E0">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organisasi</w:t>
      </w:r>
      <w:proofErr w:type="spellEnd"/>
      <w:r w:rsidRPr="001D02E0">
        <w:rPr>
          <w:rFonts w:ascii="Times New Roman" w:hAnsi="Times New Roman" w:cs="Times New Roman"/>
          <w:color w:val="000000"/>
          <w:sz w:val="24"/>
          <w:szCs w:val="24"/>
        </w:rPr>
        <w:t xml:space="preserve"> dan </w:t>
      </w:r>
      <w:proofErr w:type="spellStart"/>
      <w:r w:rsidRPr="001D02E0">
        <w:rPr>
          <w:rFonts w:ascii="Times New Roman" w:hAnsi="Times New Roman" w:cs="Times New Roman"/>
          <w:color w:val="000000"/>
          <w:sz w:val="24"/>
          <w:szCs w:val="24"/>
        </w:rPr>
        <w:t>atau</w:t>
      </w:r>
      <w:proofErr w:type="spellEnd"/>
      <w:r w:rsidRPr="001D02E0">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aturan-aturan</w:t>
      </w:r>
      <w:proofErr w:type="spellEnd"/>
      <w:r w:rsidRPr="001D02E0">
        <w:rPr>
          <w:rFonts w:ascii="Times New Roman" w:hAnsi="Times New Roman" w:cs="Times New Roman"/>
          <w:color w:val="000000"/>
          <w:sz w:val="24"/>
          <w:szCs w:val="24"/>
        </w:rPr>
        <w:t xml:space="preserve"> formal </w:t>
      </w:r>
      <w:proofErr w:type="spellStart"/>
      <w:r w:rsidRPr="001D02E0">
        <w:rPr>
          <w:rFonts w:ascii="Times New Roman" w:hAnsi="Times New Roman" w:cs="Times New Roman"/>
          <w:color w:val="000000"/>
          <w:sz w:val="24"/>
          <w:szCs w:val="24"/>
        </w:rPr>
        <w:t>sosial</w:t>
      </w:r>
      <w:proofErr w:type="spellEnd"/>
      <w:r w:rsidRPr="001D02E0">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secara</w:t>
      </w:r>
      <w:proofErr w:type="spellEnd"/>
      <w:r w:rsidRPr="001D02E0">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intensif</w:t>
      </w:r>
      <w:proofErr w:type="spellEnd"/>
      <w:r w:rsidRPr="001D02E0">
        <w:rPr>
          <w:rFonts w:ascii="Times New Roman" w:hAnsi="Times New Roman" w:cs="Times New Roman"/>
          <w:color w:val="000000"/>
          <w:sz w:val="24"/>
          <w:szCs w:val="24"/>
        </w:rPr>
        <w:t xml:space="preserve">, dan </w:t>
      </w:r>
      <w:proofErr w:type="spellStart"/>
      <w:r w:rsidRPr="001D02E0">
        <w:rPr>
          <w:rFonts w:ascii="Times New Roman" w:hAnsi="Times New Roman" w:cs="Times New Roman"/>
          <w:color w:val="000000"/>
          <w:sz w:val="24"/>
          <w:szCs w:val="24"/>
        </w:rPr>
        <w:t>berakibat</w:t>
      </w:r>
      <w:proofErr w:type="spellEnd"/>
      <w:r w:rsidRPr="001D02E0">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munculnya</w:t>
      </w:r>
      <w:proofErr w:type="spellEnd"/>
      <w:r w:rsidRPr="001D02E0">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dampak-dampak</w:t>
      </w:r>
      <w:proofErr w:type="spellEnd"/>
      <w:r w:rsidRPr="001D02E0">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negatif</w:t>
      </w:r>
      <w:proofErr w:type="spellEnd"/>
      <w:r w:rsidRPr="001D02E0">
        <w:rPr>
          <w:rFonts w:ascii="Times New Roman" w:hAnsi="Times New Roman" w:cs="Times New Roman"/>
          <w:color w:val="000000"/>
          <w:sz w:val="24"/>
          <w:szCs w:val="24"/>
        </w:rPr>
        <w:t>.</w:t>
      </w:r>
      <w:r>
        <w:rPr>
          <w:rFonts w:ascii="Times New Roman" w:hAnsi="Times New Roman" w:cs="Times New Roman"/>
          <w:noProof/>
          <w:color w:val="000000"/>
          <w:sz w:val="24"/>
          <w:szCs w:val="24"/>
        </w:rPr>
        <w:t xml:space="preserve"> (Greenber</w:t>
      </w:r>
      <w:r w:rsidRPr="001D02E0">
        <w:rPr>
          <w:rFonts w:ascii="Times New Roman" w:hAnsi="Times New Roman" w:cs="Times New Roman"/>
          <w:noProof/>
          <w:color w:val="000000"/>
          <w:sz w:val="24"/>
          <w:szCs w:val="24"/>
        </w:rPr>
        <w:t>, 2010)</w:t>
      </w:r>
      <w:r w:rsidRPr="001D02E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Adapun</w:t>
      </w:r>
      <w:proofErr w:type="gramStart"/>
      <w:r>
        <w:rPr>
          <w:rFonts w:ascii="Times New Roman" w:hAnsi="Times New Roman" w:cs="Times New Roman"/>
          <w:color w:val="000000"/>
          <w:sz w:val="24"/>
          <w:szCs w:val="24"/>
        </w:rPr>
        <w:t xml:space="preserve">   </w:t>
      </w:r>
      <w:r w:rsidRPr="001A592E">
        <w:rPr>
          <w:rFonts w:ascii="Times New Roman" w:hAnsi="Times New Roman" w:cs="Times New Roman"/>
          <w:color w:val="000000"/>
          <w:sz w:val="24"/>
          <w:szCs w:val="24"/>
        </w:rPr>
        <w:t>(</w:t>
      </w:r>
      <w:proofErr w:type="gramEnd"/>
      <w:r w:rsidRPr="001A592E">
        <w:rPr>
          <w:rFonts w:ascii="Times New Roman" w:hAnsi="Times New Roman" w:cs="Times New Roman"/>
          <w:color w:val="000000"/>
          <w:sz w:val="24"/>
          <w:szCs w:val="24"/>
        </w:rPr>
        <w:t>Robbins &amp; Judge, 2016)</w:t>
      </w:r>
      <w:r w:rsidRPr="001D02E0">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w:t>
      </w:r>
      <w:r w:rsidRPr="001D02E0">
        <w:rPr>
          <w:rFonts w:ascii="Times New Roman" w:hAnsi="Times New Roman" w:cs="Times New Roman"/>
          <w:color w:val="000000"/>
          <w:sz w:val="24"/>
          <w:szCs w:val="24"/>
        </w:rPr>
        <w:t>defini</w:t>
      </w:r>
      <w:r>
        <w:rPr>
          <w:rFonts w:ascii="Times New Roman" w:hAnsi="Times New Roman" w:cs="Times New Roman"/>
          <w:color w:val="000000"/>
          <w:sz w:val="24"/>
          <w:szCs w:val="24"/>
        </w:rPr>
        <w:t>si</w:t>
      </w:r>
      <w:proofErr w:type="spellEnd"/>
      <w:r w:rsidRPr="001D02E0">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perilaku</w:t>
      </w:r>
      <w:proofErr w:type="spellEnd"/>
      <w:r w:rsidRPr="001D02E0">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menyimpang</w:t>
      </w:r>
      <w:proofErr w:type="spellEnd"/>
      <w:r w:rsidRPr="001D02E0">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sebagai</w:t>
      </w:r>
      <w:proofErr w:type="spellEnd"/>
      <w:r>
        <w:rPr>
          <w:rFonts w:ascii="Times New Roman" w:hAnsi="Times New Roman" w:cs="Times New Roman"/>
          <w:color w:val="000000"/>
          <w:sz w:val="24"/>
          <w:szCs w:val="24"/>
        </w:rPr>
        <w:t xml:space="preserve"> </w:t>
      </w:r>
      <w:r w:rsidRPr="001D02E0">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perilaku</w:t>
      </w:r>
      <w:proofErr w:type="spellEnd"/>
      <w:r w:rsidRPr="001D02E0">
        <w:rPr>
          <w:rFonts w:ascii="Times New Roman" w:hAnsi="Times New Roman" w:cs="Times New Roman"/>
          <w:color w:val="000000"/>
          <w:sz w:val="24"/>
          <w:szCs w:val="24"/>
        </w:rPr>
        <w:t xml:space="preserve"> yang </w:t>
      </w:r>
      <w:proofErr w:type="spellStart"/>
      <w:r w:rsidRPr="001D02E0">
        <w:rPr>
          <w:rFonts w:ascii="Times New Roman" w:hAnsi="Times New Roman" w:cs="Times New Roman"/>
          <w:color w:val="000000"/>
          <w:sz w:val="24"/>
          <w:szCs w:val="24"/>
        </w:rPr>
        <w:t>cenderung</w:t>
      </w:r>
      <w:proofErr w:type="spellEnd"/>
      <w:r w:rsidRPr="001D02E0">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melanggar</w:t>
      </w:r>
      <w:proofErr w:type="spellEnd"/>
      <w:r w:rsidRPr="001D02E0">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aturan</w:t>
      </w:r>
      <w:proofErr w:type="spellEnd"/>
      <w:r w:rsidRPr="001D02E0">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atau</w:t>
      </w:r>
      <w:proofErr w:type="spellEnd"/>
      <w:r w:rsidRPr="001D02E0">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norma</w:t>
      </w:r>
      <w:proofErr w:type="spellEnd"/>
      <w:r w:rsidRPr="001D02E0">
        <w:rPr>
          <w:rFonts w:ascii="Times New Roman" w:hAnsi="Times New Roman" w:cs="Times New Roman"/>
          <w:color w:val="000000"/>
          <w:sz w:val="24"/>
          <w:szCs w:val="24"/>
        </w:rPr>
        <w:t xml:space="preserve"> yang </w:t>
      </w:r>
      <w:proofErr w:type="spellStart"/>
      <w:r w:rsidRPr="001D02E0">
        <w:rPr>
          <w:rFonts w:ascii="Times New Roman" w:hAnsi="Times New Roman" w:cs="Times New Roman"/>
          <w:color w:val="000000"/>
          <w:sz w:val="24"/>
          <w:szCs w:val="24"/>
        </w:rPr>
        <w:t>ada</w:t>
      </w:r>
      <w:proofErr w:type="spellEnd"/>
      <w:r w:rsidRPr="001D02E0">
        <w:rPr>
          <w:rFonts w:ascii="Times New Roman" w:hAnsi="Times New Roman" w:cs="Times New Roman"/>
          <w:color w:val="000000"/>
          <w:sz w:val="24"/>
          <w:szCs w:val="24"/>
        </w:rPr>
        <w:t xml:space="preserve"> di </w:t>
      </w:r>
      <w:proofErr w:type="spellStart"/>
      <w:r w:rsidRPr="001D02E0">
        <w:rPr>
          <w:rFonts w:ascii="Times New Roman" w:hAnsi="Times New Roman" w:cs="Times New Roman"/>
          <w:color w:val="000000"/>
          <w:sz w:val="24"/>
          <w:szCs w:val="24"/>
        </w:rPr>
        <w:t>organisasi</w:t>
      </w:r>
      <w:proofErr w:type="spellEnd"/>
      <w:r w:rsidRPr="001D02E0">
        <w:rPr>
          <w:rFonts w:ascii="Times New Roman" w:hAnsi="Times New Roman" w:cs="Times New Roman"/>
          <w:color w:val="000000"/>
          <w:sz w:val="24"/>
          <w:szCs w:val="24"/>
        </w:rPr>
        <w:t xml:space="preserve"> dan </w:t>
      </w:r>
      <w:proofErr w:type="spellStart"/>
      <w:r w:rsidRPr="001D02E0">
        <w:rPr>
          <w:rFonts w:ascii="Times New Roman" w:hAnsi="Times New Roman" w:cs="Times New Roman"/>
          <w:color w:val="000000"/>
          <w:sz w:val="24"/>
          <w:szCs w:val="24"/>
        </w:rPr>
        <w:t>berakibat</w:t>
      </w:r>
      <w:proofErr w:type="spellEnd"/>
      <w:r w:rsidRPr="001D02E0">
        <w:rPr>
          <w:rFonts w:ascii="Times New Roman" w:hAnsi="Times New Roman" w:cs="Times New Roman"/>
          <w:color w:val="000000"/>
          <w:sz w:val="24"/>
          <w:szCs w:val="24"/>
        </w:rPr>
        <w:t xml:space="preserve"> pada </w:t>
      </w:r>
      <w:proofErr w:type="spellStart"/>
      <w:r w:rsidRPr="001D02E0">
        <w:rPr>
          <w:rFonts w:ascii="Times New Roman" w:hAnsi="Times New Roman" w:cs="Times New Roman"/>
          <w:color w:val="000000"/>
          <w:sz w:val="24"/>
          <w:szCs w:val="24"/>
        </w:rPr>
        <w:t>kesejahteraan</w:t>
      </w:r>
      <w:proofErr w:type="spellEnd"/>
      <w:r w:rsidRPr="001D02E0">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anggota</w:t>
      </w:r>
      <w:proofErr w:type="spellEnd"/>
      <w:r w:rsidRPr="001D02E0">
        <w:rPr>
          <w:rFonts w:ascii="Times New Roman" w:hAnsi="Times New Roman" w:cs="Times New Roman"/>
          <w:color w:val="000000"/>
          <w:sz w:val="24"/>
          <w:szCs w:val="24"/>
        </w:rPr>
        <w:t xml:space="preserve"> </w:t>
      </w:r>
      <w:proofErr w:type="spellStart"/>
      <w:r w:rsidRPr="001D02E0">
        <w:rPr>
          <w:rFonts w:ascii="Times New Roman" w:hAnsi="Times New Roman" w:cs="Times New Roman"/>
          <w:color w:val="000000"/>
          <w:sz w:val="24"/>
          <w:szCs w:val="24"/>
        </w:rPr>
        <w:t>organisasi</w:t>
      </w:r>
      <w:proofErr w:type="spellEnd"/>
      <w:r w:rsidRPr="001D02E0">
        <w:rPr>
          <w:rFonts w:ascii="Times New Roman" w:hAnsi="Times New Roman" w:cs="Times New Roman"/>
          <w:color w:val="000000"/>
          <w:sz w:val="24"/>
          <w:szCs w:val="24"/>
        </w:rPr>
        <w:t xml:space="preserve"> lain dan </w:t>
      </w:r>
      <w:proofErr w:type="spellStart"/>
      <w:r w:rsidRPr="001D02E0">
        <w:rPr>
          <w:rFonts w:ascii="Times New Roman" w:hAnsi="Times New Roman" w:cs="Times New Roman"/>
          <w:color w:val="000000"/>
          <w:sz w:val="24"/>
          <w:szCs w:val="24"/>
        </w:rPr>
        <w:t>organisasi</w:t>
      </w:r>
      <w:proofErr w:type="spellEnd"/>
      <w:r w:rsidRPr="001D02E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7E3D3D01" w14:textId="77777777" w:rsidR="0066443A" w:rsidRPr="009C424C" w:rsidRDefault="0066443A" w:rsidP="0066443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Jadi </w:t>
      </w:r>
      <w:proofErr w:type="spellStart"/>
      <w:r>
        <w:rPr>
          <w:rFonts w:ascii="Times New Roman" w:hAnsi="Times New Roman" w:cs="Times New Roman"/>
          <w:color w:val="000000"/>
          <w:sz w:val="24"/>
          <w:szCs w:val="24"/>
        </w:rPr>
        <w:t>dapat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disimpulkan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bahwa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ketika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seseorang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karywan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merasa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senang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pekerjaan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nyaman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situasi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kerja</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rekan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kerja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maka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karywan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tidak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cenderung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melakukan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perilaku</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melanngar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norma-norma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organisasi</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berdampak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negatif</w:t>
      </w:r>
      <w:proofErr w:type="spellEnd"/>
      <w:r>
        <w:rPr>
          <w:rFonts w:ascii="Times New Roman" w:hAnsi="Times New Roman" w:cs="Times New Roman"/>
          <w:color w:val="000000"/>
          <w:sz w:val="24"/>
          <w:szCs w:val="24"/>
        </w:rPr>
        <w:t xml:space="preserve"> pada </w:t>
      </w:r>
      <w:proofErr w:type="spellStart"/>
      <w:r>
        <w:rPr>
          <w:rFonts w:ascii="Times New Roman" w:hAnsi="Times New Roman" w:cs="Times New Roman"/>
          <w:color w:val="000000"/>
          <w:sz w:val="24"/>
          <w:szCs w:val="24"/>
        </w:rPr>
        <w:t>organisasi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rekan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kerja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atau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bahkan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keduanya</w:t>
      </w:r>
      <w:proofErr w:type="spellEnd"/>
      <w:r>
        <w:rPr>
          <w:rFonts w:ascii="Times New Roman" w:hAnsi="Times New Roman" w:cs="Times New Roman"/>
          <w:color w:val="000000"/>
          <w:sz w:val="24"/>
          <w:szCs w:val="24"/>
        </w:rPr>
        <w:t xml:space="preserve">. </w:t>
      </w:r>
      <w:r w:rsidRPr="00C64D2B">
        <w:rPr>
          <w:rFonts w:ascii="Times New Roman" w:hAnsi="Times New Roman" w:cs="Times New Roman"/>
          <w:sz w:val="24"/>
          <w:szCs w:val="24"/>
        </w:rPr>
        <w:t xml:space="preserve">Oleh </w:t>
      </w:r>
      <w:proofErr w:type="spellStart"/>
      <w:r w:rsidRPr="00C64D2B">
        <w:rPr>
          <w:rFonts w:ascii="Times New Roman" w:hAnsi="Times New Roman" w:cs="Times New Roman"/>
          <w:sz w:val="24"/>
          <w:szCs w:val="24"/>
        </w:rPr>
        <w:t>karena</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itu</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hipotesis</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pertama</w:t>
      </w:r>
      <w:proofErr w:type="spellEnd"/>
      <w:r w:rsidRPr="00C64D2B">
        <w:rPr>
          <w:rFonts w:ascii="Times New Roman" w:hAnsi="Times New Roman" w:cs="Times New Roman"/>
          <w:sz w:val="24"/>
          <w:szCs w:val="24"/>
        </w:rPr>
        <w:t xml:space="preserve"> yang </w:t>
      </w:r>
      <w:proofErr w:type="spellStart"/>
      <w:r w:rsidRPr="00C64D2B">
        <w:rPr>
          <w:rFonts w:ascii="Times New Roman" w:hAnsi="Times New Roman" w:cs="Times New Roman"/>
          <w:sz w:val="24"/>
          <w:szCs w:val="24"/>
        </w:rPr>
        <w:t>diajukan</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adalah</w:t>
      </w:r>
      <w:proofErr w:type="spellEnd"/>
      <w:r w:rsidRPr="00C64D2B">
        <w:rPr>
          <w:rFonts w:ascii="Times New Roman" w:hAnsi="Times New Roman" w:cs="Times New Roman"/>
          <w:sz w:val="24"/>
          <w:szCs w:val="24"/>
        </w:rPr>
        <w:t>:</w:t>
      </w:r>
    </w:p>
    <w:p w14:paraId="0E5A411C" w14:textId="14614415" w:rsidR="0066443A" w:rsidRDefault="0066443A" w:rsidP="0066443A">
      <w:pPr>
        <w:jc w:val="both"/>
        <w:rPr>
          <w:rFonts w:ascii="Times New Roman" w:hAnsi="Times New Roman" w:cs="Times New Roman"/>
          <w:sz w:val="24"/>
          <w:szCs w:val="24"/>
        </w:rPr>
      </w:pPr>
      <w:r w:rsidRPr="00C64D2B">
        <w:rPr>
          <w:rFonts w:ascii="Times New Roman" w:hAnsi="Times New Roman" w:cs="Times New Roman"/>
          <w:sz w:val="24"/>
          <w:szCs w:val="24"/>
        </w:rPr>
        <w:t>H</w:t>
      </w:r>
      <w:proofErr w:type="gramStart"/>
      <w:r w:rsidRPr="00C64D2B">
        <w:rPr>
          <w:rFonts w:ascii="Times New Roman" w:hAnsi="Times New Roman" w:cs="Times New Roman"/>
          <w:sz w:val="24"/>
          <w:szCs w:val="24"/>
        </w:rPr>
        <w:t>1 :</w:t>
      </w:r>
      <w:proofErr w:type="gram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Terdapat</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pengaruh</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negatif</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kepuasan</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kerja</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terhadap</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perilaku</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menyimpang</w:t>
      </w:r>
      <w:proofErr w:type="spellEnd"/>
      <w:r w:rsidRPr="00C64D2B">
        <w:rPr>
          <w:rFonts w:ascii="Times New Roman" w:hAnsi="Times New Roman" w:cs="Times New Roman"/>
          <w:sz w:val="24"/>
          <w:szCs w:val="24"/>
        </w:rPr>
        <w:t xml:space="preserve"> di </w:t>
      </w:r>
      <w:proofErr w:type="spellStart"/>
      <w:r w:rsidRPr="00C64D2B">
        <w:rPr>
          <w:rFonts w:ascii="Times New Roman" w:hAnsi="Times New Roman" w:cs="Times New Roman"/>
          <w:sz w:val="24"/>
          <w:szCs w:val="24"/>
        </w:rPr>
        <w:t>tempat</w:t>
      </w:r>
      <w:proofErr w:type="spellEnd"/>
      <w:r w:rsidRPr="00C64D2B">
        <w:rPr>
          <w:rFonts w:ascii="Times New Roman" w:hAnsi="Times New Roman" w:cs="Times New Roman"/>
          <w:sz w:val="24"/>
          <w:szCs w:val="24"/>
        </w:rPr>
        <w:t xml:space="preserve"> </w:t>
      </w:r>
      <w:proofErr w:type="spellStart"/>
      <w:r w:rsidRPr="00C64D2B">
        <w:rPr>
          <w:rFonts w:ascii="Times New Roman" w:hAnsi="Times New Roman" w:cs="Times New Roman"/>
          <w:sz w:val="24"/>
          <w:szCs w:val="24"/>
        </w:rPr>
        <w:t>kerja</w:t>
      </w:r>
      <w:proofErr w:type="spellEnd"/>
      <w:r w:rsidRPr="00C64D2B">
        <w:rPr>
          <w:rFonts w:ascii="Times New Roman" w:hAnsi="Times New Roman" w:cs="Times New Roman"/>
          <w:sz w:val="24"/>
          <w:szCs w:val="24"/>
        </w:rPr>
        <w:t>.</w:t>
      </w:r>
    </w:p>
    <w:p w14:paraId="558F96FF" w14:textId="77777777" w:rsidR="0066443A" w:rsidRDefault="0066443A" w:rsidP="0066443A">
      <w:pPr>
        <w:tabs>
          <w:tab w:val="left" w:pos="5515"/>
        </w:tabs>
        <w:rPr>
          <w:rFonts w:ascii="Times New Roman" w:hAnsi="Times New Roman" w:cs="Times New Roman"/>
          <w:b/>
          <w:sz w:val="24"/>
          <w:szCs w:val="24"/>
        </w:rPr>
      </w:pPr>
    </w:p>
    <w:p w14:paraId="37807875" w14:textId="727D8CCD" w:rsidR="0066443A" w:rsidRDefault="0066443A" w:rsidP="0066443A">
      <w:pPr>
        <w:tabs>
          <w:tab w:val="left" w:pos="5515"/>
        </w:tabs>
        <w:rPr>
          <w:rFonts w:ascii="Times New Roman" w:hAnsi="Times New Roman" w:cs="Times New Roman"/>
          <w:b/>
          <w:sz w:val="24"/>
          <w:szCs w:val="24"/>
        </w:rPr>
      </w:pPr>
      <w:r w:rsidRPr="00C64D2B">
        <w:rPr>
          <w:rFonts w:ascii="Times New Roman" w:hAnsi="Times New Roman" w:cs="Times New Roman"/>
          <w:noProof/>
          <w:lang w:val="id-ID" w:eastAsia="id-ID"/>
        </w:rPr>
        <mc:AlternateContent>
          <mc:Choice Requires="wps">
            <w:drawing>
              <wp:anchor distT="0" distB="0" distL="114300" distR="114300" simplePos="0" relativeHeight="251660288" behindDoc="0" locked="0" layoutInCell="1" allowOverlap="1" wp14:anchorId="119B60E9" wp14:editId="10E182D8">
                <wp:simplePos x="0" y="0"/>
                <wp:positionH relativeFrom="column">
                  <wp:posOffset>3006725</wp:posOffset>
                </wp:positionH>
                <wp:positionV relativeFrom="paragraph">
                  <wp:posOffset>317500</wp:posOffset>
                </wp:positionV>
                <wp:extent cx="1897380" cy="948690"/>
                <wp:effectExtent l="0" t="0" r="26670" b="22860"/>
                <wp:wrapNone/>
                <wp:docPr id="3" name="Rectangle 3"/>
                <wp:cNvGraphicFramePr/>
                <a:graphic xmlns:a="http://schemas.openxmlformats.org/drawingml/2006/main">
                  <a:graphicData uri="http://schemas.microsoft.com/office/word/2010/wordprocessingShape">
                    <wps:wsp>
                      <wps:cNvSpPr/>
                      <wps:spPr>
                        <a:xfrm>
                          <a:off x="0" y="0"/>
                          <a:ext cx="1897380" cy="948690"/>
                        </a:xfrm>
                        <a:prstGeom prst="rect">
                          <a:avLst/>
                        </a:prstGeom>
                        <a:solidFill>
                          <a:srgbClr val="4F81BD"/>
                        </a:solidFill>
                        <a:ln w="25400" cap="flat" cmpd="sng" algn="ctr">
                          <a:solidFill>
                            <a:srgbClr val="4F81BD">
                              <a:shade val="50000"/>
                            </a:srgbClr>
                          </a:solidFill>
                          <a:prstDash val="solid"/>
                        </a:ln>
                        <a:effectLst/>
                      </wps:spPr>
                      <wps:txbx>
                        <w:txbxContent>
                          <w:p w14:paraId="42503264" w14:textId="77777777" w:rsidR="0066443A" w:rsidRPr="00270403" w:rsidRDefault="0066443A" w:rsidP="0066443A">
                            <w:pPr>
                              <w:jc w:val="center"/>
                              <w:rPr>
                                <w:color w:val="FFFFFF" w:themeColor="background1"/>
                                <w:sz w:val="56"/>
                                <w:szCs w:val="56"/>
                              </w:rPr>
                            </w:pPr>
                            <w:r w:rsidRPr="00270403">
                              <w:rPr>
                                <w:color w:val="FFFFFF" w:themeColor="background1"/>
                                <w:sz w:val="56"/>
                                <w:szCs w:val="56"/>
                              </w:rPr>
                              <w:t>DWB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9B60E9" id="Rectangle 3" o:spid="_x0000_s1026" style="position:absolute;margin-left:236.75pt;margin-top:25pt;width:149.4pt;height:74.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" fillcolor="#4f81bd" strokecolor="#385d8a" strokeweight="2pt">
                <v:textbox>
                  <w:txbxContent>
                    <w:p w14:paraId="42503264" w14:textId="77777777" w:rsidR="0066443A" w:rsidRPr="00270403" w:rsidRDefault="0066443A" w:rsidP="0066443A">
                      <w:pPr>
                        <w:jc w:val="center"/>
                        <w:rPr>
                          <w:color w:val="FFFFFF" w:themeColor="background1"/>
                          <w:sz w:val="56"/>
                          <w:szCs w:val="56"/>
                        </w:rPr>
                      </w:pPr>
                      <w:r w:rsidRPr="00270403">
                        <w:rPr>
                          <w:color w:val="FFFFFF" w:themeColor="background1"/>
                          <w:sz w:val="56"/>
                          <w:szCs w:val="56"/>
                        </w:rPr>
                        <w:t>DWB</w:t>
                      </w:r>
                    </w:p>
                  </w:txbxContent>
                </v:textbox>
              </v:rect>
            </w:pict>
          </mc:Fallback>
        </mc:AlternateContent>
      </w:r>
      <w:r w:rsidRPr="00C64D2B">
        <w:rPr>
          <w:rFonts w:ascii="Times New Roman" w:hAnsi="Times New Roman" w:cs="Times New Roman"/>
          <w:noProof/>
          <w:lang w:val="id-ID" w:eastAsia="id-ID"/>
        </w:rPr>
        <mc:AlternateContent>
          <mc:Choice Requires="wps">
            <w:drawing>
              <wp:anchor distT="0" distB="0" distL="114300" distR="114300" simplePos="0" relativeHeight="251659264" behindDoc="0" locked="0" layoutInCell="1" allowOverlap="1" wp14:anchorId="366554C9" wp14:editId="68728553">
                <wp:simplePos x="0" y="0"/>
                <wp:positionH relativeFrom="column">
                  <wp:posOffset>-17780</wp:posOffset>
                </wp:positionH>
                <wp:positionV relativeFrom="paragraph">
                  <wp:posOffset>320675</wp:posOffset>
                </wp:positionV>
                <wp:extent cx="1897380" cy="948690"/>
                <wp:effectExtent l="0" t="0" r="26670" b="22860"/>
                <wp:wrapNone/>
                <wp:docPr id="2" name="Rectangle 2"/>
                <wp:cNvGraphicFramePr/>
                <a:graphic xmlns:a="http://schemas.openxmlformats.org/drawingml/2006/main">
                  <a:graphicData uri="http://schemas.microsoft.com/office/word/2010/wordprocessingShape">
                    <wps:wsp>
                      <wps:cNvSpPr/>
                      <wps:spPr>
                        <a:xfrm>
                          <a:off x="0" y="0"/>
                          <a:ext cx="1897380" cy="9486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BE4454" w14:textId="77777777" w:rsidR="0066443A" w:rsidRPr="00270403" w:rsidRDefault="0066443A" w:rsidP="0066443A">
                            <w:pPr>
                              <w:jc w:val="center"/>
                              <w:rPr>
                                <w:sz w:val="44"/>
                                <w:szCs w:val="44"/>
                              </w:rPr>
                            </w:pPr>
                            <w:r w:rsidRPr="00270403">
                              <w:rPr>
                                <w:sz w:val="44"/>
                                <w:szCs w:val="44"/>
                              </w:rPr>
                              <w:t>JOB SATISFACTION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6554C9" id="Rectangle 2" o:spid="_x0000_s1027" style="position:absolute;margin-left:-1.4pt;margin-top:25.25pt;width:149.4pt;height:74.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" fillcolor="#4472c4 [3204]" strokecolor="#1f3763 [1604]" strokeweight="1pt">
                <v:textbox>
                  <w:txbxContent>
                    <w:p w14:paraId="29BE4454" w14:textId="77777777" w:rsidR="0066443A" w:rsidRPr="00270403" w:rsidRDefault="0066443A" w:rsidP="0066443A">
                      <w:pPr>
                        <w:jc w:val="center"/>
                        <w:rPr>
                          <w:sz w:val="44"/>
                          <w:szCs w:val="44"/>
                        </w:rPr>
                      </w:pPr>
                      <w:r w:rsidRPr="00270403">
                        <w:rPr>
                          <w:sz w:val="44"/>
                          <w:szCs w:val="44"/>
                        </w:rPr>
                        <w:t>JOB SATISFACTION</w:t>
                      </w:r>
                    </w:p>
                  </w:txbxContent>
                </v:textbox>
              </v:rect>
            </w:pict>
          </mc:Fallback>
        </mc:AlternateContent>
      </w:r>
      <w:r w:rsidRPr="00C64D2B">
        <w:rPr>
          <w:rFonts w:ascii="Times New Roman" w:hAnsi="Times New Roman" w:cs="Times New Roman"/>
          <w:b/>
          <w:sz w:val="24"/>
          <w:szCs w:val="24"/>
        </w:rPr>
        <w:t>MODEL PENELITIAN:</w:t>
      </w:r>
    </w:p>
    <w:p w14:paraId="5699FD90" w14:textId="77777777" w:rsidR="0066443A" w:rsidRDefault="0066443A" w:rsidP="0066443A">
      <w:pPr>
        <w:tabs>
          <w:tab w:val="left" w:pos="5515"/>
        </w:tabs>
        <w:rPr>
          <w:rFonts w:ascii="Times New Roman" w:hAnsi="Times New Roman" w:cs="Times New Roman"/>
          <w:b/>
          <w:sz w:val="24"/>
          <w:szCs w:val="24"/>
        </w:rPr>
      </w:pPr>
      <w:r w:rsidRPr="00C64D2B">
        <w:rPr>
          <w:rFonts w:ascii="Times New Roman" w:hAnsi="Times New Roman" w:cs="Times New Roman"/>
          <w:noProof/>
          <w:lang w:val="id-ID" w:eastAsia="id-ID"/>
        </w:rPr>
        <mc:AlternateContent>
          <mc:Choice Requires="wps">
            <w:drawing>
              <wp:anchor distT="0" distB="0" distL="114300" distR="114300" simplePos="0" relativeHeight="251661312" behindDoc="0" locked="0" layoutInCell="1" allowOverlap="1" wp14:anchorId="0C71A6FC" wp14:editId="7F1FBF40">
                <wp:simplePos x="0" y="0"/>
                <wp:positionH relativeFrom="column">
                  <wp:posOffset>2052955</wp:posOffset>
                </wp:positionH>
                <wp:positionV relativeFrom="paragraph">
                  <wp:posOffset>208280</wp:posOffset>
                </wp:positionV>
                <wp:extent cx="741680" cy="327660"/>
                <wp:effectExtent l="0" t="19050" r="39370" b="34290"/>
                <wp:wrapNone/>
                <wp:docPr id="4" name="Right Arrow 4"/>
                <wp:cNvGraphicFramePr/>
                <a:graphic xmlns:a="http://schemas.openxmlformats.org/drawingml/2006/main">
                  <a:graphicData uri="http://schemas.microsoft.com/office/word/2010/wordprocessingShape">
                    <wps:wsp>
                      <wps:cNvSpPr/>
                      <wps:spPr>
                        <a:xfrm>
                          <a:off x="0" y="0"/>
                          <a:ext cx="741680" cy="3276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137ED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161.65pt;margin-top:16.4pt;width:58.4pt;height:25.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" adj="16829" fillcolor="#4472c4 [3204]" strokecolor="#1f3763 [1604]" strokeweight="1pt"/>
            </w:pict>
          </mc:Fallback>
        </mc:AlternateContent>
      </w:r>
    </w:p>
    <w:p w14:paraId="6CA16E14" w14:textId="77777777" w:rsidR="0066443A" w:rsidRPr="00C64D2B" w:rsidRDefault="0066443A" w:rsidP="0066443A">
      <w:pPr>
        <w:tabs>
          <w:tab w:val="left" w:pos="5515"/>
        </w:tabs>
        <w:rPr>
          <w:rFonts w:ascii="Times New Roman" w:hAnsi="Times New Roman" w:cs="Times New Roman"/>
          <w:b/>
          <w:sz w:val="24"/>
          <w:szCs w:val="24"/>
        </w:rPr>
      </w:pPr>
      <w:r w:rsidRPr="00C64D2B">
        <w:rPr>
          <w:rFonts w:ascii="Times New Roman" w:hAnsi="Times New Roman" w:cs="Times New Roman"/>
          <w:b/>
          <w:sz w:val="24"/>
          <w:szCs w:val="24"/>
        </w:rPr>
        <w:tab/>
      </w:r>
    </w:p>
    <w:p w14:paraId="0808DD45" w14:textId="77777777" w:rsidR="0066443A" w:rsidRPr="00C64D2B" w:rsidRDefault="0066443A" w:rsidP="0066443A">
      <w:pPr>
        <w:rPr>
          <w:rFonts w:ascii="Times New Roman" w:hAnsi="Times New Roman" w:cs="Times New Roman"/>
        </w:rPr>
      </w:pPr>
      <w:r w:rsidRPr="00C64D2B">
        <w:rPr>
          <w:rFonts w:ascii="Times New Roman" w:hAnsi="Times New Roman" w:cs="Times New Roman"/>
          <w:noProof/>
          <w:lang w:val="id-ID" w:eastAsia="id-ID"/>
        </w:rPr>
        <mc:AlternateContent>
          <mc:Choice Requires="wps">
            <w:drawing>
              <wp:anchor distT="0" distB="0" distL="114300" distR="114300" simplePos="0" relativeHeight="251662336" behindDoc="0" locked="0" layoutInCell="1" allowOverlap="1" wp14:anchorId="7FF8F2CE" wp14:editId="0C87D315">
                <wp:simplePos x="0" y="0"/>
                <wp:positionH relativeFrom="column">
                  <wp:posOffset>2216509</wp:posOffset>
                </wp:positionH>
                <wp:positionV relativeFrom="paragraph">
                  <wp:posOffset>77111</wp:posOffset>
                </wp:positionV>
                <wp:extent cx="310551" cy="45719"/>
                <wp:effectExtent l="0" t="0" r="0" b="12065"/>
                <wp:wrapNone/>
                <wp:docPr id="5" name="Minus 5"/>
                <wp:cNvGraphicFramePr/>
                <a:graphic xmlns:a="http://schemas.openxmlformats.org/drawingml/2006/main">
                  <a:graphicData uri="http://schemas.microsoft.com/office/word/2010/wordprocessingShape">
                    <wps:wsp>
                      <wps:cNvSpPr/>
                      <wps:spPr>
                        <a:xfrm>
                          <a:off x="0" y="0"/>
                          <a:ext cx="310551" cy="45719"/>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9269E7" id="Minus 5" o:spid="_x0000_s1026" style="position:absolute;margin-left:174.55pt;margin-top:6.05pt;width:24.4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310551,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" path="m41164,17483r228223,l269387,28236r-228223,l41164,17483xe" fillcolor="#4472c4 [3204]" strokecolor="#1f3763 [1604]" strokeweight="1pt">
                <v:stroke joinstyle="miter"/>
                <v:path arrowok="t" o:connecttype="custom" o:connectlocs="41164,17483;269387,17483;269387,28236;41164,28236;41164,17483" o:connectangles="0,0,0,0,0"/>
              </v:shape>
            </w:pict>
          </mc:Fallback>
        </mc:AlternateContent>
      </w:r>
    </w:p>
    <w:p w14:paraId="571D5809" w14:textId="0C258549" w:rsidR="0066443A" w:rsidRDefault="0066443A" w:rsidP="0066443A">
      <w:pPr>
        <w:jc w:val="both"/>
        <w:rPr>
          <w:rFonts w:ascii="Times New Roman" w:hAnsi="Times New Roman" w:cs="Times New Roman"/>
          <w:sz w:val="24"/>
          <w:szCs w:val="24"/>
        </w:rPr>
      </w:pPr>
    </w:p>
    <w:p w14:paraId="1676E62A" w14:textId="7EF742E5" w:rsidR="0066443A" w:rsidRDefault="0066443A" w:rsidP="0066443A">
      <w:pPr>
        <w:jc w:val="both"/>
        <w:rPr>
          <w:rFonts w:ascii="Times New Roman" w:hAnsi="Times New Roman" w:cs="Times New Roman"/>
          <w:sz w:val="24"/>
          <w:szCs w:val="24"/>
        </w:rPr>
      </w:pPr>
      <w:r>
        <w:rPr>
          <w:rFonts w:ascii="Times New Roman" w:hAnsi="Times New Roman" w:cs="Times New Roman"/>
          <w:sz w:val="24"/>
          <w:szCs w:val="24"/>
        </w:rPr>
        <w:t xml:space="preserve">                                        Gambar</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Penelitian</w:t>
      </w:r>
      <w:proofErr w:type="spellEnd"/>
    </w:p>
    <w:p w14:paraId="7D2EEC20" w14:textId="77777777" w:rsidR="0066443A" w:rsidRDefault="0066443A" w:rsidP="0066443A">
      <w:pPr>
        <w:jc w:val="both"/>
        <w:rPr>
          <w:rFonts w:ascii="Times New Roman" w:hAnsi="Times New Roman" w:cs="Times New Roman"/>
          <w:b/>
          <w:sz w:val="24"/>
          <w:szCs w:val="24"/>
        </w:rPr>
      </w:pPr>
    </w:p>
    <w:p w14:paraId="1BC74569" w14:textId="32B8F8D6" w:rsidR="0066443A" w:rsidRPr="00594BC4" w:rsidRDefault="0066443A" w:rsidP="0066443A">
      <w:pPr>
        <w:jc w:val="both"/>
        <w:rPr>
          <w:rFonts w:ascii="Times New Roman" w:hAnsi="Times New Roman" w:cs="Times New Roman"/>
          <w:b/>
          <w:sz w:val="24"/>
          <w:szCs w:val="24"/>
        </w:rPr>
      </w:pPr>
      <w:proofErr w:type="spellStart"/>
      <w:r w:rsidRPr="00594BC4">
        <w:rPr>
          <w:rFonts w:ascii="Times New Roman" w:hAnsi="Times New Roman" w:cs="Times New Roman"/>
          <w:b/>
          <w:sz w:val="24"/>
          <w:szCs w:val="24"/>
        </w:rPr>
        <w:t>Kepuasan</w:t>
      </w:r>
      <w:proofErr w:type="spellEnd"/>
      <w:r w:rsidRPr="00594BC4">
        <w:rPr>
          <w:rFonts w:ascii="Times New Roman" w:hAnsi="Times New Roman" w:cs="Times New Roman"/>
          <w:b/>
          <w:sz w:val="24"/>
          <w:szCs w:val="24"/>
        </w:rPr>
        <w:t xml:space="preserve"> </w:t>
      </w:r>
      <w:proofErr w:type="spellStart"/>
      <w:r w:rsidRPr="00594BC4">
        <w:rPr>
          <w:rFonts w:ascii="Times New Roman" w:hAnsi="Times New Roman" w:cs="Times New Roman"/>
          <w:b/>
          <w:sz w:val="24"/>
          <w:szCs w:val="24"/>
        </w:rPr>
        <w:t>Kerja</w:t>
      </w:r>
      <w:proofErr w:type="spellEnd"/>
      <w:r w:rsidRPr="00594BC4">
        <w:rPr>
          <w:rFonts w:ascii="Times New Roman" w:hAnsi="Times New Roman" w:cs="Times New Roman"/>
          <w:b/>
          <w:sz w:val="24"/>
          <w:szCs w:val="24"/>
        </w:rPr>
        <w:t xml:space="preserve">, DWB, dan </w:t>
      </w:r>
      <w:proofErr w:type="spellStart"/>
      <w:r w:rsidRPr="00594BC4">
        <w:rPr>
          <w:rFonts w:ascii="Times New Roman" w:hAnsi="Times New Roman" w:cs="Times New Roman"/>
          <w:b/>
          <w:sz w:val="24"/>
          <w:szCs w:val="24"/>
        </w:rPr>
        <w:t>Karakteristik</w:t>
      </w:r>
      <w:proofErr w:type="spellEnd"/>
      <w:r w:rsidRPr="00594BC4">
        <w:rPr>
          <w:rFonts w:ascii="Times New Roman" w:hAnsi="Times New Roman" w:cs="Times New Roman"/>
          <w:b/>
          <w:sz w:val="24"/>
          <w:szCs w:val="24"/>
        </w:rPr>
        <w:t xml:space="preserve"> </w:t>
      </w:r>
      <w:proofErr w:type="spellStart"/>
      <w:r w:rsidRPr="00594BC4">
        <w:rPr>
          <w:rFonts w:ascii="Times New Roman" w:hAnsi="Times New Roman" w:cs="Times New Roman"/>
          <w:b/>
          <w:sz w:val="24"/>
          <w:szCs w:val="24"/>
        </w:rPr>
        <w:t>Demografi</w:t>
      </w:r>
      <w:proofErr w:type="spellEnd"/>
    </w:p>
    <w:p w14:paraId="46BE9573" w14:textId="77777777" w:rsidR="0066443A" w:rsidRDefault="0066443A" w:rsidP="0066443A">
      <w:pPr>
        <w:jc w:val="both"/>
        <w:rPr>
          <w:rFonts w:ascii="Times New Roman" w:hAnsi="Times New Roman" w:cs="Times New Roman"/>
          <w:sz w:val="24"/>
          <w:szCs w:val="24"/>
        </w:rPr>
      </w:pPr>
      <w:r>
        <w:rPr>
          <w:rFonts w:ascii="Times New Roman" w:hAnsi="Times New Roman" w:cs="Times New Roman"/>
          <w:sz w:val="24"/>
          <w:szCs w:val="24"/>
        </w:rPr>
        <w:t xml:space="preserve">Ada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sidRPr="00B05E07">
        <w:rPr>
          <w:rFonts w:ascii="Arial" w:hAnsi="Arial" w:cs="Arial"/>
          <w:color w:val="FF0000"/>
          <w:sz w:val="20"/>
          <w:szCs w:val="20"/>
          <w:shd w:val="clear" w:color="auto" w:fill="FFFFFF"/>
        </w:rPr>
        <w:t xml:space="preserve"> </w:t>
      </w:r>
      <w:proofErr w:type="spellStart"/>
      <w:r w:rsidRPr="00B321AC">
        <w:rPr>
          <w:rFonts w:ascii="Arial" w:hAnsi="Arial" w:cs="Arial"/>
          <w:color w:val="000000" w:themeColor="text1"/>
          <w:sz w:val="20"/>
          <w:szCs w:val="20"/>
          <w:shd w:val="clear" w:color="auto" w:fill="FFFFFF"/>
        </w:rPr>
        <w:t>Metle</w:t>
      </w:r>
      <w:proofErr w:type="spellEnd"/>
      <w:r w:rsidRPr="00B321AC">
        <w:rPr>
          <w:rFonts w:ascii="Arial" w:hAnsi="Arial" w:cs="Arial"/>
          <w:color w:val="000000" w:themeColor="text1"/>
          <w:sz w:val="20"/>
          <w:szCs w:val="20"/>
          <w:shd w:val="clear" w:color="auto" w:fill="FFFFFF"/>
        </w:rPr>
        <w:t xml:space="preserve">, M. A. K. (2001) dan </w:t>
      </w:r>
      <w:proofErr w:type="spellStart"/>
      <w:r w:rsidRPr="00B321AC">
        <w:rPr>
          <w:rFonts w:ascii="Arial" w:hAnsi="Arial" w:cs="Arial"/>
          <w:color w:val="000000" w:themeColor="text1"/>
          <w:sz w:val="20"/>
          <w:szCs w:val="20"/>
          <w:shd w:val="clear" w:color="auto" w:fill="FFFFFF"/>
        </w:rPr>
        <w:t>Franěk</w:t>
      </w:r>
      <w:proofErr w:type="spellEnd"/>
      <w:r w:rsidRPr="00B321AC">
        <w:rPr>
          <w:rFonts w:ascii="Arial" w:hAnsi="Arial" w:cs="Arial"/>
          <w:color w:val="000000" w:themeColor="text1"/>
          <w:sz w:val="20"/>
          <w:szCs w:val="20"/>
          <w:shd w:val="clear" w:color="auto" w:fill="FFFFFF"/>
        </w:rPr>
        <w:t xml:space="preserve">, M., &amp; </w:t>
      </w:r>
      <w:proofErr w:type="spellStart"/>
      <w:r w:rsidRPr="00B321AC">
        <w:rPr>
          <w:rFonts w:ascii="Arial" w:hAnsi="Arial" w:cs="Arial"/>
          <w:color w:val="000000" w:themeColor="text1"/>
          <w:sz w:val="20"/>
          <w:szCs w:val="20"/>
          <w:shd w:val="clear" w:color="auto" w:fill="FFFFFF"/>
        </w:rPr>
        <w:t>Večeřa</w:t>
      </w:r>
      <w:proofErr w:type="spellEnd"/>
      <w:r w:rsidRPr="00B321AC">
        <w:rPr>
          <w:rFonts w:ascii="Arial" w:hAnsi="Arial" w:cs="Arial"/>
          <w:color w:val="000000" w:themeColor="text1"/>
          <w:sz w:val="20"/>
          <w:szCs w:val="20"/>
          <w:shd w:val="clear" w:color="auto" w:fill="FFFFFF"/>
        </w:rPr>
        <w:t>, J. (2008</w:t>
      </w:r>
      <w:proofErr w:type="gramStart"/>
      <w:r w:rsidRPr="00B321AC">
        <w:rPr>
          <w:rFonts w:ascii="Arial" w:hAnsi="Arial" w:cs="Arial"/>
          <w:color w:val="000000" w:themeColor="text1"/>
          <w:sz w:val="20"/>
          <w:szCs w:val="20"/>
          <w:shd w:val="clear" w:color="auto" w:fill="FFFFFF"/>
        </w:rPr>
        <w:t>).</w:t>
      </w:r>
      <w:r w:rsidRPr="00B321AC">
        <w:rPr>
          <w:rFonts w:ascii="Times New Roman" w:hAnsi="Times New Roman" w:cs="Times New Roman"/>
          <w:color w:val="000000" w:themeColor="text1"/>
          <w:sz w:val="24"/>
          <w:szCs w:val="24"/>
        </w:rPr>
        <w:t>.</w:t>
      </w:r>
      <w:proofErr w:type="gramEnd"/>
      <w:r w:rsidRPr="00B321AC">
        <w:rPr>
          <w:rFonts w:ascii="Times New Roman" w:hAnsi="Times New Roman" w:cs="Times New Roman"/>
          <w:color w:val="000000" w:themeColor="text1"/>
          <w:sz w:val="24"/>
          <w:szCs w:val="24"/>
        </w:rPr>
        <w:t xml:space="preserve"> Tenaga </w:t>
      </w:r>
      <w:proofErr w:type="spellStart"/>
      <w:r w:rsidRPr="00B321AC">
        <w:rPr>
          <w:rFonts w:ascii="Times New Roman" w:hAnsi="Times New Roman" w:cs="Times New Roman"/>
          <w:color w:val="000000" w:themeColor="text1"/>
          <w:sz w:val="24"/>
          <w:szCs w:val="24"/>
        </w:rPr>
        <w:t>kerja</w:t>
      </w:r>
      <w:proofErr w:type="spellEnd"/>
      <w:r w:rsidRPr="00B321AC">
        <w:rPr>
          <w:rFonts w:ascii="Times New Roman" w:hAnsi="Times New Roman" w:cs="Times New Roman"/>
          <w:color w:val="000000" w:themeColor="text1"/>
          <w:sz w:val="24"/>
          <w:szCs w:val="24"/>
        </w:rPr>
        <w:t xml:space="preserve"> </w:t>
      </w:r>
      <w:proofErr w:type="spellStart"/>
      <w:r w:rsidRPr="00B321AC">
        <w:rPr>
          <w:rFonts w:ascii="Times New Roman" w:hAnsi="Times New Roman" w:cs="Times New Roman"/>
          <w:color w:val="000000" w:themeColor="text1"/>
          <w:sz w:val="24"/>
          <w:szCs w:val="24"/>
        </w:rPr>
        <w:t>dengan</w:t>
      </w:r>
      <w:proofErr w:type="spellEnd"/>
      <w:r w:rsidRPr="00B321AC">
        <w:rPr>
          <w:rFonts w:ascii="Times New Roman" w:hAnsi="Times New Roman" w:cs="Times New Roman"/>
          <w:color w:val="000000" w:themeColor="text1"/>
          <w:sz w:val="24"/>
          <w:szCs w:val="24"/>
        </w:rPr>
        <w:t xml:space="preserve"> </w:t>
      </w:r>
      <w:proofErr w:type="spellStart"/>
      <w:r w:rsidRPr="00B321AC">
        <w:rPr>
          <w:rFonts w:ascii="Times New Roman" w:hAnsi="Times New Roman" w:cs="Times New Roman"/>
          <w:color w:val="000000" w:themeColor="text1"/>
          <w:sz w:val="24"/>
          <w:szCs w:val="24"/>
        </w:rPr>
        <w:t>tingkat</w:t>
      </w:r>
      <w:proofErr w:type="spellEnd"/>
      <w:r w:rsidRPr="00B321AC">
        <w:rPr>
          <w:rFonts w:ascii="Times New Roman" w:hAnsi="Times New Roman" w:cs="Times New Roman"/>
          <w:color w:val="000000" w:themeColor="text1"/>
          <w:sz w:val="24"/>
          <w:szCs w:val="24"/>
        </w:rPr>
        <w:t xml:space="preserve"> </w:t>
      </w:r>
      <w:proofErr w:type="spellStart"/>
      <w:r w:rsidRPr="00B321AC">
        <w:rPr>
          <w:rFonts w:ascii="Times New Roman" w:hAnsi="Times New Roman" w:cs="Times New Roman"/>
          <w:color w:val="000000" w:themeColor="text1"/>
          <w:sz w:val="24"/>
          <w:szCs w:val="24"/>
        </w:rPr>
        <w:t>pendidikan</w:t>
      </w:r>
      <w:proofErr w:type="spellEnd"/>
      <w:r w:rsidRPr="00B321AC">
        <w:rPr>
          <w:rFonts w:ascii="Times New Roman" w:hAnsi="Times New Roman" w:cs="Times New Roman"/>
          <w:color w:val="000000" w:themeColor="text1"/>
          <w:sz w:val="24"/>
          <w:szCs w:val="24"/>
        </w:rPr>
        <w:t xml:space="preserve"> </w:t>
      </w:r>
      <w:proofErr w:type="spellStart"/>
      <w:r w:rsidRPr="00B321AC">
        <w:rPr>
          <w:rFonts w:ascii="Times New Roman" w:hAnsi="Times New Roman" w:cs="Times New Roman"/>
          <w:color w:val="000000" w:themeColor="text1"/>
          <w:sz w:val="24"/>
          <w:szCs w:val="24"/>
        </w:rPr>
        <w:t>lebih</w:t>
      </w:r>
      <w:proofErr w:type="spellEnd"/>
      <w:r w:rsidRPr="00B321AC">
        <w:rPr>
          <w:rFonts w:ascii="Times New Roman" w:hAnsi="Times New Roman" w:cs="Times New Roman"/>
          <w:color w:val="000000" w:themeColor="text1"/>
          <w:sz w:val="24"/>
          <w:szCs w:val="24"/>
        </w:rPr>
        <w:t xml:space="preserve"> </w:t>
      </w:r>
      <w:proofErr w:type="spellStart"/>
      <w:r w:rsidRPr="00B321AC">
        <w:rPr>
          <w:rFonts w:ascii="Times New Roman" w:hAnsi="Times New Roman" w:cs="Times New Roman"/>
          <w:color w:val="000000" w:themeColor="text1"/>
          <w:sz w:val="24"/>
          <w:szCs w:val="24"/>
        </w:rPr>
        <w:t>tinggi</w:t>
      </w:r>
      <w:proofErr w:type="spellEnd"/>
      <w:r w:rsidRPr="00B321AC">
        <w:rPr>
          <w:rFonts w:ascii="Times New Roman" w:hAnsi="Times New Roman" w:cs="Times New Roman"/>
          <w:color w:val="000000" w:themeColor="text1"/>
          <w:sz w:val="24"/>
          <w:szCs w:val="24"/>
        </w:rPr>
        <w:t xml:space="preserve"> </w:t>
      </w:r>
      <w:proofErr w:type="spellStart"/>
      <w:r w:rsidRPr="00B321AC">
        <w:rPr>
          <w:rFonts w:ascii="Times New Roman" w:hAnsi="Times New Roman" w:cs="Times New Roman"/>
          <w:color w:val="000000" w:themeColor="text1"/>
          <w:sz w:val="24"/>
          <w:szCs w:val="24"/>
        </w:rPr>
        <w:t>cenderung</w:t>
      </w:r>
      <w:proofErr w:type="spellEnd"/>
      <w:r w:rsidRPr="00B321AC">
        <w:rPr>
          <w:rFonts w:ascii="Times New Roman" w:hAnsi="Times New Roman" w:cs="Times New Roman"/>
          <w:color w:val="000000" w:themeColor="text1"/>
          <w:sz w:val="24"/>
          <w:szCs w:val="24"/>
        </w:rPr>
        <w:t xml:space="preserve"> </w:t>
      </w:r>
      <w:proofErr w:type="spellStart"/>
      <w:r w:rsidRPr="00B321AC">
        <w:rPr>
          <w:rFonts w:ascii="Times New Roman" w:hAnsi="Times New Roman" w:cs="Times New Roman"/>
          <w:color w:val="000000" w:themeColor="text1"/>
          <w:sz w:val="24"/>
          <w:szCs w:val="24"/>
        </w:rPr>
        <w:t>menunjukkan</w:t>
      </w:r>
      <w:proofErr w:type="spellEnd"/>
      <w:r w:rsidRPr="00B321AC">
        <w:rPr>
          <w:rFonts w:ascii="Times New Roman" w:hAnsi="Times New Roman" w:cs="Times New Roman"/>
          <w:color w:val="000000" w:themeColor="text1"/>
          <w:sz w:val="24"/>
          <w:szCs w:val="24"/>
        </w:rPr>
        <w:t xml:space="preserve"> </w:t>
      </w:r>
      <w:proofErr w:type="spellStart"/>
      <w:r w:rsidRPr="00B321AC">
        <w:rPr>
          <w:rFonts w:ascii="Times New Roman" w:hAnsi="Times New Roman" w:cs="Times New Roman"/>
          <w:color w:val="000000" w:themeColor="text1"/>
          <w:sz w:val="24"/>
          <w:szCs w:val="24"/>
        </w:rPr>
        <w:t>tingkat</w:t>
      </w:r>
      <w:proofErr w:type="spellEnd"/>
      <w:r w:rsidRPr="00B321AC">
        <w:rPr>
          <w:rFonts w:ascii="Times New Roman" w:hAnsi="Times New Roman" w:cs="Times New Roman"/>
          <w:color w:val="000000" w:themeColor="text1"/>
          <w:sz w:val="24"/>
          <w:szCs w:val="24"/>
        </w:rPr>
        <w:t xml:space="preserve"> </w:t>
      </w:r>
      <w:proofErr w:type="spellStart"/>
      <w:r w:rsidRPr="00B321AC">
        <w:rPr>
          <w:rFonts w:ascii="Times New Roman" w:hAnsi="Times New Roman" w:cs="Times New Roman"/>
          <w:color w:val="000000" w:themeColor="text1"/>
          <w:sz w:val="24"/>
          <w:szCs w:val="24"/>
        </w:rPr>
        <w:t>kepuasan</w:t>
      </w:r>
      <w:proofErr w:type="spellEnd"/>
      <w:r w:rsidRPr="00B321AC">
        <w:rPr>
          <w:rFonts w:ascii="Times New Roman" w:hAnsi="Times New Roman" w:cs="Times New Roman"/>
          <w:color w:val="000000" w:themeColor="text1"/>
          <w:sz w:val="24"/>
          <w:szCs w:val="24"/>
        </w:rPr>
        <w:t xml:space="preserve"> </w:t>
      </w:r>
      <w:proofErr w:type="spellStart"/>
      <w:r w:rsidRPr="00B321AC">
        <w:rPr>
          <w:rFonts w:ascii="Times New Roman" w:hAnsi="Times New Roman" w:cs="Times New Roman"/>
          <w:color w:val="000000" w:themeColor="text1"/>
          <w:sz w:val="24"/>
          <w:szCs w:val="24"/>
        </w:rPr>
        <w:t>kerja</w:t>
      </w:r>
      <w:proofErr w:type="spellEnd"/>
      <w:r w:rsidRPr="00B321AC">
        <w:rPr>
          <w:rFonts w:ascii="Times New Roman" w:hAnsi="Times New Roman" w:cs="Times New Roman"/>
          <w:color w:val="000000" w:themeColor="text1"/>
          <w:sz w:val="24"/>
          <w:szCs w:val="24"/>
        </w:rPr>
        <w:t xml:space="preserve"> yang </w:t>
      </w:r>
      <w:proofErr w:type="spellStart"/>
      <w:r w:rsidRPr="00B321AC">
        <w:rPr>
          <w:rFonts w:ascii="Times New Roman" w:hAnsi="Times New Roman" w:cs="Times New Roman"/>
          <w:color w:val="000000" w:themeColor="text1"/>
          <w:sz w:val="24"/>
          <w:szCs w:val="24"/>
        </w:rPr>
        <w:t>lebih</w:t>
      </w:r>
      <w:proofErr w:type="spellEnd"/>
      <w:r w:rsidRPr="00B321AC">
        <w:rPr>
          <w:rFonts w:ascii="Times New Roman" w:hAnsi="Times New Roman" w:cs="Times New Roman"/>
          <w:color w:val="000000" w:themeColor="text1"/>
          <w:sz w:val="24"/>
          <w:szCs w:val="24"/>
        </w:rPr>
        <w:t xml:space="preserve"> </w:t>
      </w:r>
      <w:proofErr w:type="spellStart"/>
      <w:r w:rsidRPr="00B321AC">
        <w:rPr>
          <w:rFonts w:ascii="Times New Roman" w:hAnsi="Times New Roman" w:cs="Times New Roman"/>
          <w:color w:val="000000" w:themeColor="text1"/>
          <w:sz w:val="24"/>
          <w:szCs w:val="24"/>
        </w:rPr>
        <w:t>tinggi</w:t>
      </w:r>
      <w:proofErr w:type="spellEnd"/>
      <w:r w:rsidRPr="00B321AC">
        <w:rPr>
          <w:rFonts w:ascii="Times New Roman" w:hAnsi="Times New Roman" w:cs="Times New Roman"/>
          <w:color w:val="000000" w:themeColor="text1"/>
          <w:sz w:val="24"/>
          <w:szCs w:val="24"/>
        </w:rPr>
        <w:t xml:space="preserve"> </w:t>
      </w:r>
      <w:proofErr w:type="spellStart"/>
      <w:r w:rsidRPr="00B321AC">
        <w:rPr>
          <w:rFonts w:ascii="Times New Roman" w:hAnsi="Times New Roman" w:cs="Times New Roman"/>
          <w:color w:val="000000" w:themeColor="text1"/>
          <w:sz w:val="24"/>
          <w:szCs w:val="24"/>
        </w:rPr>
        <w:t>dibanding</w:t>
      </w:r>
      <w:proofErr w:type="spellEnd"/>
      <w:r w:rsidRPr="00B321AC">
        <w:rPr>
          <w:rFonts w:ascii="Times New Roman" w:hAnsi="Times New Roman" w:cs="Times New Roman"/>
          <w:color w:val="000000" w:themeColor="text1"/>
          <w:sz w:val="24"/>
          <w:szCs w:val="24"/>
        </w:rPr>
        <w:t xml:space="preserve"> </w:t>
      </w:r>
      <w:proofErr w:type="spellStart"/>
      <w:r w:rsidRPr="00B321AC">
        <w:rPr>
          <w:rFonts w:ascii="Times New Roman" w:hAnsi="Times New Roman" w:cs="Times New Roman"/>
          <w:color w:val="000000" w:themeColor="text1"/>
          <w:sz w:val="24"/>
          <w:szCs w:val="24"/>
        </w:rPr>
        <w:t>dengan</w:t>
      </w:r>
      <w:proofErr w:type="spellEnd"/>
      <w:r w:rsidRPr="00B321AC">
        <w:rPr>
          <w:rFonts w:ascii="Times New Roman" w:hAnsi="Times New Roman" w:cs="Times New Roman"/>
          <w:color w:val="000000" w:themeColor="text1"/>
          <w:sz w:val="24"/>
          <w:szCs w:val="24"/>
        </w:rPr>
        <w:t xml:space="preserve"> </w:t>
      </w:r>
      <w:proofErr w:type="spellStart"/>
      <w:r w:rsidRPr="00B321AC">
        <w:rPr>
          <w:rFonts w:ascii="Times New Roman" w:hAnsi="Times New Roman" w:cs="Times New Roman"/>
          <w:color w:val="000000" w:themeColor="text1"/>
          <w:sz w:val="24"/>
          <w:szCs w:val="24"/>
        </w:rPr>
        <w:t>tenaga</w:t>
      </w:r>
      <w:proofErr w:type="spellEnd"/>
      <w:r w:rsidRPr="00B321AC">
        <w:rPr>
          <w:rFonts w:ascii="Times New Roman" w:hAnsi="Times New Roman" w:cs="Times New Roman"/>
          <w:color w:val="000000" w:themeColor="text1"/>
          <w:sz w:val="24"/>
          <w:szCs w:val="24"/>
        </w:rPr>
        <w:t xml:space="preserve"> </w:t>
      </w:r>
      <w:proofErr w:type="spellStart"/>
      <w:r w:rsidRPr="00B321AC">
        <w:rPr>
          <w:rFonts w:ascii="Times New Roman" w:hAnsi="Times New Roman" w:cs="Times New Roman"/>
          <w:color w:val="000000" w:themeColor="text1"/>
          <w:sz w:val="24"/>
          <w:szCs w:val="24"/>
        </w:rPr>
        <w:t>kerja</w:t>
      </w:r>
      <w:proofErr w:type="spellEnd"/>
      <w:r w:rsidRPr="00B321AC">
        <w:rPr>
          <w:rFonts w:ascii="Times New Roman" w:hAnsi="Times New Roman" w:cs="Times New Roman"/>
          <w:color w:val="000000" w:themeColor="text1"/>
          <w:sz w:val="24"/>
          <w:szCs w:val="24"/>
        </w:rPr>
        <w:t xml:space="preserve"> </w:t>
      </w:r>
      <w:proofErr w:type="spellStart"/>
      <w:r w:rsidRPr="00B321AC">
        <w:rPr>
          <w:rFonts w:ascii="Times New Roman" w:hAnsi="Times New Roman" w:cs="Times New Roman"/>
          <w:color w:val="000000" w:themeColor="text1"/>
          <w:sz w:val="24"/>
          <w:szCs w:val="24"/>
        </w:rPr>
        <w:t>dengan</w:t>
      </w:r>
      <w:proofErr w:type="spellEnd"/>
      <w:r w:rsidRPr="00B321AC">
        <w:rPr>
          <w:rFonts w:ascii="Times New Roman" w:hAnsi="Times New Roman" w:cs="Times New Roman"/>
          <w:color w:val="000000" w:themeColor="text1"/>
          <w:sz w:val="24"/>
          <w:szCs w:val="24"/>
        </w:rPr>
        <w:t xml:space="preserve"> </w:t>
      </w:r>
      <w:proofErr w:type="spellStart"/>
      <w:r w:rsidRPr="00B321AC">
        <w:rPr>
          <w:rFonts w:ascii="Times New Roman" w:hAnsi="Times New Roman" w:cs="Times New Roman"/>
          <w:color w:val="000000" w:themeColor="text1"/>
          <w:sz w:val="24"/>
          <w:szCs w:val="24"/>
        </w:rPr>
        <w:t>tingkat</w:t>
      </w:r>
      <w:proofErr w:type="spellEnd"/>
      <w:r w:rsidRPr="00B321AC">
        <w:rPr>
          <w:rFonts w:ascii="Times New Roman" w:hAnsi="Times New Roman" w:cs="Times New Roman"/>
          <w:color w:val="000000" w:themeColor="text1"/>
          <w:sz w:val="24"/>
          <w:szCs w:val="24"/>
        </w:rPr>
        <w:t xml:space="preserve"> </w:t>
      </w:r>
      <w:proofErr w:type="spellStart"/>
      <w:r w:rsidRPr="00B321AC">
        <w:rPr>
          <w:rFonts w:ascii="Times New Roman" w:hAnsi="Times New Roman" w:cs="Times New Roman"/>
          <w:color w:val="000000" w:themeColor="text1"/>
          <w:sz w:val="24"/>
          <w:szCs w:val="24"/>
        </w:rPr>
        <w:t>pendidikan</w:t>
      </w:r>
      <w:proofErr w:type="spellEnd"/>
      <w:r w:rsidRPr="00B321AC">
        <w:rPr>
          <w:rFonts w:ascii="Times New Roman" w:hAnsi="Times New Roman" w:cs="Times New Roman"/>
          <w:color w:val="000000" w:themeColor="text1"/>
          <w:sz w:val="24"/>
          <w:szCs w:val="24"/>
        </w:rPr>
        <w:t xml:space="preserve"> yang </w:t>
      </w:r>
      <w:proofErr w:type="spellStart"/>
      <w:r w:rsidRPr="00B321AC">
        <w:rPr>
          <w:rFonts w:ascii="Times New Roman" w:hAnsi="Times New Roman" w:cs="Times New Roman"/>
          <w:color w:val="000000" w:themeColor="text1"/>
          <w:sz w:val="24"/>
          <w:szCs w:val="24"/>
        </w:rPr>
        <w:t>lebih</w:t>
      </w:r>
      <w:proofErr w:type="spellEnd"/>
      <w:r w:rsidRPr="00B321AC">
        <w:rPr>
          <w:rFonts w:ascii="Times New Roman" w:hAnsi="Times New Roman" w:cs="Times New Roman"/>
          <w:color w:val="000000" w:themeColor="text1"/>
          <w:sz w:val="24"/>
          <w:szCs w:val="24"/>
        </w:rPr>
        <w:t xml:space="preserve"> </w:t>
      </w:r>
      <w:proofErr w:type="spellStart"/>
      <w:r w:rsidRPr="00B321AC">
        <w:rPr>
          <w:rFonts w:ascii="Times New Roman" w:hAnsi="Times New Roman" w:cs="Times New Roman"/>
          <w:color w:val="000000" w:themeColor="text1"/>
          <w:sz w:val="24"/>
          <w:szCs w:val="24"/>
        </w:rPr>
        <w:t>rendah</w:t>
      </w:r>
      <w:proofErr w:type="spellEnd"/>
      <w:r w:rsidRPr="00B321AC">
        <w:rPr>
          <w:rFonts w:ascii="Times New Roman" w:hAnsi="Times New Roman" w:cs="Times New Roman"/>
          <w:color w:val="000000" w:themeColor="text1"/>
          <w:sz w:val="24"/>
          <w:szCs w:val="24"/>
        </w:rPr>
        <w:t xml:space="preserve"> </w:t>
      </w:r>
      <w:proofErr w:type="spellStart"/>
      <w:r w:rsidRPr="00B321AC">
        <w:rPr>
          <w:rFonts w:ascii="Times New Roman" w:hAnsi="Times New Roman" w:cs="Times New Roman"/>
          <w:color w:val="000000" w:themeColor="text1"/>
          <w:sz w:val="24"/>
          <w:szCs w:val="24"/>
        </w:rPr>
        <w:t>Begitu</w:t>
      </w:r>
      <w:proofErr w:type="spellEnd"/>
      <w:r w:rsidRPr="00B321AC">
        <w:rPr>
          <w:rFonts w:ascii="Times New Roman" w:hAnsi="Times New Roman" w:cs="Times New Roman"/>
          <w:color w:val="000000" w:themeColor="text1"/>
          <w:sz w:val="24"/>
          <w:szCs w:val="24"/>
        </w:rPr>
        <w:t xml:space="preserve"> juga </w:t>
      </w:r>
      <w:proofErr w:type="spellStart"/>
      <w:r w:rsidRPr="00B321AC">
        <w:rPr>
          <w:rFonts w:ascii="Times New Roman" w:hAnsi="Times New Roman" w:cs="Times New Roman"/>
          <w:color w:val="000000" w:themeColor="text1"/>
          <w:sz w:val="24"/>
          <w:szCs w:val="24"/>
        </w:rPr>
        <w:t>dengan</w:t>
      </w:r>
      <w:proofErr w:type="spellEnd"/>
      <w:r w:rsidRPr="00B321AC">
        <w:rPr>
          <w:rFonts w:ascii="Times New Roman" w:hAnsi="Times New Roman" w:cs="Times New Roman"/>
          <w:color w:val="000000" w:themeColor="text1"/>
          <w:sz w:val="24"/>
          <w:szCs w:val="24"/>
        </w:rPr>
        <w:t xml:space="preserve"> </w:t>
      </w:r>
      <w:proofErr w:type="spellStart"/>
      <w:r w:rsidRPr="00B321AC">
        <w:rPr>
          <w:rFonts w:ascii="Times New Roman" w:hAnsi="Times New Roman" w:cs="Times New Roman"/>
          <w:color w:val="000000" w:themeColor="text1"/>
          <w:sz w:val="24"/>
          <w:szCs w:val="24"/>
        </w:rPr>
        <w:t>tenaga</w:t>
      </w:r>
      <w:proofErr w:type="spellEnd"/>
      <w:r w:rsidRPr="00B321AC">
        <w:rPr>
          <w:rFonts w:ascii="Times New Roman" w:hAnsi="Times New Roman" w:cs="Times New Roman"/>
          <w:color w:val="000000" w:themeColor="text1"/>
          <w:sz w:val="24"/>
          <w:szCs w:val="24"/>
        </w:rPr>
        <w:t xml:space="preserve"> </w:t>
      </w:r>
      <w:proofErr w:type="spellStart"/>
      <w:r w:rsidRPr="00B321AC">
        <w:rPr>
          <w:rFonts w:ascii="Times New Roman" w:hAnsi="Times New Roman" w:cs="Times New Roman"/>
          <w:color w:val="000000" w:themeColor="text1"/>
          <w:sz w:val="24"/>
          <w:szCs w:val="24"/>
        </w:rPr>
        <w:t>kerja</w:t>
      </w:r>
      <w:proofErr w:type="spellEnd"/>
      <w:r w:rsidRPr="00B321AC">
        <w:rPr>
          <w:rFonts w:ascii="Times New Roman" w:hAnsi="Times New Roman" w:cs="Times New Roman"/>
          <w:color w:val="000000" w:themeColor="text1"/>
          <w:sz w:val="24"/>
          <w:szCs w:val="24"/>
        </w:rPr>
        <w:t xml:space="preserve"> </w:t>
      </w:r>
      <w:proofErr w:type="spellStart"/>
      <w:r w:rsidRPr="00B321AC">
        <w:rPr>
          <w:rFonts w:ascii="Times New Roman" w:hAnsi="Times New Roman" w:cs="Times New Roman"/>
          <w:color w:val="000000" w:themeColor="text1"/>
          <w:sz w:val="24"/>
          <w:szCs w:val="24"/>
        </w:rPr>
        <w:t>dengan</w:t>
      </w:r>
      <w:proofErr w:type="spellEnd"/>
      <w:r w:rsidRPr="00B321AC">
        <w:rPr>
          <w:rFonts w:ascii="Times New Roman" w:hAnsi="Times New Roman" w:cs="Times New Roman"/>
          <w:color w:val="000000" w:themeColor="text1"/>
          <w:sz w:val="24"/>
          <w:szCs w:val="24"/>
        </w:rPr>
        <w:t xml:space="preserve"> </w:t>
      </w:r>
      <w:proofErr w:type="spellStart"/>
      <w:r w:rsidRPr="00B321AC">
        <w:rPr>
          <w:rFonts w:ascii="Times New Roman" w:hAnsi="Times New Roman" w:cs="Times New Roman"/>
          <w:color w:val="000000" w:themeColor="text1"/>
          <w:sz w:val="24"/>
          <w:szCs w:val="24"/>
        </w:rPr>
        <w:t>usia</w:t>
      </w:r>
      <w:proofErr w:type="spellEnd"/>
      <w:r w:rsidRPr="00B321AC">
        <w:rPr>
          <w:rFonts w:ascii="Times New Roman" w:hAnsi="Times New Roman" w:cs="Times New Roman"/>
          <w:color w:val="000000" w:themeColor="text1"/>
          <w:sz w:val="24"/>
          <w:szCs w:val="24"/>
        </w:rPr>
        <w:t xml:space="preserve"> yang </w:t>
      </w:r>
      <w:proofErr w:type="spellStart"/>
      <w:r w:rsidRPr="00B321AC">
        <w:rPr>
          <w:rFonts w:ascii="Times New Roman" w:hAnsi="Times New Roman" w:cs="Times New Roman"/>
          <w:color w:val="000000" w:themeColor="text1"/>
          <w:sz w:val="24"/>
          <w:szCs w:val="24"/>
        </w:rPr>
        <w:t>lebih</w:t>
      </w:r>
      <w:proofErr w:type="spellEnd"/>
      <w:r w:rsidRPr="00B321AC">
        <w:rPr>
          <w:rFonts w:ascii="Times New Roman" w:hAnsi="Times New Roman" w:cs="Times New Roman"/>
          <w:color w:val="000000" w:themeColor="text1"/>
          <w:sz w:val="24"/>
          <w:szCs w:val="24"/>
        </w:rPr>
        <w:t xml:space="preserve"> </w:t>
      </w:r>
      <w:proofErr w:type="spellStart"/>
      <w:r w:rsidRPr="00B321AC">
        <w:rPr>
          <w:rFonts w:ascii="Times New Roman" w:hAnsi="Times New Roman" w:cs="Times New Roman"/>
          <w:color w:val="000000" w:themeColor="text1"/>
          <w:sz w:val="24"/>
          <w:szCs w:val="24"/>
        </w:rPr>
        <w:t>tua</w:t>
      </w:r>
      <w:proofErr w:type="spellEnd"/>
      <w:r w:rsidRPr="00B321AC">
        <w:rPr>
          <w:rFonts w:ascii="Times New Roman" w:hAnsi="Times New Roman" w:cs="Times New Roman"/>
          <w:color w:val="000000" w:themeColor="text1"/>
          <w:sz w:val="24"/>
          <w:szCs w:val="24"/>
        </w:rPr>
        <w:t xml:space="preserve"> </w:t>
      </w:r>
      <w:proofErr w:type="spellStart"/>
      <w:r w:rsidRPr="00B321AC">
        <w:rPr>
          <w:rFonts w:ascii="Times New Roman" w:hAnsi="Times New Roman" w:cs="Times New Roman"/>
          <w:color w:val="000000" w:themeColor="text1"/>
          <w:sz w:val="24"/>
          <w:szCs w:val="24"/>
        </w:rPr>
        <w:t>cenderung</w:t>
      </w:r>
      <w:proofErr w:type="spellEnd"/>
      <w:r w:rsidRPr="00B321AC">
        <w:rPr>
          <w:rFonts w:ascii="Times New Roman" w:hAnsi="Times New Roman" w:cs="Times New Roman"/>
          <w:color w:val="000000" w:themeColor="text1"/>
          <w:sz w:val="24"/>
          <w:szCs w:val="24"/>
        </w:rPr>
        <w:t xml:space="preserve"> </w:t>
      </w:r>
      <w:proofErr w:type="spellStart"/>
      <w:r w:rsidRPr="00B321AC">
        <w:rPr>
          <w:rFonts w:ascii="Times New Roman" w:hAnsi="Times New Roman" w:cs="Times New Roman"/>
          <w:color w:val="000000" w:themeColor="text1"/>
          <w:sz w:val="24"/>
          <w:szCs w:val="24"/>
        </w:rPr>
        <w:t>menunjukkan</w:t>
      </w:r>
      <w:proofErr w:type="spellEnd"/>
      <w:r w:rsidRPr="00B321AC">
        <w:rPr>
          <w:rFonts w:ascii="Times New Roman" w:hAnsi="Times New Roman" w:cs="Times New Roman"/>
          <w:color w:val="000000" w:themeColor="text1"/>
          <w:sz w:val="24"/>
          <w:szCs w:val="24"/>
        </w:rPr>
        <w:t xml:space="preserve"> </w:t>
      </w:r>
      <w:proofErr w:type="spellStart"/>
      <w:r w:rsidRPr="00B321AC">
        <w:rPr>
          <w:rFonts w:ascii="Times New Roman" w:hAnsi="Times New Roman" w:cs="Times New Roman"/>
          <w:color w:val="000000" w:themeColor="text1"/>
          <w:sz w:val="24"/>
          <w:szCs w:val="24"/>
        </w:rPr>
        <w:t>tingkat</w:t>
      </w:r>
      <w:proofErr w:type="spellEnd"/>
      <w:r w:rsidRPr="00B321AC">
        <w:rPr>
          <w:rFonts w:ascii="Times New Roman" w:hAnsi="Times New Roman" w:cs="Times New Roman"/>
          <w:color w:val="000000" w:themeColor="text1"/>
          <w:sz w:val="24"/>
          <w:szCs w:val="24"/>
        </w:rPr>
        <w:t xml:space="preserve"> </w:t>
      </w:r>
      <w:proofErr w:type="spellStart"/>
      <w:r w:rsidRPr="00B321AC">
        <w:rPr>
          <w:rFonts w:ascii="Times New Roman" w:hAnsi="Times New Roman" w:cs="Times New Roman"/>
          <w:color w:val="000000" w:themeColor="text1"/>
          <w:sz w:val="24"/>
          <w:szCs w:val="24"/>
        </w:rPr>
        <w:t>kepuasan</w:t>
      </w:r>
      <w:proofErr w:type="spellEnd"/>
      <w:r w:rsidRPr="00B321AC">
        <w:rPr>
          <w:rFonts w:ascii="Times New Roman" w:hAnsi="Times New Roman" w:cs="Times New Roman"/>
          <w:color w:val="000000" w:themeColor="text1"/>
          <w:sz w:val="24"/>
          <w:szCs w:val="24"/>
        </w:rPr>
        <w:t xml:space="preserve"> </w:t>
      </w:r>
      <w:proofErr w:type="spellStart"/>
      <w:r w:rsidRPr="00B321AC">
        <w:rPr>
          <w:rFonts w:ascii="Times New Roman" w:hAnsi="Times New Roman" w:cs="Times New Roman"/>
          <w:color w:val="000000" w:themeColor="text1"/>
          <w:sz w:val="24"/>
          <w:szCs w:val="24"/>
        </w:rPr>
        <w:t>kerja</w:t>
      </w:r>
      <w:proofErr w:type="spellEnd"/>
      <w:r w:rsidRPr="00B321AC">
        <w:rPr>
          <w:rFonts w:ascii="Times New Roman" w:hAnsi="Times New Roman" w:cs="Times New Roman"/>
          <w:color w:val="000000" w:themeColor="text1"/>
          <w:sz w:val="24"/>
          <w:szCs w:val="24"/>
        </w:rPr>
        <w:t xml:space="preserve"> </w:t>
      </w:r>
      <w:proofErr w:type="spellStart"/>
      <w:r w:rsidRPr="00B321AC">
        <w:rPr>
          <w:rFonts w:ascii="Times New Roman" w:hAnsi="Times New Roman" w:cs="Times New Roman"/>
          <w:color w:val="000000" w:themeColor="text1"/>
          <w:sz w:val="24"/>
          <w:szCs w:val="24"/>
        </w:rPr>
        <w:t>dibanding</w:t>
      </w:r>
      <w:proofErr w:type="spellEnd"/>
      <w:r w:rsidRPr="00B321AC">
        <w:rPr>
          <w:rFonts w:ascii="Times New Roman" w:hAnsi="Times New Roman" w:cs="Times New Roman"/>
          <w:color w:val="000000" w:themeColor="text1"/>
          <w:sz w:val="24"/>
          <w:szCs w:val="24"/>
        </w:rPr>
        <w:t xml:space="preserve"> </w:t>
      </w:r>
      <w:proofErr w:type="spellStart"/>
      <w:r w:rsidRPr="00B321AC">
        <w:rPr>
          <w:rFonts w:ascii="Times New Roman" w:hAnsi="Times New Roman" w:cs="Times New Roman"/>
          <w:color w:val="000000" w:themeColor="text1"/>
          <w:sz w:val="24"/>
          <w:szCs w:val="24"/>
        </w:rPr>
        <w:t>dengan</w:t>
      </w:r>
      <w:proofErr w:type="spellEnd"/>
      <w:r w:rsidRPr="00B321AC">
        <w:rPr>
          <w:rFonts w:ascii="Times New Roman" w:hAnsi="Times New Roman" w:cs="Times New Roman"/>
          <w:color w:val="000000" w:themeColor="text1"/>
          <w:sz w:val="24"/>
          <w:szCs w:val="24"/>
        </w:rPr>
        <w:t xml:space="preserve"> </w:t>
      </w:r>
      <w:proofErr w:type="spellStart"/>
      <w:r w:rsidRPr="00B321AC">
        <w:rPr>
          <w:rFonts w:ascii="Times New Roman" w:hAnsi="Times New Roman" w:cs="Times New Roman"/>
          <w:color w:val="000000" w:themeColor="text1"/>
          <w:sz w:val="24"/>
          <w:szCs w:val="24"/>
        </w:rPr>
        <w:t>mereka</w:t>
      </w:r>
      <w:proofErr w:type="spellEnd"/>
      <w:r w:rsidRPr="00B321AC">
        <w:rPr>
          <w:rFonts w:ascii="Times New Roman" w:hAnsi="Times New Roman" w:cs="Times New Roman"/>
          <w:color w:val="000000" w:themeColor="text1"/>
          <w:sz w:val="24"/>
          <w:szCs w:val="24"/>
        </w:rPr>
        <w:t xml:space="preserve"> yang </w:t>
      </w:r>
      <w:proofErr w:type="spellStart"/>
      <w:r w:rsidRPr="00B321AC">
        <w:rPr>
          <w:rFonts w:ascii="Times New Roman" w:hAnsi="Times New Roman" w:cs="Times New Roman"/>
          <w:color w:val="000000" w:themeColor="text1"/>
          <w:sz w:val="24"/>
          <w:szCs w:val="24"/>
        </w:rPr>
        <w:t>berusia</w:t>
      </w:r>
      <w:proofErr w:type="spellEnd"/>
      <w:r w:rsidRPr="00B321AC">
        <w:rPr>
          <w:rFonts w:ascii="Times New Roman" w:hAnsi="Times New Roman" w:cs="Times New Roman"/>
          <w:color w:val="000000" w:themeColor="text1"/>
          <w:sz w:val="24"/>
          <w:szCs w:val="24"/>
        </w:rPr>
        <w:t xml:space="preserve"> </w:t>
      </w:r>
      <w:proofErr w:type="spellStart"/>
      <w:r w:rsidRPr="00B321AC">
        <w:rPr>
          <w:rFonts w:ascii="Times New Roman" w:hAnsi="Times New Roman" w:cs="Times New Roman"/>
          <w:color w:val="000000" w:themeColor="text1"/>
          <w:sz w:val="24"/>
          <w:szCs w:val="24"/>
        </w:rPr>
        <w:t>lebih</w:t>
      </w:r>
      <w:proofErr w:type="spellEnd"/>
      <w:r w:rsidRPr="00B321AC">
        <w:rPr>
          <w:rFonts w:ascii="Times New Roman" w:hAnsi="Times New Roman" w:cs="Times New Roman"/>
          <w:color w:val="000000" w:themeColor="text1"/>
          <w:sz w:val="24"/>
          <w:szCs w:val="24"/>
        </w:rPr>
        <w:t xml:space="preserve"> </w:t>
      </w:r>
      <w:proofErr w:type="spellStart"/>
      <w:r w:rsidRPr="00B321AC">
        <w:rPr>
          <w:rFonts w:ascii="Times New Roman" w:hAnsi="Times New Roman" w:cs="Times New Roman"/>
          <w:color w:val="000000" w:themeColor="text1"/>
          <w:sz w:val="24"/>
          <w:szCs w:val="24"/>
        </w:rPr>
        <w:t>muda</w:t>
      </w:r>
      <w:proofErr w:type="spellEnd"/>
      <w:r w:rsidRPr="00B321AC">
        <w:rPr>
          <w:rFonts w:ascii="Times New Roman" w:hAnsi="Times New Roman" w:cs="Times New Roman"/>
          <w:color w:val="000000" w:themeColor="text1"/>
          <w:sz w:val="24"/>
          <w:szCs w:val="24"/>
        </w:rPr>
        <w:t xml:space="preserve"> (</w:t>
      </w:r>
      <w:proofErr w:type="spellStart"/>
      <w:r w:rsidRPr="00B321AC">
        <w:rPr>
          <w:rFonts w:ascii="Times New Roman" w:hAnsi="Times New Roman" w:cs="Times New Roman"/>
          <w:color w:val="000000" w:themeColor="text1"/>
          <w:sz w:val="24"/>
          <w:szCs w:val="24"/>
        </w:rPr>
        <w:t>Teguh</w:t>
      </w:r>
      <w:proofErr w:type="spellEnd"/>
      <w:r w:rsidRPr="00B321AC">
        <w:rPr>
          <w:rFonts w:ascii="Times New Roman" w:hAnsi="Times New Roman" w:cs="Times New Roman"/>
          <w:color w:val="000000" w:themeColor="text1"/>
          <w:sz w:val="24"/>
          <w:szCs w:val="24"/>
        </w:rPr>
        <w:t xml:space="preserve"> S,2007) dan </w:t>
      </w:r>
      <w:proofErr w:type="spellStart"/>
      <w:r w:rsidRPr="00B321AC">
        <w:rPr>
          <w:rFonts w:ascii="Arial" w:hAnsi="Arial" w:cs="Arial"/>
          <w:color w:val="000000" w:themeColor="text1"/>
          <w:sz w:val="20"/>
          <w:szCs w:val="20"/>
          <w:shd w:val="clear" w:color="auto" w:fill="FFFFFF"/>
        </w:rPr>
        <w:t>Franěk</w:t>
      </w:r>
      <w:proofErr w:type="spellEnd"/>
      <w:r w:rsidRPr="00B321AC">
        <w:rPr>
          <w:rFonts w:ascii="Arial" w:hAnsi="Arial" w:cs="Arial"/>
          <w:color w:val="000000" w:themeColor="text1"/>
          <w:sz w:val="20"/>
          <w:szCs w:val="20"/>
          <w:shd w:val="clear" w:color="auto" w:fill="FFFFFF"/>
        </w:rPr>
        <w:t xml:space="preserve">, M., &amp; </w:t>
      </w:r>
      <w:proofErr w:type="spellStart"/>
      <w:r w:rsidRPr="00B321AC">
        <w:rPr>
          <w:rFonts w:ascii="Arial" w:hAnsi="Arial" w:cs="Arial"/>
          <w:color w:val="000000" w:themeColor="text1"/>
          <w:sz w:val="20"/>
          <w:szCs w:val="20"/>
          <w:shd w:val="clear" w:color="auto" w:fill="FFFFFF"/>
        </w:rPr>
        <w:t>Večeřa</w:t>
      </w:r>
      <w:proofErr w:type="spellEnd"/>
      <w:r w:rsidRPr="00B321AC">
        <w:rPr>
          <w:rFonts w:ascii="Arial" w:hAnsi="Arial" w:cs="Arial"/>
          <w:color w:val="000000" w:themeColor="text1"/>
          <w:sz w:val="20"/>
          <w:szCs w:val="20"/>
          <w:shd w:val="clear" w:color="auto" w:fill="FFFFFF"/>
        </w:rPr>
        <w:t>, J. (2008</w:t>
      </w:r>
      <w:proofErr w:type="gramStart"/>
      <w:r w:rsidRPr="00B321AC">
        <w:rPr>
          <w:rFonts w:ascii="Arial" w:hAnsi="Arial" w:cs="Arial"/>
          <w:color w:val="000000" w:themeColor="text1"/>
          <w:sz w:val="20"/>
          <w:szCs w:val="20"/>
          <w:shd w:val="clear" w:color="auto" w:fill="FFFFFF"/>
        </w:rPr>
        <w:t>).</w:t>
      </w:r>
      <w:r w:rsidRPr="00B321AC">
        <w:rPr>
          <w:rFonts w:ascii="Times New Roman" w:hAnsi="Times New Roman" w:cs="Times New Roman"/>
          <w:color w:val="000000" w:themeColor="text1"/>
          <w:sz w:val="24"/>
          <w:szCs w:val="24"/>
        </w:rPr>
        <w:t>.</w:t>
      </w:r>
      <w:proofErr w:type="gramEnd"/>
      <w:r w:rsidRPr="00B321AC">
        <w:rPr>
          <w:rFonts w:ascii="Times New Roman" w:hAnsi="Times New Roman" w:cs="Times New Roman"/>
          <w:color w:val="000000" w:themeColor="text1"/>
          <w:sz w:val="24"/>
          <w:szCs w:val="24"/>
        </w:rPr>
        <w:t xml:space="preserve"> </w:t>
      </w:r>
      <w:proofErr w:type="spellStart"/>
      <w:r w:rsidRPr="00B321AC">
        <w:rPr>
          <w:rFonts w:ascii="Times New Roman" w:hAnsi="Times New Roman" w:cs="Times New Roman"/>
          <w:color w:val="000000" w:themeColor="text1"/>
          <w:sz w:val="24"/>
          <w:szCs w:val="24"/>
        </w:rPr>
        <w:t>Ini</w:t>
      </w:r>
      <w:proofErr w:type="spellEnd"/>
      <w:r w:rsidRPr="00B321AC">
        <w:rPr>
          <w:rFonts w:ascii="Times New Roman" w:hAnsi="Times New Roman" w:cs="Times New Roman"/>
          <w:color w:val="000000" w:themeColor="text1"/>
          <w:sz w:val="24"/>
          <w:szCs w:val="24"/>
        </w:rPr>
        <w:t xml:space="preserve"> </w:t>
      </w:r>
      <w:proofErr w:type="spellStart"/>
      <w:r w:rsidRPr="00B321AC">
        <w:rPr>
          <w:rFonts w:ascii="Times New Roman" w:hAnsi="Times New Roman" w:cs="Times New Roman"/>
          <w:color w:val="000000" w:themeColor="text1"/>
          <w:sz w:val="24"/>
          <w:szCs w:val="24"/>
        </w:rPr>
        <w:t>terjadi</w:t>
      </w:r>
      <w:proofErr w:type="spellEnd"/>
      <w:r w:rsidRPr="00B321AC">
        <w:rPr>
          <w:rFonts w:ascii="Times New Roman" w:hAnsi="Times New Roman" w:cs="Times New Roman"/>
          <w:color w:val="000000" w:themeColor="text1"/>
          <w:sz w:val="24"/>
          <w:szCs w:val="24"/>
        </w:rPr>
        <w:t xml:space="preserve"> </w:t>
      </w:r>
      <w:proofErr w:type="spellStart"/>
      <w:r w:rsidRPr="00B321AC">
        <w:rPr>
          <w:rFonts w:ascii="Times New Roman" w:hAnsi="Times New Roman" w:cs="Times New Roman"/>
          <w:color w:val="000000" w:themeColor="text1"/>
          <w:sz w:val="24"/>
          <w:szCs w:val="24"/>
        </w:rPr>
        <w:t>dikarena</w:t>
      </w:r>
      <w:proofErr w:type="spellEnd"/>
      <w:r w:rsidRPr="00B321AC">
        <w:rPr>
          <w:rFonts w:ascii="Times New Roman" w:hAnsi="Times New Roman" w:cs="Times New Roman"/>
          <w:color w:val="000000" w:themeColor="text1"/>
          <w:sz w:val="24"/>
          <w:szCs w:val="24"/>
        </w:rPr>
        <w:t xml:space="preserve"> </w:t>
      </w:r>
      <w:proofErr w:type="spellStart"/>
      <w:r w:rsidRPr="00B321AC">
        <w:rPr>
          <w:rFonts w:ascii="Times New Roman" w:hAnsi="Times New Roman" w:cs="Times New Roman"/>
          <w:color w:val="000000" w:themeColor="text1"/>
          <w:sz w:val="24"/>
          <w:szCs w:val="24"/>
        </w:rPr>
        <w:t>tenaga</w:t>
      </w:r>
      <w:proofErr w:type="spellEnd"/>
      <w:r w:rsidRPr="00B321AC">
        <w:rPr>
          <w:rFonts w:ascii="Times New Roman" w:hAnsi="Times New Roman" w:cs="Times New Roman"/>
          <w:color w:val="000000" w:themeColor="text1"/>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menyenangi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w:t>
      </w:r>
      <w:proofErr w:type="spellEnd"/>
      <w:r>
        <w:rPr>
          <w:rFonts w:ascii="Times New Roman" w:hAnsi="Times New Roman" w:cs="Times New Roman"/>
          <w:sz w:val="24"/>
          <w:szCs w:val="24"/>
          <w:lang w:val="id-ID"/>
        </w:rPr>
        <w:t>asan</w:t>
      </w:r>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Tenaga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dilaporkan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sidRPr="00BB3714">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w:t>
      </w:r>
    </w:p>
    <w:p w14:paraId="1878417C" w14:textId="77777777" w:rsidR="0066443A" w:rsidRDefault="0066443A" w:rsidP="0066443A">
      <w:pPr>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mengambarkan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menyimpang</w:t>
      </w:r>
      <w:proofErr w:type="spellEnd"/>
      <w:r>
        <w:rPr>
          <w:rFonts w:ascii="Times New Roman" w:hAnsi="Times New Roman" w:cs="Times New Roman"/>
          <w:sz w:val="24"/>
          <w:szCs w:val="24"/>
        </w:rPr>
        <w:t xml:space="preserve"> (DWB)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latabelakangan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proofErr w:type="gramEnd"/>
      <w:r>
        <w:rPr>
          <w:rFonts w:ascii="Times New Roman" w:hAnsi="Times New Roman" w:cs="Times New Roman"/>
          <w:sz w:val="24"/>
          <w:szCs w:val="24"/>
        </w:rPr>
        <w:t xml:space="preserve"> DWB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r w:rsidRPr="00B05E07">
        <w:rPr>
          <w:rFonts w:ascii="Times New Roman" w:hAnsi="Times New Roman" w:cs="Times New Roman"/>
          <w:sz w:val="24"/>
        </w:rPr>
        <w:t>(</w:t>
      </w:r>
      <w:proofErr w:type="spellStart"/>
      <w:r w:rsidRPr="00B05E07">
        <w:rPr>
          <w:rFonts w:ascii="Times New Roman" w:hAnsi="Times New Roman" w:cs="Times New Roman"/>
          <w:sz w:val="24"/>
        </w:rPr>
        <w:t>Kumi</w:t>
      </w:r>
      <w:proofErr w:type="spellEnd"/>
      <w:r w:rsidRPr="00B05E07">
        <w:rPr>
          <w:rFonts w:ascii="Times New Roman" w:hAnsi="Times New Roman" w:cs="Times New Roman"/>
          <w:sz w:val="24"/>
        </w:rPr>
        <w:t>, 2013)</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DWB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w:t>
      </w:r>
    </w:p>
    <w:p w14:paraId="5874EA51" w14:textId="77777777" w:rsidR="0066443A" w:rsidRDefault="0066443A" w:rsidP="0066443A">
      <w:pPr>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paparan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menyenangi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postif</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kalimat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menghindari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menyimpang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Jadi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menghindari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menyimpang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
    <w:p w14:paraId="184E0F14" w14:textId="77777777" w:rsidR="0066443A" w:rsidRDefault="0066443A" w:rsidP="0066443A">
      <w:pPr>
        <w:jc w:val="both"/>
        <w:rPr>
          <w:rFonts w:ascii="Times New Roman" w:hAnsi="Times New Roman" w:cs="Times New Roman"/>
          <w:sz w:val="24"/>
          <w:szCs w:val="24"/>
        </w:rPr>
      </w:pP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menghindari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menyimpang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di banding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w:t>
      </w:r>
      <w:proofErr w:type="spellEnd"/>
      <w:r>
        <w:rPr>
          <w:rFonts w:ascii="Times New Roman" w:hAnsi="Times New Roman" w:cs="Times New Roman"/>
          <w:sz w:val="24"/>
          <w:szCs w:val="24"/>
        </w:rPr>
        <w:t xml:space="preserve">. Jadi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puas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menghindari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menyimpang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berusia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muda.Oleh</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w:t>
      </w:r>
    </w:p>
    <w:p w14:paraId="05A52A17" w14:textId="77777777" w:rsidR="0066443A" w:rsidRDefault="0066443A" w:rsidP="0066443A">
      <w:pPr>
        <w:jc w:val="both"/>
        <w:rPr>
          <w:rFonts w:ascii="Times New Roman" w:hAnsi="Times New Roman" w:cs="Times New Roman"/>
          <w:sz w:val="24"/>
          <w:szCs w:val="24"/>
        </w:rPr>
      </w:pPr>
      <w:r>
        <w:rPr>
          <w:rFonts w:ascii="Times New Roman" w:hAnsi="Times New Roman" w:cs="Times New Roman"/>
          <w:sz w:val="24"/>
          <w:szCs w:val="24"/>
        </w:rPr>
        <w:t>H</w:t>
      </w:r>
      <w:proofErr w:type="gramStart"/>
      <w:r>
        <w:rPr>
          <w:rFonts w:ascii="Times New Roman" w:hAnsi="Times New Roman" w:cs="Times New Roman"/>
          <w:sz w:val="24"/>
          <w:szCs w:val="24"/>
        </w:rPr>
        <w:t>2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menyimpang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ditinjau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p>
    <w:p w14:paraId="2C4C7432" w14:textId="77777777" w:rsidR="0066443A" w:rsidRDefault="0066443A" w:rsidP="0066443A">
      <w:pPr>
        <w:jc w:val="both"/>
        <w:rPr>
          <w:rFonts w:ascii="Times New Roman" w:hAnsi="Times New Roman" w:cs="Times New Roman"/>
          <w:sz w:val="24"/>
          <w:szCs w:val="24"/>
        </w:rPr>
      </w:pPr>
      <w:r>
        <w:rPr>
          <w:rFonts w:ascii="Times New Roman" w:hAnsi="Times New Roman" w:cs="Times New Roman"/>
          <w:sz w:val="24"/>
          <w:szCs w:val="24"/>
        </w:rPr>
        <w:t xml:space="preserve">H3;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menyimpang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ditinjau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p>
    <w:p w14:paraId="0C1272B7" w14:textId="77777777" w:rsidR="0066443A" w:rsidRDefault="0066443A" w:rsidP="0066443A">
      <w:pPr>
        <w:spacing w:after="0" w:line="240" w:lineRule="auto"/>
        <w:rPr>
          <w:rFonts w:ascii="Times New Roman" w:hAnsi="Times New Roman"/>
          <w:sz w:val="24"/>
        </w:rPr>
      </w:pPr>
    </w:p>
    <w:p w14:paraId="15885C38" w14:textId="77D979EB" w:rsidR="0066443A" w:rsidRDefault="0066443A" w:rsidP="0066443A">
      <w:pPr>
        <w:spacing w:before="120" w:after="0" w:line="240" w:lineRule="auto"/>
        <w:rPr>
          <w:rFonts w:ascii="Times New Roman" w:hAnsi="Times New Roman"/>
          <w:sz w:val="24"/>
        </w:rPr>
      </w:pPr>
      <w:r>
        <w:rPr>
          <w:rFonts w:ascii="Times New Roman" w:hAnsi="Times New Roman"/>
          <w:sz w:val="24"/>
        </w:rPr>
        <w:t>METODE</w:t>
      </w:r>
    </w:p>
    <w:p w14:paraId="6D273676" w14:textId="77777777" w:rsidR="0066443A" w:rsidRDefault="0066443A" w:rsidP="0066443A">
      <w:pPr>
        <w:spacing w:before="120" w:after="0" w:line="240" w:lineRule="auto"/>
        <w:rPr>
          <w:rFonts w:ascii="Times New Roman" w:hAnsi="Times New Roman"/>
          <w:sz w:val="24"/>
        </w:rPr>
      </w:pPr>
    </w:p>
    <w:p w14:paraId="2B46967A" w14:textId="77777777" w:rsidR="0066443A" w:rsidRPr="00B321AC" w:rsidRDefault="0066443A" w:rsidP="0066443A">
      <w:pPr>
        <w:pStyle w:val="ListParagraph"/>
        <w:widowControl/>
        <w:numPr>
          <w:ilvl w:val="0"/>
          <w:numId w:val="4"/>
        </w:numPr>
        <w:adjustRightInd w:val="0"/>
        <w:spacing w:line="276" w:lineRule="auto"/>
        <w:contextualSpacing/>
        <w:jc w:val="left"/>
        <w:rPr>
          <w:b/>
          <w:bCs/>
          <w:color w:val="000000"/>
          <w:sz w:val="24"/>
          <w:szCs w:val="24"/>
        </w:rPr>
      </w:pPr>
      <w:r w:rsidRPr="00B321AC">
        <w:rPr>
          <w:b/>
          <w:bCs/>
          <w:color w:val="000000"/>
          <w:sz w:val="24"/>
          <w:szCs w:val="24"/>
        </w:rPr>
        <w:t>Disain Penelitian</w:t>
      </w:r>
    </w:p>
    <w:p w14:paraId="4E07A0C2" w14:textId="77777777" w:rsidR="0066443A" w:rsidRPr="00B321AC" w:rsidRDefault="0066443A" w:rsidP="0066443A">
      <w:pPr>
        <w:ind w:left="426" w:firstLine="720"/>
        <w:jc w:val="both"/>
        <w:rPr>
          <w:rFonts w:ascii="Times New Roman" w:eastAsia="Calibri" w:hAnsi="Times New Roman" w:cs="Times New Roman"/>
          <w:sz w:val="24"/>
          <w:szCs w:val="24"/>
          <w:lang w:eastAsia="ar-SA"/>
        </w:rPr>
      </w:pPr>
      <w:proofErr w:type="spellStart"/>
      <w:r w:rsidRPr="00B321AC">
        <w:rPr>
          <w:rFonts w:ascii="Times New Roman" w:eastAsia="Calibri" w:hAnsi="Times New Roman" w:cs="Times New Roman"/>
          <w:sz w:val="24"/>
          <w:szCs w:val="24"/>
          <w:lang w:eastAsia="ar-SA"/>
        </w:rPr>
        <w:t>Penelitian</w:t>
      </w:r>
      <w:proofErr w:type="spellEnd"/>
      <w:r w:rsidRPr="00B321AC">
        <w:rPr>
          <w:rFonts w:ascii="Times New Roman" w:eastAsia="Calibri" w:hAnsi="Times New Roman" w:cs="Times New Roman"/>
          <w:sz w:val="24"/>
          <w:szCs w:val="24"/>
          <w:lang w:eastAsia="ar-SA"/>
        </w:rPr>
        <w:t xml:space="preserve"> </w:t>
      </w:r>
      <w:proofErr w:type="spellStart"/>
      <w:r w:rsidRPr="00B321AC">
        <w:rPr>
          <w:rFonts w:ascii="Times New Roman" w:eastAsia="Calibri" w:hAnsi="Times New Roman" w:cs="Times New Roman"/>
          <w:sz w:val="24"/>
          <w:szCs w:val="24"/>
          <w:lang w:eastAsia="ar-SA"/>
        </w:rPr>
        <w:t>ini</w:t>
      </w:r>
      <w:proofErr w:type="spellEnd"/>
      <w:r w:rsidRPr="00B321AC">
        <w:rPr>
          <w:rFonts w:ascii="Times New Roman" w:eastAsia="Calibri" w:hAnsi="Times New Roman" w:cs="Times New Roman"/>
          <w:sz w:val="24"/>
          <w:szCs w:val="24"/>
          <w:lang w:eastAsia="ar-SA"/>
        </w:rPr>
        <w:t xml:space="preserve"> </w:t>
      </w:r>
      <w:proofErr w:type="spellStart"/>
      <w:r w:rsidRPr="00B321AC">
        <w:rPr>
          <w:rFonts w:ascii="Times New Roman" w:eastAsia="Calibri" w:hAnsi="Times New Roman" w:cs="Times New Roman"/>
          <w:sz w:val="24"/>
          <w:szCs w:val="24"/>
          <w:lang w:eastAsia="ar-SA"/>
        </w:rPr>
        <w:t>menggunakan</w:t>
      </w:r>
      <w:proofErr w:type="spellEnd"/>
      <w:r w:rsidRPr="00B321AC">
        <w:rPr>
          <w:rFonts w:ascii="Times New Roman" w:eastAsia="Calibri" w:hAnsi="Times New Roman" w:cs="Times New Roman"/>
          <w:sz w:val="24"/>
          <w:szCs w:val="24"/>
          <w:lang w:eastAsia="ar-SA"/>
        </w:rPr>
        <w:t xml:space="preserve"> </w:t>
      </w:r>
      <w:proofErr w:type="spellStart"/>
      <w:r w:rsidRPr="00B321AC">
        <w:rPr>
          <w:rFonts w:ascii="Times New Roman" w:eastAsia="Calibri" w:hAnsi="Times New Roman" w:cs="Times New Roman"/>
          <w:sz w:val="24"/>
          <w:szCs w:val="24"/>
          <w:lang w:eastAsia="ar-SA"/>
        </w:rPr>
        <w:t>pendekatan</w:t>
      </w:r>
      <w:proofErr w:type="spellEnd"/>
      <w:r w:rsidRPr="00B321AC">
        <w:rPr>
          <w:rFonts w:ascii="Times New Roman" w:eastAsia="Calibri" w:hAnsi="Times New Roman" w:cs="Times New Roman"/>
          <w:sz w:val="24"/>
          <w:szCs w:val="24"/>
          <w:lang w:eastAsia="ar-SA"/>
        </w:rPr>
        <w:t xml:space="preserve"> </w:t>
      </w:r>
      <w:proofErr w:type="spellStart"/>
      <w:r w:rsidRPr="00B321AC">
        <w:rPr>
          <w:rFonts w:ascii="Times New Roman" w:eastAsia="Calibri" w:hAnsi="Times New Roman" w:cs="Times New Roman"/>
          <w:sz w:val="24"/>
          <w:szCs w:val="24"/>
          <w:lang w:eastAsia="ar-SA"/>
        </w:rPr>
        <w:t>diskriptif</w:t>
      </w:r>
      <w:proofErr w:type="spellEnd"/>
      <w:r w:rsidRPr="00B321AC">
        <w:rPr>
          <w:rFonts w:ascii="Times New Roman" w:eastAsia="Calibri" w:hAnsi="Times New Roman" w:cs="Times New Roman"/>
          <w:sz w:val="24"/>
          <w:szCs w:val="24"/>
          <w:lang w:eastAsia="ar-SA"/>
        </w:rPr>
        <w:t xml:space="preserve"> </w:t>
      </w:r>
      <w:proofErr w:type="spellStart"/>
      <w:r w:rsidRPr="00B321AC">
        <w:rPr>
          <w:rFonts w:ascii="Times New Roman" w:eastAsia="Calibri" w:hAnsi="Times New Roman" w:cs="Times New Roman"/>
          <w:sz w:val="24"/>
          <w:szCs w:val="24"/>
          <w:lang w:eastAsia="ar-SA"/>
        </w:rPr>
        <w:t>kuantitatif</w:t>
      </w:r>
      <w:proofErr w:type="spellEnd"/>
    </w:p>
    <w:p w14:paraId="15AF1589" w14:textId="77777777" w:rsidR="0066443A" w:rsidRPr="00B321AC" w:rsidRDefault="0066443A" w:rsidP="0066443A">
      <w:pPr>
        <w:pStyle w:val="ListParagraph"/>
        <w:widowControl/>
        <w:numPr>
          <w:ilvl w:val="0"/>
          <w:numId w:val="3"/>
        </w:numPr>
        <w:adjustRightInd w:val="0"/>
        <w:spacing w:line="276" w:lineRule="auto"/>
        <w:ind w:left="426"/>
        <w:contextualSpacing/>
        <w:jc w:val="left"/>
        <w:rPr>
          <w:b/>
          <w:bCs/>
          <w:color w:val="000000"/>
          <w:sz w:val="24"/>
          <w:szCs w:val="24"/>
        </w:rPr>
      </w:pPr>
      <w:r w:rsidRPr="00B321AC">
        <w:rPr>
          <w:b/>
          <w:bCs/>
          <w:color w:val="000000"/>
          <w:sz w:val="24"/>
          <w:szCs w:val="24"/>
        </w:rPr>
        <w:t>Data dan Metode Pengumpulan Data</w:t>
      </w:r>
    </w:p>
    <w:p w14:paraId="78D9E130" w14:textId="77777777" w:rsidR="0066443A" w:rsidRPr="00B321AC" w:rsidRDefault="0066443A" w:rsidP="0066443A">
      <w:pPr>
        <w:ind w:left="426" w:firstLine="720"/>
        <w:jc w:val="both"/>
        <w:rPr>
          <w:rFonts w:ascii="Times New Roman" w:eastAsia="Calibri" w:hAnsi="Times New Roman" w:cs="Times New Roman"/>
          <w:sz w:val="24"/>
          <w:szCs w:val="24"/>
          <w:lang w:eastAsia="ar-SA"/>
        </w:rPr>
      </w:pPr>
      <w:r w:rsidRPr="00B321AC">
        <w:rPr>
          <w:rFonts w:ascii="Times New Roman" w:eastAsia="Calibri" w:hAnsi="Times New Roman" w:cs="Times New Roman"/>
          <w:sz w:val="24"/>
          <w:szCs w:val="24"/>
          <w:lang w:eastAsia="ar-SA"/>
        </w:rPr>
        <w:t xml:space="preserve">Data yang </w:t>
      </w:r>
      <w:proofErr w:type="spellStart"/>
      <w:r w:rsidRPr="00B321AC">
        <w:rPr>
          <w:rFonts w:ascii="Times New Roman" w:eastAsia="Calibri" w:hAnsi="Times New Roman" w:cs="Times New Roman"/>
          <w:sz w:val="24"/>
          <w:szCs w:val="24"/>
          <w:lang w:eastAsia="ar-SA"/>
        </w:rPr>
        <w:t>digunakan</w:t>
      </w:r>
      <w:proofErr w:type="spellEnd"/>
      <w:r w:rsidRPr="00B321AC">
        <w:rPr>
          <w:rFonts w:ascii="Times New Roman" w:eastAsia="Calibri" w:hAnsi="Times New Roman" w:cs="Times New Roman"/>
          <w:sz w:val="24"/>
          <w:szCs w:val="24"/>
          <w:lang w:eastAsia="ar-SA"/>
        </w:rPr>
        <w:t xml:space="preserve"> </w:t>
      </w:r>
      <w:proofErr w:type="spellStart"/>
      <w:r w:rsidRPr="00B321AC">
        <w:rPr>
          <w:rFonts w:ascii="Times New Roman" w:eastAsia="Calibri" w:hAnsi="Times New Roman" w:cs="Times New Roman"/>
          <w:sz w:val="24"/>
          <w:szCs w:val="24"/>
          <w:lang w:eastAsia="ar-SA"/>
        </w:rPr>
        <w:t>dalam</w:t>
      </w:r>
      <w:proofErr w:type="spellEnd"/>
      <w:r w:rsidRPr="00B321AC">
        <w:rPr>
          <w:rFonts w:ascii="Times New Roman" w:eastAsia="Calibri" w:hAnsi="Times New Roman" w:cs="Times New Roman"/>
          <w:sz w:val="24"/>
          <w:szCs w:val="24"/>
          <w:lang w:eastAsia="ar-SA"/>
        </w:rPr>
        <w:t xml:space="preserve"> </w:t>
      </w:r>
      <w:proofErr w:type="spellStart"/>
      <w:r w:rsidRPr="00B321AC">
        <w:rPr>
          <w:rFonts w:ascii="Times New Roman" w:eastAsia="Calibri" w:hAnsi="Times New Roman" w:cs="Times New Roman"/>
          <w:sz w:val="24"/>
          <w:szCs w:val="24"/>
          <w:lang w:eastAsia="ar-SA"/>
        </w:rPr>
        <w:t>penelitian</w:t>
      </w:r>
      <w:proofErr w:type="spellEnd"/>
      <w:r w:rsidRPr="00B321AC">
        <w:rPr>
          <w:rFonts w:ascii="Times New Roman" w:eastAsia="Calibri" w:hAnsi="Times New Roman" w:cs="Times New Roman"/>
          <w:sz w:val="24"/>
          <w:szCs w:val="24"/>
          <w:lang w:eastAsia="ar-SA"/>
        </w:rPr>
        <w:t xml:space="preserve"> </w:t>
      </w:r>
      <w:proofErr w:type="spellStart"/>
      <w:r w:rsidRPr="00B321AC">
        <w:rPr>
          <w:rFonts w:ascii="Times New Roman" w:eastAsia="Calibri" w:hAnsi="Times New Roman" w:cs="Times New Roman"/>
          <w:sz w:val="24"/>
          <w:szCs w:val="24"/>
          <w:lang w:eastAsia="ar-SA"/>
        </w:rPr>
        <w:t>ini</w:t>
      </w:r>
      <w:proofErr w:type="spellEnd"/>
      <w:r w:rsidRPr="00B321AC">
        <w:rPr>
          <w:rFonts w:ascii="Times New Roman" w:eastAsia="Calibri" w:hAnsi="Times New Roman" w:cs="Times New Roman"/>
          <w:sz w:val="24"/>
          <w:szCs w:val="24"/>
          <w:lang w:eastAsia="ar-SA"/>
        </w:rPr>
        <w:t xml:space="preserve"> </w:t>
      </w:r>
      <w:proofErr w:type="spellStart"/>
      <w:r w:rsidRPr="00B321AC">
        <w:rPr>
          <w:rFonts w:ascii="Times New Roman" w:eastAsia="Calibri" w:hAnsi="Times New Roman" w:cs="Times New Roman"/>
          <w:sz w:val="24"/>
          <w:szCs w:val="24"/>
          <w:lang w:eastAsia="ar-SA"/>
        </w:rPr>
        <w:t>adalah</w:t>
      </w:r>
      <w:proofErr w:type="spellEnd"/>
      <w:r w:rsidRPr="00B321AC">
        <w:rPr>
          <w:rFonts w:ascii="Times New Roman" w:eastAsia="Calibri" w:hAnsi="Times New Roman" w:cs="Times New Roman"/>
          <w:sz w:val="24"/>
          <w:szCs w:val="24"/>
          <w:lang w:eastAsia="ar-SA"/>
        </w:rPr>
        <w:t xml:space="preserve"> data </w:t>
      </w:r>
      <w:proofErr w:type="gramStart"/>
      <w:r w:rsidRPr="00B321AC">
        <w:rPr>
          <w:rFonts w:ascii="Times New Roman" w:eastAsia="Calibri" w:hAnsi="Times New Roman" w:cs="Times New Roman"/>
          <w:sz w:val="24"/>
          <w:szCs w:val="24"/>
          <w:lang w:eastAsia="ar-SA"/>
        </w:rPr>
        <w:t>primer ,</w:t>
      </w:r>
      <w:proofErr w:type="gramEnd"/>
      <w:r w:rsidRPr="00B321AC">
        <w:rPr>
          <w:rFonts w:ascii="Times New Roman" w:eastAsia="Calibri" w:hAnsi="Times New Roman" w:cs="Times New Roman"/>
          <w:sz w:val="24"/>
          <w:szCs w:val="24"/>
          <w:lang w:eastAsia="ar-SA"/>
        </w:rPr>
        <w:t xml:space="preserve"> </w:t>
      </w:r>
      <w:proofErr w:type="spellStart"/>
      <w:r w:rsidRPr="00B321AC">
        <w:rPr>
          <w:rFonts w:ascii="Times New Roman" w:eastAsia="Calibri" w:hAnsi="Times New Roman" w:cs="Times New Roman"/>
          <w:sz w:val="24"/>
          <w:szCs w:val="24"/>
          <w:lang w:eastAsia="ar-SA"/>
        </w:rPr>
        <w:t>yakni</w:t>
      </w:r>
      <w:proofErr w:type="spellEnd"/>
      <w:r w:rsidRPr="00B321AC">
        <w:rPr>
          <w:rFonts w:ascii="Times New Roman" w:eastAsia="Calibri" w:hAnsi="Times New Roman" w:cs="Times New Roman"/>
          <w:sz w:val="24"/>
          <w:szCs w:val="24"/>
          <w:lang w:eastAsia="ar-SA"/>
        </w:rPr>
        <w:t xml:space="preserve"> data </w:t>
      </w:r>
      <w:proofErr w:type="spellStart"/>
      <w:r w:rsidRPr="00B321AC">
        <w:rPr>
          <w:rFonts w:ascii="Times New Roman" w:eastAsia="Calibri" w:hAnsi="Times New Roman" w:cs="Times New Roman"/>
          <w:sz w:val="24"/>
          <w:szCs w:val="24"/>
          <w:lang w:eastAsia="ar-SA"/>
        </w:rPr>
        <w:t>mengenai</w:t>
      </w:r>
      <w:proofErr w:type="spellEnd"/>
      <w:r w:rsidRPr="00B321AC">
        <w:rPr>
          <w:rFonts w:ascii="Times New Roman" w:eastAsia="Calibri" w:hAnsi="Times New Roman" w:cs="Times New Roman"/>
          <w:sz w:val="24"/>
          <w:szCs w:val="24"/>
          <w:lang w:eastAsia="ar-SA"/>
        </w:rPr>
        <w:t xml:space="preserve"> </w:t>
      </w:r>
      <w:proofErr w:type="spellStart"/>
      <w:r w:rsidRPr="00B321AC">
        <w:rPr>
          <w:rFonts w:ascii="Times New Roman" w:eastAsia="Calibri" w:hAnsi="Times New Roman" w:cs="Times New Roman"/>
          <w:sz w:val="24"/>
          <w:szCs w:val="24"/>
          <w:lang w:eastAsia="ar-SA"/>
        </w:rPr>
        <w:t>kepusan</w:t>
      </w:r>
      <w:proofErr w:type="spellEnd"/>
      <w:r w:rsidRPr="00B321AC">
        <w:rPr>
          <w:rFonts w:ascii="Times New Roman" w:eastAsia="Calibri" w:hAnsi="Times New Roman" w:cs="Times New Roman"/>
          <w:sz w:val="24"/>
          <w:szCs w:val="24"/>
          <w:lang w:eastAsia="ar-SA"/>
        </w:rPr>
        <w:t xml:space="preserve"> </w:t>
      </w:r>
      <w:proofErr w:type="spellStart"/>
      <w:r w:rsidRPr="00B321AC">
        <w:rPr>
          <w:rFonts w:ascii="Times New Roman" w:eastAsia="Calibri" w:hAnsi="Times New Roman" w:cs="Times New Roman"/>
          <w:sz w:val="24"/>
          <w:szCs w:val="24"/>
          <w:lang w:eastAsia="ar-SA"/>
        </w:rPr>
        <w:t>kerja</w:t>
      </w:r>
      <w:proofErr w:type="spellEnd"/>
      <w:r w:rsidRPr="00B321AC">
        <w:rPr>
          <w:rFonts w:ascii="Times New Roman" w:eastAsia="Calibri" w:hAnsi="Times New Roman" w:cs="Times New Roman"/>
          <w:sz w:val="24"/>
          <w:szCs w:val="24"/>
          <w:lang w:eastAsia="ar-SA"/>
        </w:rPr>
        <w:t xml:space="preserve"> dan  </w:t>
      </w:r>
      <w:proofErr w:type="spellStart"/>
      <w:r w:rsidRPr="00B321AC">
        <w:rPr>
          <w:rFonts w:ascii="Times New Roman" w:eastAsia="Calibri" w:hAnsi="Times New Roman" w:cs="Times New Roman"/>
          <w:sz w:val="24"/>
          <w:szCs w:val="24"/>
          <w:lang w:eastAsia="ar-SA"/>
        </w:rPr>
        <w:t>perilaku</w:t>
      </w:r>
      <w:proofErr w:type="spellEnd"/>
      <w:r w:rsidRPr="00B321AC">
        <w:rPr>
          <w:rFonts w:ascii="Times New Roman" w:eastAsia="Calibri" w:hAnsi="Times New Roman" w:cs="Times New Roman"/>
          <w:sz w:val="24"/>
          <w:szCs w:val="24"/>
          <w:lang w:eastAsia="ar-SA"/>
        </w:rPr>
        <w:t xml:space="preserve"> </w:t>
      </w:r>
      <w:proofErr w:type="spellStart"/>
      <w:r w:rsidRPr="00B321AC">
        <w:rPr>
          <w:rFonts w:ascii="Times New Roman" w:eastAsia="Calibri" w:hAnsi="Times New Roman" w:cs="Times New Roman"/>
          <w:sz w:val="24"/>
          <w:szCs w:val="24"/>
          <w:lang w:eastAsia="ar-SA"/>
        </w:rPr>
        <w:t>menyimpang</w:t>
      </w:r>
      <w:proofErr w:type="spellEnd"/>
      <w:r w:rsidRPr="00B321AC">
        <w:rPr>
          <w:rFonts w:ascii="Times New Roman" w:eastAsia="Calibri" w:hAnsi="Times New Roman" w:cs="Times New Roman"/>
          <w:sz w:val="24"/>
          <w:szCs w:val="24"/>
          <w:lang w:eastAsia="ar-SA"/>
        </w:rPr>
        <w:t xml:space="preserve"> di </w:t>
      </w:r>
      <w:proofErr w:type="spellStart"/>
      <w:r w:rsidRPr="00B321AC">
        <w:rPr>
          <w:rFonts w:ascii="Times New Roman" w:eastAsia="Calibri" w:hAnsi="Times New Roman" w:cs="Times New Roman"/>
          <w:sz w:val="24"/>
          <w:szCs w:val="24"/>
          <w:lang w:eastAsia="ar-SA"/>
        </w:rPr>
        <w:t>tempat</w:t>
      </w:r>
      <w:proofErr w:type="spellEnd"/>
      <w:r w:rsidRPr="00B321AC">
        <w:rPr>
          <w:rFonts w:ascii="Times New Roman" w:eastAsia="Calibri" w:hAnsi="Times New Roman" w:cs="Times New Roman"/>
          <w:sz w:val="24"/>
          <w:szCs w:val="24"/>
          <w:lang w:eastAsia="ar-SA"/>
        </w:rPr>
        <w:t xml:space="preserve"> </w:t>
      </w:r>
      <w:proofErr w:type="spellStart"/>
      <w:r w:rsidRPr="00B321AC">
        <w:rPr>
          <w:rFonts w:ascii="Times New Roman" w:eastAsia="Calibri" w:hAnsi="Times New Roman" w:cs="Times New Roman"/>
          <w:sz w:val="24"/>
          <w:szCs w:val="24"/>
          <w:lang w:eastAsia="ar-SA"/>
        </w:rPr>
        <w:t>kerja</w:t>
      </w:r>
      <w:proofErr w:type="spellEnd"/>
      <w:r w:rsidRPr="00B321AC">
        <w:rPr>
          <w:rFonts w:ascii="Times New Roman" w:eastAsia="Calibri" w:hAnsi="Times New Roman" w:cs="Times New Roman"/>
          <w:sz w:val="24"/>
          <w:szCs w:val="24"/>
          <w:lang w:eastAsia="ar-SA"/>
        </w:rPr>
        <w:t xml:space="preserve"> (deviant workplace </w:t>
      </w:r>
      <w:proofErr w:type="spellStart"/>
      <w:r w:rsidRPr="00B321AC">
        <w:rPr>
          <w:rFonts w:ascii="Times New Roman" w:eastAsia="Calibri" w:hAnsi="Times New Roman" w:cs="Times New Roman"/>
          <w:sz w:val="24"/>
          <w:szCs w:val="24"/>
          <w:lang w:eastAsia="ar-SA"/>
        </w:rPr>
        <w:t>behavior</w:t>
      </w:r>
      <w:proofErr w:type="spellEnd"/>
      <w:r w:rsidRPr="00B321AC">
        <w:rPr>
          <w:rFonts w:ascii="Times New Roman" w:eastAsia="Calibri" w:hAnsi="Times New Roman" w:cs="Times New Roman"/>
          <w:sz w:val="24"/>
          <w:szCs w:val="24"/>
          <w:lang w:eastAsia="ar-SA"/>
        </w:rPr>
        <w:t xml:space="preserve">/ DWB) </w:t>
      </w:r>
      <w:proofErr w:type="spellStart"/>
      <w:r w:rsidRPr="00B321AC">
        <w:rPr>
          <w:rFonts w:ascii="Times New Roman" w:eastAsia="Calibri" w:hAnsi="Times New Roman" w:cs="Times New Roman"/>
          <w:sz w:val="24"/>
          <w:szCs w:val="24"/>
          <w:lang w:eastAsia="ar-SA"/>
        </w:rPr>
        <w:t>serta</w:t>
      </w:r>
      <w:proofErr w:type="spellEnd"/>
      <w:r w:rsidRPr="00B321AC">
        <w:rPr>
          <w:rFonts w:ascii="Times New Roman" w:eastAsia="Calibri" w:hAnsi="Times New Roman" w:cs="Times New Roman"/>
          <w:sz w:val="24"/>
          <w:szCs w:val="24"/>
          <w:lang w:eastAsia="ar-SA"/>
        </w:rPr>
        <w:t xml:space="preserve"> data </w:t>
      </w:r>
      <w:proofErr w:type="spellStart"/>
      <w:r w:rsidRPr="00B321AC">
        <w:rPr>
          <w:rFonts w:ascii="Times New Roman" w:eastAsia="Calibri" w:hAnsi="Times New Roman" w:cs="Times New Roman"/>
          <w:sz w:val="24"/>
          <w:szCs w:val="24"/>
          <w:lang w:eastAsia="ar-SA"/>
        </w:rPr>
        <w:t>usia</w:t>
      </w:r>
      <w:proofErr w:type="spellEnd"/>
      <w:r w:rsidRPr="00B321AC">
        <w:rPr>
          <w:rFonts w:ascii="Times New Roman" w:eastAsia="Calibri" w:hAnsi="Times New Roman" w:cs="Times New Roman"/>
          <w:sz w:val="24"/>
          <w:szCs w:val="24"/>
          <w:lang w:eastAsia="ar-SA"/>
        </w:rPr>
        <w:t xml:space="preserve"> dan </w:t>
      </w:r>
      <w:proofErr w:type="spellStart"/>
      <w:r w:rsidRPr="00B321AC">
        <w:rPr>
          <w:rFonts w:ascii="Times New Roman" w:eastAsia="Calibri" w:hAnsi="Times New Roman" w:cs="Times New Roman"/>
          <w:sz w:val="24"/>
          <w:szCs w:val="24"/>
          <w:lang w:eastAsia="ar-SA"/>
        </w:rPr>
        <w:t>tingkat</w:t>
      </w:r>
      <w:proofErr w:type="spellEnd"/>
      <w:r w:rsidRPr="00B321AC">
        <w:rPr>
          <w:rFonts w:ascii="Times New Roman" w:eastAsia="Calibri" w:hAnsi="Times New Roman" w:cs="Times New Roman"/>
          <w:sz w:val="24"/>
          <w:szCs w:val="24"/>
          <w:lang w:eastAsia="ar-SA"/>
        </w:rPr>
        <w:t xml:space="preserve"> </w:t>
      </w:r>
      <w:proofErr w:type="spellStart"/>
      <w:r w:rsidRPr="00B321AC">
        <w:rPr>
          <w:rFonts w:ascii="Times New Roman" w:eastAsia="Calibri" w:hAnsi="Times New Roman" w:cs="Times New Roman"/>
          <w:sz w:val="24"/>
          <w:szCs w:val="24"/>
          <w:lang w:eastAsia="ar-SA"/>
        </w:rPr>
        <w:t>pendidikan</w:t>
      </w:r>
      <w:proofErr w:type="spellEnd"/>
      <w:r w:rsidRPr="00B321AC">
        <w:rPr>
          <w:rFonts w:ascii="Times New Roman" w:eastAsia="Calibri" w:hAnsi="Times New Roman" w:cs="Times New Roman"/>
          <w:sz w:val="24"/>
          <w:szCs w:val="24"/>
          <w:lang w:eastAsia="ar-SA"/>
        </w:rPr>
        <w:t xml:space="preserve"> </w:t>
      </w:r>
      <w:proofErr w:type="spellStart"/>
      <w:r w:rsidRPr="00B321AC">
        <w:rPr>
          <w:rFonts w:ascii="Times New Roman" w:eastAsia="Calibri" w:hAnsi="Times New Roman" w:cs="Times New Roman"/>
          <w:sz w:val="24"/>
          <w:szCs w:val="24"/>
          <w:lang w:eastAsia="ar-SA"/>
        </w:rPr>
        <w:t>sedangkan</w:t>
      </w:r>
      <w:proofErr w:type="spellEnd"/>
      <w:r w:rsidRPr="00B321AC">
        <w:rPr>
          <w:rFonts w:ascii="Times New Roman" w:eastAsia="Calibri" w:hAnsi="Times New Roman" w:cs="Times New Roman"/>
          <w:sz w:val="24"/>
          <w:szCs w:val="24"/>
          <w:lang w:eastAsia="ar-SA"/>
        </w:rPr>
        <w:t xml:space="preserve"> </w:t>
      </w:r>
      <w:proofErr w:type="spellStart"/>
      <w:r w:rsidRPr="00B321AC">
        <w:rPr>
          <w:rFonts w:ascii="Times New Roman" w:eastAsia="Calibri" w:hAnsi="Times New Roman" w:cs="Times New Roman"/>
          <w:sz w:val="24"/>
          <w:szCs w:val="24"/>
          <w:lang w:eastAsia="ar-SA"/>
        </w:rPr>
        <w:t>metode</w:t>
      </w:r>
      <w:proofErr w:type="spellEnd"/>
      <w:r w:rsidRPr="00B321AC">
        <w:rPr>
          <w:rFonts w:ascii="Times New Roman" w:eastAsia="Calibri" w:hAnsi="Times New Roman" w:cs="Times New Roman"/>
          <w:sz w:val="24"/>
          <w:szCs w:val="24"/>
          <w:lang w:eastAsia="ar-SA"/>
        </w:rPr>
        <w:t xml:space="preserve"> </w:t>
      </w:r>
      <w:proofErr w:type="spellStart"/>
      <w:r w:rsidRPr="00B321AC">
        <w:rPr>
          <w:rFonts w:ascii="Times New Roman" w:eastAsia="Calibri" w:hAnsi="Times New Roman" w:cs="Times New Roman"/>
          <w:sz w:val="24"/>
          <w:szCs w:val="24"/>
          <w:lang w:eastAsia="ar-SA"/>
        </w:rPr>
        <w:t>pengumpulan</w:t>
      </w:r>
      <w:proofErr w:type="spellEnd"/>
      <w:r w:rsidRPr="00B321AC">
        <w:rPr>
          <w:rFonts w:ascii="Times New Roman" w:eastAsia="Calibri" w:hAnsi="Times New Roman" w:cs="Times New Roman"/>
          <w:sz w:val="24"/>
          <w:szCs w:val="24"/>
          <w:lang w:eastAsia="ar-SA"/>
        </w:rPr>
        <w:t xml:space="preserve"> data </w:t>
      </w:r>
      <w:proofErr w:type="spellStart"/>
      <w:r w:rsidRPr="00B321AC">
        <w:rPr>
          <w:rFonts w:ascii="Times New Roman" w:eastAsia="Calibri" w:hAnsi="Times New Roman" w:cs="Times New Roman"/>
          <w:sz w:val="24"/>
          <w:szCs w:val="24"/>
          <w:lang w:eastAsia="ar-SA"/>
        </w:rPr>
        <w:t>dengan</w:t>
      </w:r>
      <w:proofErr w:type="spellEnd"/>
      <w:r w:rsidRPr="00B321AC">
        <w:rPr>
          <w:rFonts w:ascii="Times New Roman" w:eastAsia="Calibri" w:hAnsi="Times New Roman" w:cs="Times New Roman"/>
          <w:sz w:val="24"/>
          <w:szCs w:val="24"/>
          <w:lang w:eastAsia="ar-SA"/>
        </w:rPr>
        <w:t xml:space="preserve">  </w:t>
      </w:r>
      <w:proofErr w:type="spellStart"/>
      <w:r w:rsidRPr="00B321AC">
        <w:rPr>
          <w:rFonts w:ascii="Times New Roman" w:eastAsia="Calibri" w:hAnsi="Times New Roman" w:cs="Times New Roman"/>
          <w:sz w:val="24"/>
          <w:szCs w:val="24"/>
          <w:lang w:eastAsia="ar-SA"/>
        </w:rPr>
        <w:t>teknik</w:t>
      </w:r>
      <w:proofErr w:type="spellEnd"/>
      <w:r w:rsidRPr="00B321AC">
        <w:rPr>
          <w:rFonts w:ascii="Times New Roman" w:eastAsia="Calibri" w:hAnsi="Times New Roman" w:cs="Times New Roman"/>
          <w:sz w:val="24"/>
          <w:szCs w:val="24"/>
          <w:lang w:eastAsia="ar-SA"/>
        </w:rPr>
        <w:t xml:space="preserve"> </w:t>
      </w:r>
      <w:proofErr w:type="spellStart"/>
      <w:r w:rsidRPr="00B321AC">
        <w:rPr>
          <w:rFonts w:ascii="Times New Roman" w:eastAsia="Calibri" w:hAnsi="Times New Roman" w:cs="Times New Roman"/>
          <w:sz w:val="24"/>
          <w:szCs w:val="24"/>
          <w:lang w:eastAsia="ar-SA"/>
        </w:rPr>
        <w:t>survei</w:t>
      </w:r>
      <w:proofErr w:type="spellEnd"/>
      <w:r w:rsidRPr="00B321AC">
        <w:rPr>
          <w:rFonts w:ascii="Times New Roman" w:eastAsia="Calibri" w:hAnsi="Times New Roman" w:cs="Times New Roman"/>
          <w:sz w:val="24"/>
          <w:szCs w:val="24"/>
          <w:lang w:eastAsia="ar-SA"/>
        </w:rPr>
        <w:t xml:space="preserve"> </w:t>
      </w:r>
      <w:proofErr w:type="spellStart"/>
      <w:r w:rsidRPr="00B321AC">
        <w:rPr>
          <w:rFonts w:ascii="Times New Roman" w:eastAsia="Calibri" w:hAnsi="Times New Roman" w:cs="Times New Roman"/>
          <w:sz w:val="24"/>
          <w:szCs w:val="24"/>
          <w:lang w:eastAsia="ar-SA"/>
        </w:rPr>
        <w:t>melalui</w:t>
      </w:r>
      <w:proofErr w:type="spellEnd"/>
      <w:r w:rsidRPr="00B321AC">
        <w:rPr>
          <w:rFonts w:ascii="Times New Roman" w:eastAsia="Calibri" w:hAnsi="Times New Roman" w:cs="Times New Roman"/>
          <w:sz w:val="24"/>
          <w:szCs w:val="24"/>
          <w:lang w:eastAsia="ar-SA"/>
        </w:rPr>
        <w:t xml:space="preserve"> </w:t>
      </w:r>
      <w:proofErr w:type="spellStart"/>
      <w:r w:rsidRPr="00B321AC">
        <w:rPr>
          <w:rFonts w:ascii="Times New Roman" w:eastAsia="Calibri" w:hAnsi="Times New Roman" w:cs="Times New Roman"/>
          <w:sz w:val="24"/>
          <w:szCs w:val="24"/>
          <w:lang w:eastAsia="ar-SA"/>
        </w:rPr>
        <w:t>penyebaran</w:t>
      </w:r>
      <w:proofErr w:type="spellEnd"/>
      <w:r w:rsidRPr="00B321AC">
        <w:rPr>
          <w:rFonts w:ascii="Times New Roman" w:eastAsia="Calibri" w:hAnsi="Times New Roman" w:cs="Times New Roman"/>
          <w:sz w:val="24"/>
          <w:szCs w:val="24"/>
          <w:lang w:eastAsia="ar-SA"/>
        </w:rPr>
        <w:t xml:space="preserve"> </w:t>
      </w:r>
      <w:proofErr w:type="spellStart"/>
      <w:r w:rsidRPr="00B321AC">
        <w:rPr>
          <w:rFonts w:ascii="Times New Roman" w:eastAsia="Calibri" w:hAnsi="Times New Roman" w:cs="Times New Roman"/>
          <w:sz w:val="24"/>
          <w:szCs w:val="24"/>
          <w:lang w:eastAsia="ar-SA"/>
        </w:rPr>
        <w:t>kuesioner</w:t>
      </w:r>
      <w:proofErr w:type="spellEnd"/>
      <w:r w:rsidRPr="00B321AC">
        <w:rPr>
          <w:rFonts w:ascii="Times New Roman" w:eastAsia="Calibri" w:hAnsi="Times New Roman" w:cs="Times New Roman"/>
          <w:sz w:val="24"/>
          <w:szCs w:val="24"/>
          <w:lang w:eastAsia="ar-SA"/>
        </w:rPr>
        <w:t xml:space="preserve">. </w:t>
      </w:r>
    </w:p>
    <w:p w14:paraId="59A0E606" w14:textId="77777777" w:rsidR="0066443A" w:rsidRPr="00B321AC" w:rsidRDefault="0066443A" w:rsidP="0066443A">
      <w:pPr>
        <w:pStyle w:val="ListParagraph"/>
        <w:widowControl/>
        <w:numPr>
          <w:ilvl w:val="0"/>
          <w:numId w:val="3"/>
        </w:numPr>
        <w:adjustRightInd w:val="0"/>
        <w:spacing w:line="276" w:lineRule="auto"/>
        <w:ind w:left="426"/>
        <w:contextualSpacing/>
        <w:jc w:val="left"/>
        <w:rPr>
          <w:b/>
          <w:bCs/>
          <w:color w:val="000000"/>
          <w:sz w:val="24"/>
          <w:szCs w:val="24"/>
        </w:rPr>
      </w:pPr>
      <w:r w:rsidRPr="00B321AC">
        <w:rPr>
          <w:b/>
          <w:bCs/>
          <w:color w:val="000000"/>
          <w:sz w:val="24"/>
          <w:szCs w:val="24"/>
        </w:rPr>
        <w:t>Obyek Dan Subyek Penelitian</w:t>
      </w:r>
    </w:p>
    <w:p w14:paraId="0CA54A20" w14:textId="77777777" w:rsidR="0066443A" w:rsidRPr="00B321AC" w:rsidRDefault="0066443A" w:rsidP="0066443A">
      <w:pPr>
        <w:ind w:left="426" w:firstLine="284"/>
        <w:jc w:val="both"/>
        <w:rPr>
          <w:rFonts w:ascii="Times New Roman" w:eastAsia="Calibri" w:hAnsi="Times New Roman" w:cs="Times New Roman"/>
          <w:sz w:val="24"/>
          <w:szCs w:val="24"/>
          <w:lang w:eastAsia="ar-SA"/>
        </w:rPr>
      </w:pPr>
      <w:proofErr w:type="spellStart"/>
      <w:r w:rsidRPr="00B321AC">
        <w:rPr>
          <w:rFonts w:ascii="Times New Roman" w:eastAsia="Calibri" w:hAnsi="Times New Roman" w:cs="Times New Roman"/>
          <w:sz w:val="24"/>
          <w:szCs w:val="24"/>
          <w:lang w:eastAsia="ar-SA"/>
        </w:rPr>
        <w:t>Obyek</w:t>
      </w:r>
      <w:proofErr w:type="spellEnd"/>
      <w:r w:rsidRPr="00B321AC">
        <w:rPr>
          <w:rFonts w:ascii="Times New Roman" w:eastAsia="Calibri" w:hAnsi="Times New Roman" w:cs="Times New Roman"/>
          <w:sz w:val="24"/>
          <w:szCs w:val="24"/>
          <w:lang w:eastAsia="ar-SA"/>
        </w:rPr>
        <w:t xml:space="preserve"> </w:t>
      </w:r>
      <w:proofErr w:type="spellStart"/>
      <w:r w:rsidRPr="00B321AC">
        <w:rPr>
          <w:rFonts w:ascii="Times New Roman" w:eastAsia="Calibri" w:hAnsi="Times New Roman" w:cs="Times New Roman"/>
          <w:sz w:val="24"/>
          <w:szCs w:val="24"/>
          <w:lang w:eastAsia="ar-SA"/>
        </w:rPr>
        <w:t>penelitian</w:t>
      </w:r>
      <w:proofErr w:type="spellEnd"/>
      <w:r w:rsidRPr="00B321AC">
        <w:rPr>
          <w:rFonts w:ascii="Times New Roman" w:eastAsia="Calibri" w:hAnsi="Times New Roman" w:cs="Times New Roman"/>
          <w:sz w:val="24"/>
          <w:szCs w:val="24"/>
          <w:lang w:eastAsia="ar-SA"/>
        </w:rPr>
        <w:t xml:space="preserve"> </w:t>
      </w:r>
      <w:proofErr w:type="spellStart"/>
      <w:r w:rsidRPr="00B321AC">
        <w:rPr>
          <w:rFonts w:ascii="Times New Roman" w:eastAsia="Calibri" w:hAnsi="Times New Roman" w:cs="Times New Roman"/>
          <w:sz w:val="24"/>
          <w:szCs w:val="24"/>
          <w:lang w:eastAsia="ar-SA"/>
        </w:rPr>
        <w:t>adalah</w:t>
      </w:r>
      <w:proofErr w:type="spellEnd"/>
      <w:r w:rsidRPr="00B321AC">
        <w:rPr>
          <w:rFonts w:ascii="Times New Roman" w:eastAsia="Calibri" w:hAnsi="Times New Roman" w:cs="Times New Roman"/>
          <w:sz w:val="24"/>
          <w:szCs w:val="24"/>
          <w:lang w:eastAsia="ar-SA"/>
        </w:rPr>
        <w:t xml:space="preserve"> Universitas Muhammadiyah Yogyakarta, </w:t>
      </w:r>
      <w:proofErr w:type="spellStart"/>
      <w:proofErr w:type="gramStart"/>
      <w:r w:rsidRPr="00B321AC">
        <w:rPr>
          <w:rFonts w:ascii="Times New Roman" w:eastAsia="Calibri" w:hAnsi="Times New Roman" w:cs="Times New Roman"/>
          <w:sz w:val="24"/>
          <w:szCs w:val="24"/>
          <w:lang w:eastAsia="ar-SA"/>
        </w:rPr>
        <w:t>dengan</w:t>
      </w:r>
      <w:proofErr w:type="spellEnd"/>
      <w:r w:rsidRPr="00B321AC">
        <w:rPr>
          <w:rFonts w:ascii="Times New Roman" w:eastAsia="Calibri" w:hAnsi="Times New Roman" w:cs="Times New Roman"/>
          <w:sz w:val="24"/>
          <w:szCs w:val="24"/>
          <w:lang w:eastAsia="ar-SA"/>
        </w:rPr>
        <w:t xml:space="preserve">  </w:t>
      </w:r>
      <w:proofErr w:type="spellStart"/>
      <w:r w:rsidRPr="00B321AC">
        <w:rPr>
          <w:rFonts w:ascii="Times New Roman" w:eastAsia="Calibri" w:hAnsi="Times New Roman" w:cs="Times New Roman"/>
          <w:sz w:val="24"/>
          <w:szCs w:val="24"/>
          <w:lang w:eastAsia="ar-SA"/>
        </w:rPr>
        <w:t>subyek</w:t>
      </w:r>
      <w:proofErr w:type="spellEnd"/>
      <w:proofErr w:type="gramEnd"/>
      <w:r w:rsidRPr="00B321AC">
        <w:rPr>
          <w:rFonts w:ascii="Times New Roman" w:eastAsia="Calibri" w:hAnsi="Times New Roman" w:cs="Times New Roman"/>
          <w:sz w:val="24"/>
          <w:szCs w:val="24"/>
          <w:lang w:eastAsia="ar-SA"/>
        </w:rPr>
        <w:t xml:space="preserve">  </w:t>
      </w:r>
      <w:proofErr w:type="spellStart"/>
      <w:r w:rsidRPr="00B321AC">
        <w:rPr>
          <w:rFonts w:ascii="Times New Roman" w:eastAsia="Calibri" w:hAnsi="Times New Roman" w:cs="Times New Roman"/>
          <w:sz w:val="24"/>
          <w:szCs w:val="24"/>
          <w:lang w:eastAsia="ar-SA"/>
        </w:rPr>
        <w:t>tenaga</w:t>
      </w:r>
      <w:proofErr w:type="spellEnd"/>
      <w:r w:rsidRPr="00B321AC">
        <w:rPr>
          <w:rFonts w:ascii="Times New Roman" w:eastAsia="Calibri" w:hAnsi="Times New Roman" w:cs="Times New Roman"/>
          <w:sz w:val="24"/>
          <w:szCs w:val="24"/>
          <w:lang w:eastAsia="ar-SA"/>
        </w:rPr>
        <w:t xml:space="preserve"> </w:t>
      </w:r>
      <w:proofErr w:type="spellStart"/>
      <w:r w:rsidRPr="00B321AC">
        <w:rPr>
          <w:rFonts w:ascii="Times New Roman" w:eastAsia="Calibri" w:hAnsi="Times New Roman" w:cs="Times New Roman"/>
          <w:sz w:val="24"/>
          <w:szCs w:val="24"/>
          <w:lang w:eastAsia="ar-SA"/>
        </w:rPr>
        <w:t>kependidikan</w:t>
      </w:r>
      <w:proofErr w:type="spellEnd"/>
      <w:r w:rsidRPr="00B321AC">
        <w:rPr>
          <w:rFonts w:ascii="Times New Roman" w:eastAsia="Calibri" w:hAnsi="Times New Roman" w:cs="Times New Roman"/>
          <w:sz w:val="24"/>
          <w:szCs w:val="24"/>
          <w:lang w:eastAsia="ar-SA"/>
        </w:rPr>
        <w:t xml:space="preserve">  di </w:t>
      </w:r>
      <w:proofErr w:type="spellStart"/>
      <w:r w:rsidRPr="00B321AC">
        <w:rPr>
          <w:rFonts w:ascii="Times New Roman" w:eastAsia="Calibri" w:hAnsi="Times New Roman" w:cs="Times New Roman"/>
          <w:sz w:val="24"/>
          <w:szCs w:val="24"/>
          <w:lang w:eastAsia="ar-SA"/>
        </w:rPr>
        <w:t>lingkungan</w:t>
      </w:r>
      <w:proofErr w:type="spellEnd"/>
      <w:r w:rsidRPr="00B321AC">
        <w:rPr>
          <w:rFonts w:ascii="Times New Roman" w:eastAsia="Calibri" w:hAnsi="Times New Roman" w:cs="Times New Roman"/>
          <w:sz w:val="24"/>
          <w:szCs w:val="24"/>
          <w:lang w:eastAsia="ar-SA"/>
        </w:rPr>
        <w:t xml:space="preserve"> UMY.</w:t>
      </w:r>
    </w:p>
    <w:p w14:paraId="3C196E37" w14:textId="77777777" w:rsidR="0066443A" w:rsidRPr="00B321AC" w:rsidRDefault="0066443A" w:rsidP="0066443A">
      <w:pPr>
        <w:pStyle w:val="ListParagraph"/>
        <w:widowControl/>
        <w:numPr>
          <w:ilvl w:val="0"/>
          <w:numId w:val="3"/>
        </w:numPr>
        <w:adjustRightInd w:val="0"/>
        <w:spacing w:line="276" w:lineRule="auto"/>
        <w:ind w:left="426"/>
        <w:contextualSpacing/>
        <w:jc w:val="left"/>
        <w:rPr>
          <w:b/>
          <w:bCs/>
          <w:color w:val="000000"/>
          <w:sz w:val="24"/>
          <w:szCs w:val="24"/>
        </w:rPr>
      </w:pPr>
      <w:r w:rsidRPr="00B321AC">
        <w:rPr>
          <w:b/>
          <w:bCs/>
          <w:color w:val="000000"/>
          <w:sz w:val="24"/>
          <w:szCs w:val="24"/>
        </w:rPr>
        <w:t>Tehnik Sample</w:t>
      </w:r>
    </w:p>
    <w:p w14:paraId="36A5FD7C" w14:textId="77777777" w:rsidR="0066443A" w:rsidRPr="00B321AC" w:rsidRDefault="0066443A" w:rsidP="0066443A">
      <w:pPr>
        <w:pStyle w:val="ListParagraph"/>
        <w:adjustRightInd w:val="0"/>
        <w:spacing w:line="276" w:lineRule="auto"/>
        <w:ind w:left="426" w:firstLine="284"/>
        <w:rPr>
          <w:rFonts w:eastAsia="Calibri"/>
          <w:sz w:val="24"/>
          <w:szCs w:val="24"/>
          <w:lang w:eastAsia="ar-SA"/>
        </w:rPr>
      </w:pPr>
      <w:r w:rsidRPr="00B321AC">
        <w:rPr>
          <w:bCs/>
          <w:color w:val="000000"/>
          <w:sz w:val="24"/>
          <w:szCs w:val="24"/>
        </w:rPr>
        <w:t xml:space="preserve">Sample penelitian yang dipilih adalah </w:t>
      </w:r>
      <w:r w:rsidRPr="00B321AC">
        <w:rPr>
          <w:bCs/>
          <w:color w:val="000000"/>
          <w:sz w:val="24"/>
          <w:szCs w:val="24"/>
          <w:lang w:val="id-ID"/>
        </w:rPr>
        <w:t xml:space="preserve">semua </w:t>
      </w:r>
      <w:r w:rsidRPr="00B321AC">
        <w:rPr>
          <w:bCs/>
          <w:color w:val="000000"/>
          <w:sz w:val="24"/>
          <w:szCs w:val="24"/>
        </w:rPr>
        <w:t xml:space="preserve">tenaga kependidikan di lingkungan UMY </w:t>
      </w:r>
      <w:r w:rsidRPr="00B321AC">
        <w:rPr>
          <w:bCs/>
          <w:color w:val="000000"/>
          <w:sz w:val="24"/>
          <w:szCs w:val="24"/>
          <w:lang w:val="id-ID"/>
        </w:rPr>
        <w:t xml:space="preserve"> dari semua status karyawan</w:t>
      </w:r>
      <w:r w:rsidRPr="00B321AC">
        <w:rPr>
          <w:b/>
          <w:bCs/>
          <w:color w:val="000000"/>
          <w:sz w:val="24"/>
          <w:szCs w:val="24"/>
        </w:rPr>
        <w:t xml:space="preserve">. </w:t>
      </w:r>
      <w:r w:rsidRPr="00B321AC">
        <w:rPr>
          <w:rFonts w:eastAsia="Calibri"/>
          <w:sz w:val="24"/>
          <w:szCs w:val="24"/>
          <w:lang w:eastAsia="ar-SA"/>
        </w:rPr>
        <w:t>Jadi tehnik sampel yang dipakai adalah tehnik sensus.</w:t>
      </w:r>
    </w:p>
    <w:p w14:paraId="18FA5F28" w14:textId="77777777" w:rsidR="0066443A" w:rsidRPr="00B321AC" w:rsidRDefault="0066443A" w:rsidP="0066443A">
      <w:pPr>
        <w:pStyle w:val="ListParagraph"/>
        <w:adjustRightInd w:val="0"/>
        <w:spacing w:line="276" w:lineRule="auto"/>
        <w:ind w:left="426" w:firstLine="284"/>
        <w:rPr>
          <w:b/>
          <w:bCs/>
          <w:color w:val="000000"/>
          <w:sz w:val="24"/>
          <w:szCs w:val="24"/>
        </w:rPr>
      </w:pPr>
    </w:p>
    <w:p w14:paraId="58214497" w14:textId="77777777" w:rsidR="0066443A" w:rsidRPr="00B321AC" w:rsidRDefault="0066443A" w:rsidP="0066443A">
      <w:pPr>
        <w:pStyle w:val="ListParagraph"/>
        <w:widowControl/>
        <w:numPr>
          <w:ilvl w:val="0"/>
          <w:numId w:val="3"/>
        </w:numPr>
        <w:adjustRightInd w:val="0"/>
        <w:spacing w:line="276" w:lineRule="auto"/>
        <w:ind w:left="426"/>
        <w:contextualSpacing/>
        <w:jc w:val="left"/>
        <w:rPr>
          <w:b/>
          <w:bCs/>
          <w:color w:val="000000"/>
          <w:sz w:val="24"/>
          <w:szCs w:val="24"/>
        </w:rPr>
      </w:pPr>
      <w:r w:rsidRPr="00B321AC">
        <w:rPr>
          <w:b/>
          <w:bCs/>
          <w:color w:val="000000"/>
          <w:sz w:val="24"/>
          <w:szCs w:val="24"/>
        </w:rPr>
        <w:t>Definisi Operasional Variabel</w:t>
      </w:r>
    </w:p>
    <w:p w14:paraId="0F514480" w14:textId="77777777" w:rsidR="0066443A" w:rsidRPr="00B321AC" w:rsidRDefault="0066443A" w:rsidP="0066443A">
      <w:pPr>
        <w:pStyle w:val="ListParagraph"/>
        <w:adjustRightInd w:val="0"/>
        <w:spacing w:line="276" w:lineRule="auto"/>
        <w:ind w:left="426" w:firstLine="284"/>
        <w:rPr>
          <w:sz w:val="24"/>
          <w:szCs w:val="24"/>
          <w:lang w:val="id-ID"/>
        </w:rPr>
      </w:pPr>
      <w:r w:rsidRPr="00B321AC">
        <w:rPr>
          <w:bCs/>
          <w:color w:val="000000"/>
          <w:sz w:val="24"/>
          <w:szCs w:val="24"/>
        </w:rPr>
        <w:t>Variabel yang dipakai dalam penelitian ini adalah</w:t>
      </w:r>
      <w:r w:rsidRPr="00B321AC">
        <w:rPr>
          <w:bCs/>
          <w:color w:val="000000"/>
          <w:sz w:val="24"/>
          <w:szCs w:val="24"/>
          <w:lang w:val="id-ID"/>
        </w:rPr>
        <w:t xml:space="preserve"> kepuasan kerja dan </w:t>
      </w:r>
      <w:r w:rsidRPr="00B321AC">
        <w:rPr>
          <w:bCs/>
          <w:color w:val="000000"/>
          <w:sz w:val="24"/>
          <w:szCs w:val="24"/>
        </w:rPr>
        <w:t xml:space="preserve"> perilaku menyimpang di tempat kerja ( </w:t>
      </w:r>
      <w:r w:rsidRPr="00B321AC">
        <w:rPr>
          <w:bCs/>
          <w:i/>
          <w:color w:val="000000"/>
          <w:sz w:val="24"/>
          <w:szCs w:val="24"/>
        </w:rPr>
        <w:t>deviant workplace behavior/DWB</w:t>
      </w:r>
      <w:r w:rsidRPr="00B321AC">
        <w:rPr>
          <w:bCs/>
          <w:color w:val="000000"/>
          <w:sz w:val="24"/>
          <w:szCs w:val="24"/>
        </w:rPr>
        <w:t xml:space="preserve">) </w:t>
      </w:r>
      <w:r w:rsidRPr="00B321AC">
        <w:rPr>
          <w:bCs/>
          <w:color w:val="000000"/>
          <w:sz w:val="24"/>
          <w:szCs w:val="24"/>
          <w:lang w:val="id-ID"/>
        </w:rPr>
        <w:t xml:space="preserve">. Kepuasan kerja mengacu pada penilaian positif karyawan terhadap aspek-aspek pekerjaan. Dalam penelitian ini variabel kepuasan kerja diukur dengan kuesioner dari S.Crow,et all (2012) yang terdiri dari 6 item pertanyaan dengan indikator kepuasan, penghargaan, keterlibatan serta penilaian pekerjaan. Variabel DWB </w:t>
      </w:r>
      <w:r w:rsidRPr="00B321AC">
        <w:rPr>
          <w:bCs/>
          <w:color w:val="000000"/>
          <w:sz w:val="24"/>
          <w:szCs w:val="24"/>
        </w:rPr>
        <w:t>yang mengacu kepada perilaku anggota organisasi yang cenderung melanggar aturan organisasi secara sadar.</w:t>
      </w:r>
      <w:r w:rsidRPr="00B321AC">
        <w:rPr>
          <w:sz w:val="24"/>
          <w:szCs w:val="24"/>
          <w:lang w:val="id-ID"/>
        </w:rPr>
        <w:t xml:space="preserve"> Variabel ini diukur dengan kuesioner dari Robinson dan Bennett (1995) yang terdiri dari 19 item pertanyaan. Dalam kuesioner ini DWB diukur dengan empat dimensi, yakni penyimpangan produksi, penyimpangan properti, penyimpanagan politik serta agresi individu.</w:t>
      </w:r>
    </w:p>
    <w:p w14:paraId="3BBDAEB4" w14:textId="77777777" w:rsidR="0066443A" w:rsidRPr="00B321AC" w:rsidRDefault="0066443A" w:rsidP="0066443A">
      <w:pPr>
        <w:pStyle w:val="ListParagraph"/>
        <w:adjustRightInd w:val="0"/>
        <w:spacing w:line="276" w:lineRule="auto"/>
        <w:ind w:left="0" w:firstLine="284"/>
        <w:rPr>
          <w:sz w:val="24"/>
          <w:szCs w:val="24"/>
        </w:rPr>
      </w:pPr>
    </w:p>
    <w:p w14:paraId="76E3FED0" w14:textId="77777777" w:rsidR="0066443A" w:rsidRPr="00B321AC" w:rsidRDefault="0066443A" w:rsidP="0066443A">
      <w:pPr>
        <w:pStyle w:val="ListParagraph"/>
        <w:widowControl/>
        <w:numPr>
          <w:ilvl w:val="0"/>
          <w:numId w:val="3"/>
        </w:numPr>
        <w:adjustRightInd w:val="0"/>
        <w:spacing w:line="276" w:lineRule="auto"/>
        <w:ind w:left="567" w:hanging="567"/>
        <w:contextualSpacing/>
        <w:rPr>
          <w:b/>
          <w:bCs/>
          <w:color w:val="000000"/>
          <w:sz w:val="24"/>
          <w:szCs w:val="24"/>
        </w:rPr>
      </w:pPr>
      <w:r w:rsidRPr="00B321AC">
        <w:rPr>
          <w:b/>
          <w:sz w:val="24"/>
          <w:szCs w:val="24"/>
        </w:rPr>
        <w:t>Alat analisis</w:t>
      </w:r>
    </w:p>
    <w:p w14:paraId="23B36015" w14:textId="77777777" w:rsidR="0066443A" w:rsidRPr="00B321AC" w:rsidRDefault="0066443A" w:rsidP="0066443A">
      <w:pPr>
        <w:autoSpaceDE w:val="0"/>
        <w:autoSpaceDN w:val="0"/>
        <w:adjustRightInd w:val="0"/>
        <w:spacing w:line="276" w:lineRule="auto"/>
        <w:ind w:left="720" w:firstLine="720"/>
        <w:jc w:val="both"/>
        <w:rPr>
          <w:rFonts w:ascii="Times New Roman" w:hAnsi="Times New Roman" w:cs="Times New Roman"/>
          <w:sz w:val="24"/>
          <w:szCs w:val="24"/>
        </w:rPr>
      </w:pPr>
      <w:proofErr w:type="spellStart"/>
      <w:r w:rsidRPr="00B321AC">
        <w:rPr>
          <w:rFonts w:ascii="Times New Roman" w:hAnsi="Times New Roman" w:cs="Times New Roman"/>
          <w:sz w:val="24"/>
          <w:szCs w:val="24"/>
        </w:rPr>
        <w:t>Untuk</w:t>
      </w:r>
      <w:proofErr w:type="spellEnd"/>
      <w:r w:rsidRPr="00B321AC">
        <w:rPr>
          <w:rFonts w:ascii="Times New Roman" w:hAnsi="Times New Roman" w:cs="Times New Roman"/>
          <w:sz w:val="24"/>
          <w:szCs w:val="24"/>
        </w:rPr>
        <w:t xml:space="preserve"> </w:t>
      </w:r>
      <w:proofErr w:type="spellStart"/>
      <w:r w:rsidRPr="00B321AC">
        <w:rPr>
          <w:rFonts w:ascii="Times New Roman" w:hAnsi="Times New Roman" w:cs="Times New Roman"/>
          <w:sz w:val="24"/>
          <w:szCs w:val="24"/>
        </w:rPr>
        <w:t>mengetahui</w:t>
      </w:r>
      <w:proofErr w:type="spellEnd"/>
      <w:r w:rsidRPr="00B321AC">
        <w:rPr>
          <w:rFonts w:ascii="Times New Roman" w:hAnsi="Times New Roman" w:cs="Times New Roman"/>
          <w:sz w:val="24"/>
          <w:szCs w:val="24"/>
        </w:rPr>
        <w:t xml:space="preserve"> </w:t>
      </w:r>
      <w:r w:rsidRPr="00B321AC">
        <w:rPr>
          <w:rFonts w:ascii="Times New Roman" w:hAnsi="Times New Roman" w:cs="Times New Roman"/>
          <w:sz w:val="24"/>
          <w:szCs w:val="24"/>
          <w:lang w:val="id-ID"/>
        </w:rPr>
        <w:t xml:space="preserve">mengetahui pengaruh kepuasan kerja terhadap perilaku </w:t>
      </w:r>
      <w:proofErr w:type="gramStart"/>
      <w:r w:rsidRPr="00B321AC">
        <w:rPr>
          <w:rFonts w:ascii="Times New Roman" w:hAnsi="Times New Roman" w:cs="Times New Roman"/>
          <w:sz w:val="24"/>
          <w:szCs w:val="24"/>
          <w:lang w:val="id-ID"/>
        </w:rPr>
        <w:t>menyimpang  di</w:t>
      </w:r>
      <w:proofErr w:type="gramEnd"/>
      <w:r w:rsidRPr="00B321AC">
        <w:rPr>
          <w:rFonts w:ascii="Times New Roman" w:hAnsi="Times New Roman" w:cs="Times New Roman"/>
          <w:sz w:val="24"/>
          <w:szCs w:val="24"/>
          <w:lang w:val="id-ID"/>
        </w:rPr>
        <w:t xml:space="preserve"> tempat kerja, serta untuk mengetahui perbedaan pengaruh kedua variabel tersebut ditinjau dari aspek demografi digunakan regresi</w:t>
      </w:r>
      <w:r w:rsidRPr="00B321AC">
        <w:rPr>
          <w:rFonts w:ascii="Times New Roman" w:hAnsi="Times New Roman" w:cs="Times New Roman"/>
          <w:sz w:val="24"/>
          <w:szCs w:val="24"/>
        </w:rPr>
        <w:t xml:space="preserve"> linier </w:t>
      </w:r>
      <w:proofErr w:type="spellStart"/>
      <w:r w:rsidRPr="00B321AC">
        <w:rPr>
          <w:rFonts w:ascii="Times New Roman" w:hAnsi="Times New Roman" w:cs="Times New Roman"/>
          <w:sz w:val="24"/>
          <w:szCs w:val="24"/>
        </w:rPr>
        <w:t>berganda</w:t>
      </w:r>
      <w:proofErr w:type="spellEnd"/>
      <w:r w:rsidRPr="00B321AC">
        <w:rPr>
          <w:rFonts w:ascii="Times New Roman" w:hAnsi="Times New Roman" w:cs="Times New Roman"/>
          <w:sz w:val="24"/>
          <w:szCs w:val="24"/>
        </w:rPr>
        <w:t xml:space="preserve"> </w:t>
      </w:r>
      <w:proofErr w:type="spellStart"/>
      <w:r w:rsidRPr="00B321AC">
        <w:rPr>
          <w:rFonts w:ascii="Times New Roman" w:hAnsi="Times New Roman" w:cs="Times New Roman"/>
          <w:sz w:val="24"/>
          <w:szCs w:val="24"/>
        </w:rPr>
        <w:t>dengan</w:t>
      </w:r>
      <w:proofErr w:type="spellEnd"/>
      <w:r w:rsidRPr="00B321AC">
        <w:rPr>
          <w:rFonts w:ascii="Times New Roman" w:hAnsi="Times New Roman" w:cs="Times New Roman"/>
          <w:sz w:val="24"/>
          <w:szCs w:val="24"/>
        </w:rPr>
        <w:t xml:space="preserve"> </w:t>
      </w:r>
      <w:proofErr w:type="spellStart"/>
      <w:r w:rsidRPr="00B321AC">
        <w:rPr>
          <w:rFonts w:ascii="Times New Roman" w:hAnsi="Times New Roman" w:cs="Times New Roman"/>
          <w:sz w:val="24"/>
          <w:szCs w:val="24"/>
        </w:rPr>
        <w:t>menggunakan</w:t>
      </w:r>
      <w:proofErr w:type="spellEnd"/>
      <w:r w:rsidRPr="00B321AC">
        <w:rPr>
          <w:rFonts w:ascii="Times New Roman" w:hAnsi="Times New Roman" w:cs="Times New Roman"/>
          <w:sz w:val="24"/>
          <w:szCs w:val="24"/>
        </w:rPr>
        <w:t xml:space="preserve"> </w:t>
      </w:r>
      <w:proofErr w:type="spellStart"/>
      <w:r w:rsidRPr="00B321AC">
        <w:rPr>
          <w:rFonts w:ascii="Times New Roman" w:hAnsi="Times New Roman" w:cs="Times New Roman"/>
          <w:sz w:val="24"/>
          <w:szCs w:val="24"/>
        </w:rPr>
        <w:t>variabel</w:t>
      </w:r>
      <w:proofErr w:type="spellEnd"/>
      <w:r w:rsidRPr="00B321AC">
        <w:rPr>
          <w:rFonts w:ascii="Times New Roman" w:hAnsi="Times New Roman" w:cs="Times New Roman"/>
          <w:sz w:val="24"/>
          <w:szCs w:val="24"/>
        </w:rPr>
        <w:t xml:space="preserve"> dummy </w:t>
      </w:r>
      <w:r w:rsidRPr="00B321AC">
        <w:rPr>
          <w:rFonts w:ascii="Times New Roman" w:hAnsi="Times New Roman" w:cs="Times New Roman"/>
          <w:sz w:val="24"/>
          <w:szCs w:val="24"/>
          <w:lang w:val="id-ID"/>
        </w:rPr>
        <w:t xml:space="preserve"> (</w:t>
      </w:r>
      <w:r w:rsidRPr="00B321AC">
        <w:rPr>
          <w:rFonts w:ascii="Times New Roman" w:hAnsi="Times New Roman" w:cs="Times New Roman"/>
          <w:noProof/>
          <w:sz w:val="24"/>
          <w:szCs w:val="24"/>
          <w:lang w:val="id-ID"/>
        </w:rPr>
        <w:t xml:space="preserve"> (Alni Rahmawati, 2018)</w:t>
      </w:r>
      <w:r w:rsidRPr="00B321AC">
        <w:rPr>
          <w:rFonts w:ascii="Times New Roman" w:hAnsi="Times New Roman" w:cs="Times New Roman"/>
          <w:sz w:val="24"/>
          <w:szCs w:val="24"/>
        </w:rPr>
        <w:t>.</w:t>
      </w:r>
    </w:p>
    <w:p w14:paraId="3379DC79" w14:textId="77777777" w:rsidR="0066443A" w:rsidRDefault="0066443A" w:rsidP="0066443A">
      <w:pPr>
        <w:rPr>
          <w:rFonts w:ascii="Times New Roman" w:hAnsi="Times New Roman" w:cs="Times New Roman"/>
          <w:sz w:val="24"/>
          <w:szCs w:val="24"/>
        </w:rPr>
      </w:pPr>
    </w:p>
    <w:p w14:paraId="692E04C0" w14:textId="3615DE4C" w:rsidR="0066443A" w:rsidRDefault="0066443A" w:rsidP="0066443A">
      <w:pPr>
        <w:spacing w:before="120" w:after="0" w:line="240" w:lineRule="auto"/>
        <w:jc w:val="center"/>
        <w:rPr>
          <w:rFonts w:ascii="Times New Roman" w:hAnsi="Times New Roman"/>
          <w:sz w:val="24"/>
        </w:rPr>
      </w:pPr>
      <w:r w:rsidRPr="0040146B">
        <w:rPr>
          <w:rFonts w:ascii="Times New Roman" w:hAnsi="Times New Roman"/>
          <w:sz w:val="24"/>
        </w:rPr>
        <w:object w:dxaOrig="8925" w:dyaOrig="12631" w14:anchorId="7E3495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5pt;height:398.5pt" o:ole="">
            <v:imagedata r:id="rId6" o:title=""/>
          </v:shape>
          <o:OLEObject Type="Embed" ProgID="AcroExch.Document.7" ShapeID="_x0000_i1025" DrawAspect="Content" ObjectID="_1670844092" r:id="rId7"/>
        </w:object>
      </w:r>
    </w:p>
    <w:p w14:paraId="650BD570" w14:textId="0B76D74B" w:rsidR="0066443A" w:rsidRDefault="0066443A" w:rsidP="0066443A">
      <w:pPr>
        <w:spacing w:before="120" w:after="0" w:line="240" w:lineRule="auto"/>
        <w:jc w:val="center"/>
        <w:rPr>
          <w:rFonts w:ascii="Times New Roman" w:hAnsi="Times New Roman"/>
          <w:sz w:val="24"/>
        </w:rPr>
      </w:pPr>
      <w:r>
        <w:rPr>
          <w:rFonts w:ascii="Times New Roman" w:hAnsi="Times New Roman"/>
          <w:sz w:val="24"/>
          <w:lang w:val="id-ID"/>
        </w:rPr>
        <w:t xml:space="preserve">Gambar </w:t>
      </w:r>
      <w:r>
        <w:rPr>
          <w:rFonts w:ascii="Times New Roman" w:hAnsi="Times New Roman"/>
          <w:sz w:val="24"/>
          <w:lang w:val="en-US"/>
        </w:rPr>
        <w:t xml:space="preserve">2 </w:t>
      </w:r>
      <w:r>
        <w:rPr>
          <w:rFonts w:ascii="Times New Roman" w:hAnsi="Times New Roman"/>
          <w:sz w:val="24"/>
          <w:lang w:val="id-ID"/>
        </w:rPr>
        <w:t xml:space="preserve">.Alur Penelitian  </w:t>
      </w:r>
    </w:p>
    <w:p w14:paraId="48D5126B" w14:textId="77777777" w:rsidR="0066443A" w:rsidRDefault="0066443A" w:rsidP="00624255">
      <w:pPr>
        <w:tabs>
          <w:tab w:val="left" w:pos="360"/>
        </w:tabs>
        <w:ind w:left="1841" w:right="5596" w:hanging="1841"/>
        <w:jc w:val="both"/>
      </w:pPr>
    </w:p>
    <w:p w14:paraId="27716EB1" w14:textId="77777777" w:rsidR="0066443A" w:rsidRDefault="0066443A" w:rsidP="00624255">
      <w:pPr>
        <w:tabs>
          <w:tab w:val="left" w:pos="360"/>
        </w:tabs>
        <w:ind w:left="1841" w:right="5596" w:hanging="1841"/>
        <w:jc w:val="both"/>
      </w:pPr>
    </w:p>
    <w:p w14:paraId="150E60FB" w14:textId="77777777" w:rsidR="0066443A" w:rsidRDefault="0066443A" w:rsidP="00624255">
      <w:pPr>
        <w:tabs>
          <w:tab w:val="left" w:pos="360"/>
        </w:tabs>
        <w:ind w:left="1841" w:right="5596" w:hanging="1841"/>
        <w:jc w:val="both"/>
      </w:pPr>
    </w:p>
    <w:p w14:paraId="4EE5AE41" w14:textId="63AB4C88" w:rsidR="0066443A" w:rsidRPr="00FB7A64" w:rsidRDefault="0066443A" w:rsidP="008C25CA">
      <w:pPr>
        <w:ind w:left="567" w:hanging="567"/>
        <w:jc w:val="both"/>
        <w:rPr>
          <w:rFonts w:ascii="Times New Roman" w:hAnsi="Times New Roman" w:cs="Times New Roman"/>
          <w:sz w:val="24"/>
          <w:szCs w:val="24"/>
        </w:rPr>
      </w:pPr>
      <w:r w:rsidRPr="00FB7A64">
        <w:rPr>
          <w:rFonts w:ascii="Times New Roman" w:hAnsi="Times New Roman" w:cs="Times New Roman"/>
          <w:sz w:val="24"/>
          <w:szCs w:val="24"/>
        </w:rPr>
        <w:t xml:space="preserve">HASIL PELAKSANAAN PENELITIAN </w:t>
      </w:r>
    </w:p>
    <w:p w14:paraId="3DA3E4F5" w14:textId="663B21C6" w:rsidR="0066443A" w:rsidRPr="00FB7A64" w:rsidRDefault="00F41D77" w:rsidP="00F41D77">
      <w:pPr>
        <w:pStyle w:val="ListParagraph"/>
        <w:numPr>
          <w:ilvl w:val="0"/>
          <w:numId w:val="5"/>
        </w:numPr>
        <w:tabs>
          <w:tab w:val="left" w:pos="360"/>
        </w:tabs>
        <w:ind w:right="26"/>
        <w:rPr>
          <w:sz w:val="24"/>
          <w:szCs w:val="24"/>
        </w:rPr>
      </w:pPr>
      <w:r w:rsidRPr="00FB7A64">
        <w:rPr>
          <w:sz w:val="24"/>
          <w:szCs w:val="24"/>
          <w:lang w:val="en-US"/>
        </w:rPr>
        <w:t xml:space="preserve">Profile </w:t>
      </w:r>
      <w:proofErr w:type="spellStart"/>
      <w:proofErr w:type="gramStart"/>
      <w:r w:rsidRPr="00FB7A64">
        <w:rPr>
          <w:sz w:val="24"/>
          <w:szCs w:val="24"/>
          <w:lang w:val="en-US"/>
        </w:rPr>
        <w:t>responden</w:t>
      </w:r>
      <w:proofErr w:type="spellEnd"/>
      <w:r w:rsidRPr="00FB7A64">
        <w:rPr>
          <w:sz w:val="24"/>
          <w:szCs w:val="24"/>
          <w:lang w:val="en-US"/>
        </w:rPr>
        <w:t xml:space="preserve">  dan</w:t>
      </w:r>
      <w:proofErr w:type="gramEnd"/>
      <w:r w:rsidRPr="00FB7A64">
        <w:rPr>
          <w:sz w:val="24"/>
          <w:szCs w:val="24"/>
          <w:lang w:val="en-US"/>
        </w:rPr>
        <w:t xml:space="preserve"> </w:t>
      </w:r>
      <w:proofErr w:type="spellStart"/>
      <w:r w:rsidRPr="00FB7A64">
        <w:rPr>
          <w:sz w:val="24"/>
          <w:szCs w:val="24"/>
          <w:lang w:val="en-US"/>
        </w:rPr>
        <w:t>dstribusi</w:t>
      </w:r>
      <w:proofErr w:type="spellEnd"/>
      <w:r w:rsidRPr="00FB7A64">
        <w:rPr>
          <w:sz w:val="24"/>
          <w:szCs w:val="24"/>
          <w:lang w:val="en-US"/>
        </w:rPr>
        <w:t xml:space="preserve"> </w:t>
      </w:r>
      <w:proofErr w:type="spellStart"/>
      <w:r w:rsidRPr="00FB7A64">
        <w:rPr>
          <w:sz w:val="24"/>
          <w:szCs w:val="24"/>
          <w:lang w:val="en-US"/>
        </w:rPr>
        <w:t>frekuensi</w:t>
      </w:r>
      <w:proofErr w:type="spellEnd"/>
      <w:r w:rsidRPr="00FB7A64">
        <w:rPr>
          <w:sz w:val="24"/>
          <w:szCs w:val="24"/>
          <w:lang w:val="en-US"/>
        </w:rPr>
        <w:t xml:space="preserve"> variable </w:t>
      </w:r>
      <w:proofErr w:type="spellStart"/>
      <w:r w:rsidRPr="00FB7A64">
        <w:rPr>
          <w:sz w:val="24"/>
          <w:szCs w:val="24"/>
          <w:lang w:val="en-US"/>
        </w:rPr>
        <w:t>penelitian</w:t>
      </w:r>
      <w:proofErr w:type="spellEnd"/>
    </w:p>
    <w:p w14:paraId="4C50614B" w14:textId="77777777" w:rsidR="00F41D77" w:rsidRPr="00FB7A64" w:rsidRDefault="00F41D77" w:rsidP="00F41D77">
      <w:pPr>
        <w:pStyle w:val="ListParagraph"/>
        <w:tabs>
          <w:tab w:val="left" w:pos="360"/>
        </w:tabs>
        <w:ind w:left="720" w:right="5596" w:firstLine="0"/>
        <w:rPr>
          <w:sz w:val="24"/>
          <w:szCs w:val="24"/>
        </w:rPr>
      </w:pPr>
    </w:p>
    <w:p w14:paraId="58B8C254" w14:textId="27CCF3EB" w:rsidR="0066443A" w:rsidRPr="00FB7A64" w:rsidRDefault="00815000" w:rsidP="000D4772">
      <w:pPr>
        <w:ind w:left="142"/>
        <w:jc w:val="both"/>
        <w:rPr>
          <w:rFonts w:ascii="Times New Roman" w:hAnsi="Times New Roman" w:cs="Times New Roman"/>
          <w:sz w:val="24"/>
          <w:szCs w:val="24"/>
        </w:rPr>
      </w:pPr>
      <w:r w:rsidRPr="00FB7A64">
        <w:rPr>
          <w:rFonts w:ascii="Times New Roman" w:hAnsi="Times New Roman" w:cs="Times New Roman"/>
          <w:sz w:val="24"/>
          <w:szCs w:val="24"/>
        </w:rPr>
        <w:tab/>
        <w:t xml:space="preserve">Hasil </w:t>
      </w:r>
      <w:proofErr w:type="spellStart"/>
      <w:r w:rsidRPr="00FB7A64">
        <w:rPr>
          <w:rFonts w:ascii="Times New Roman" w:hAnsi="Times New Roman" w:cs="Times New Roman"/>
          <w:sz w:val="24"/>
          <w:szCs w:val="24"/>
        </w:rPr>
        <w:t>penyebaran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kuesioner</w:t>
      </w:r>
      <w:proofErr w:type="spellEnd"/>
      <w:r w:rsidRPr="00FB7A64">
        <w:rPr>
          <w:rFonts w:ascii="Times New Roman" w:hAnsi="Times New Roman" w:cs="Times New Roman"/>
          <w:sz w:val="24"/>
          <w:szCs w:val="24"/>
        </w:rPr>
        <w:t xml:space="preserve"> </w:t>
      </w:r>
      <w:proofErr w:type="gramStart"/>
      <w:r w:rsidRPr="00FB7A64">
        <w:rPr>
          <w:rFonts w:ascii="Times New Roman" w:hAnsi="Times New Roman" w:cs="Times New Roman"/>
          <w:sz w:val="24"/>
          <w:szCs w:val="24"/>
        </w:rPr>
        <w:t xml:space="preserve">yang  </w:t>
      </w:r>
      <w:proofErr w:type="spellStart"/>
      <w:r w:rsidRPr="00FB7A64">
        <w:rPr>
          <w:rFonts w:ascii="Times New Roman" w:hAnsi="Times New Roman" w:cs="Times New Roman"/>
          <w:sz w:val="24"/>
          <w:szCs w:val="24"/>
        </w:rPr>
        <w:t>dibagikan</w:t>
      </w:r>
      <w:proofErr w:type="spellEnd"/>
      <w:proofErr w:type="gram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kepada</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karyawan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diberbagai</w:t>
      </w:r>
      <w:proofErr w:type="spellEnd"/>
      <w:r w:rsidRPr="00FB7A64">
        <w:rPr>
          <w:rFonts w:ascii="Times New Roman" w:hAnsi="Times New Roman" w:cs="Times New Roman"/>
          <w:sz w:val="24"/>
          <w:szCs w:val="24"/>
        </w:rPr>
        <w:t xml:space="preserve"> unit </w:t>
      </w:r>
      <w:proofErr w:type="spellStart"/>
      <w:r w:rsidRPr="00FB7A64">
        <w:rPr>
          <w:rFonts w:ascii="Times New Roman" w:hAnsi="Times New Roman" w:cs="Times New Roman"/>
          <w:sz w:val="24"/>
          <w:szCs w:val="24"/>
        </w:rPr>
        <w:t>kerja</w:t>
      </w:r>
      <w:proofErr w:type="spellEnd"/>
      <w:r w:rsidRPr="00FB7A64">
        <w:rPr>
          <w:rFonts w:ascii="Times New Roman" w:hAnsi="Times New Roman" w:cs="Times New Roman"/>
          <w:sz w:val="24"/>
          <w:szCs w:val="24"/>
        </w:rPr>
        <w:t xml:space="preserve"> di </w:t>
      </w:r>
      <w:proofErr w:type="spellStart"/>
      <w:r w:rsidRPr="00FB7A64">
        <w:rPr>
          <w:rFonts w:ascii="Times New Roman" w:hAnsi="Times New Roman" w:cs="Times New Roman"/>
          <w:sz w:val="24"/>
          <w:szCs w:val="24"/>
        </w:rPr>
        <w:t>lingkup</w:t>
      </w:r>
      <w:proofErr w:type="spellEnd"/>
      <w:r w:rsidRPr="00FB7A64">
        <w:rPr>
          <w:rFonts w:ascii="Times New Roman" w:hAnsi="Times New Roman" w:cs="Times New Roman"/>
          <w:sz w:val="24"/>
          <w:szCs w:val="24"/>
        </w:rPr>
        <w:t xml:space="preserve"> Universitas Muhammadiyah Yogyakarta  yang </w:t>
      </w:r>
      <w:proofErr w:type="spellStart"/>
      <w:r w:rsidRPr="00FB7A64">
        <w:rPr>
          <w:rFonts w:ascii="Times New Roman" w:hAnsi="Times New Roman" w:cs="Times New Roman"/>
          <w:sz w:val="24"/>
          <w:szCs w:val="24"/>
        </w:rPr>
        <w:t>dilakukan</w:t>
      </w:r>
      <w:proofErr w:type="spellEnd"/>
      <w:r w:rsidRPr="00FB7A64">
        <w:rPr>
          <w:rFonts w:ascii="Times New Roman" w:hAnsi="Times New Roman" w:cs="Times New Roman"/>
          <w:sz w:val="24"/>
          <w:szCs w:val="24"/>
        </w:rPr>
        <w:t xml:space="preserve">  pada  </w:t>
      </w:r>
      <w:proofErr w:type="spellStart"/>
      <w:r w:rsidRPr="00FB7A64">
        <w:rPr>
          <w:rFonts w:ascii="Times New Roman" w:hAnsi="Times New Roman" w:cs="Times New Roman"/>
          <w:sz w:val="24"/>
          <w:szCs w:val="24"/>
        </w:rPr>
        <w:t>bulan</w:t>
      </w:r>
      <w:proofErr w:type="spellEnd"/>
      <w:r w:rsidRPr="00FB7A64">
        <w:rPr>
          <w:rFonts w:ascii="Times New Roman" w:hAnsi="Times New Roman" w:cs="Times New Roman"/>
          <w:sz w:val="24"/>
          <w:szCs w:val="24"/>
        </w:rPr>
        <w:t xml:space="preserve"> – </w:t>
      </w:r>
      <w:proofErr w:type="spellStart"/>
      <w:r w:rsidRPr="00FB7A64">
        <w:rPr>
          <w:rFonts w:ascii="Times New Roman" w:hAnsi="Times New Roman" w:cs="Times New Roman"/>
          <w:sz w:val="24"/>
          <w:szCs w:val="24"/>
        </w:rPr>
        <w:t>bulan</w:t>
      </w:r>
      <w:proofErr w:type="spellEnd"/>
      <w:r w:rsidRPr="00FB7A64">
        <w:rPr>
          <w:rFonts w:ascii="Times New Roman" w:hAnsi="Times New Roman" w:cs="Times New Roman"/>
          <w:sz w:val="24"/>
          <w:szCs w:val="24"/>
        </w:rPr>
        <w:t xml:space="preserve"> di </w:t>
      </w:r>
      <w:proofErr w:type="spellStart"/>
      <w:r w:rsidRPr="00FB7A64">
        <w:rPr>
          <w:rFonts w:ascii="Times New Roman" w:hAnsi="Times New Roman" w:cs="Times New Roman"/>
          <w:sz w:val="24"/>
          <w:szCs w:val="24"/>
        </w:rPr>
        <w:t>penghujung</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tahun</w:t>
      </w:r>
      <w:proofErr w:type="spellEnd"/>
      <w:r w:rsidRPr="00FB7A64">
        <w:rPr>
          <w:rFonts w:ascii="Times New Roman" w:hAnsi="Times New Roman" w:cs="Times New Roman"/>
          <w:sz w:val="24"/>
          <w:szCs w:val="24"/>
        </w:rPr>
        <w:t xml:space="preserve">  2019 </w:t>
      </w:r>
      <w:proofErr w:type="spellStart"/>
      <w:r w:rsidRPr="00FB7A64">
        <w:rPr>
          <w:rFonts w:ascii="Times New Roman" w:hAnsi="Times New Roman" w:cs="Times New Roman"/>
          <w:sz w:val="24"/>
          <w:szCs w:val="24"/>
        </w:rPr>
        <w:t>memperoleh</w:t>
      </w:r>
      <w:proofErr w:type="spellEnd"/>
      <w:r w:rsidRPr="00FB7A64">
        <w:rPr>
          <w:rFonts w:ascii="Times New Roman" w:hAnsi="Times New Roman" w:cs="Times New Roman"/>
          <w:sz w:val="24"/>
          <w:szCs w:val="24"/>
        </w:rPr>
        <w:t xml:space="preserve"> 118 </w:t>
      </w:r>
      <w:proofErr w:type="spellStart"/>
      <w:r w:rsidRPr="00FB7A64">
        <w:rPr>
          <w:rFonts w:ascii="Times New Roman" w:hAnsi="Times New Roman" w:cs="Times New Roman"/>
          <w:sz w:val="24"/>
          <w:szCs w:val="24"/>
        </w:rPr>
        <w:t>kuesioner</w:t>
      </w:r>
      <w:proofErr w:type="spellEnd"/>
      <w:r w:rsidRPr="00FB7A64">
        <w:rPr>
          <w:rFonts w:ascii="Times New Roman" w:hAnsi="Times New Roman" w:cs="Times New Roman"/>
          <w:sz w:val="24"/>
          <w:szCs w:val="24"/>
        </w:rPr>
        <w:t xml:space="preserve"> </w:t>
      </w:r>
      <w:r w:rsidR="008204AF" w:rsidRPr="00FB7A64">
        <w:rPr>
          <w:rFonts w:ascii="Times New Roman" w:hAnsi="Times New Roman" w:cs="Times New Roman"/>
          <w:sz w:val="24"/>
          <w:szCs w:val="24"/>
        </w:rPr>
        <w:t xml:space="preserve">, </w:t>
      </w:r>
      <w:proofErr w:type="spellStart"/>
      <w:r w:rsidR="008204AF" w:rsidRPr="00FB7A64">
        <w:rPr>
          <w:rFonts w:ascii="Times New Roman" w:hAnsi="Times New Roman" w:cs="Times New Roman"/>
          <w:sz w:val="24"/>
          <w:szCs w:val="24"/>
        </w:rPr>
        <w:t>semua</w:t>
      </w:r>
      <w:proofErr w:type="spellEnd"/>
      <w:r w:rsidR="008204AF" w:rsidRPr="00FB7A64">
        <w:rPr>
          <w:rFonts w:ascii="Times New Roman" w:hAnsi="Times New Roman" w:cs="Times New Roman"/>
          <w:sz w:val="24"/>
          <w:szCs w:val="24"/>
        </w:rPr>
        <w:t xml:space="preserve"> </w:t>
      </w:r>
      <w:proofErr w:type="spellStart"/>
      <w:r w:rsidR="008204AF" w:rsidRPr="00FB7A64">
        <w:rPr>
          <w:rFonts w:ascii="Times New Roman" w:hAnsi="Times New Roman" w:cs="Times New Roman"/>
          <w:sz w:val="24"/>
          <w:szCs w:val="24"/>
        </w:rPr>
        <w:t>kuesioner</w:t>
      </w:r>
      <w:proofErr w:type="spellEnd"/>
      <w:r w:rsidR="008204AF" w:rsidRPr="00FB7A64">
        <w:rPr>
          <w:rFonts w:ascii="Times New Roman" w:hAnsi="Times New Roman" w:cs="Times New Roman"/>
          <w:sz w:val="24"/>
          <w:szCs w:val="24"/>
        </w:rPr>
        <w:t xml:space="preserve"> </w:t>
      </w:r>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bisa</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diolah</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lebih</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lanjut</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untuk</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menjawab</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masalah</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penelitian</w:t>
      </w:r>
      <w:proofErr w:type="spellEnd"/>
      <w:r w:rsidRPr="00FB7A64">
        <w:rPr>
          <w:rFonts w:ascii="Times New Roman" w:hAnsi="Times New Roman" w:cs="Times New Roman"/>
          <w:sz w:val="24"/>
          <w:szCs w:val="24"/>
        </w:rPr>
        <w:t xml:space="preserve">. </w:t>
      </w:r>
      <w:r w:rsidR="008204AF" w:rsidRPr="00FB7A64">
        <w:rPr>
          <w:rFonts w:ascii="Times New Roman" w:hAnsi="Times New Roman" w:cs="Times New Roman"/>
          <w:sz w:val="24"/>
          <w:szCs w:val="24"/>
        </w:rPr>
        <w:t xml:space="preserve">Gambaran profile </w:t>
      </w:r>
      <w:proofErr w:type="spellStart"/>
      <w:r w:rsidR="008204AF" w:rsidRPr="00FB7A64">
        <w:rPr>
          <w:rFonts w:ascii="Times New Roman" w:hAnsi="Times New Roman" w:cs="Times New Roman"/>
          <w:sz w:val="24"/>
          <w:szCs w:val="24"/>
        </w:rPr>
        <w:t>responden</w:t>
      </w:r>
      <w:proofErr w:type="spellEnd"/>
      <w:r w:rsidR="008204AF" w:rsidRPr="00FB7A64">
        <w:rPr>
          <w:rFonts w:ascii="Times New Roman" w:hAnsi="Times New Roman" w:cs="Times New Roman"/>
          <w:sz w:val="24"/>
          <w:szCs w:val="24"/>
        </w:rPr>
        <w:t xml:space="preserve"> </w:t>
      </w:r>
      <w:proofErr w:type="spellStart"/>
      <w:r w:rsidR="008204AF" w:rsidRPr="00FB7A64">
        <w:rPr>
          <w:rFonts w:ascii="Times New Roman" w:hAnsi="Times New Roman" w:cs="Times New Roman"/>
          <w:sz w:val="24"/>
          <w:szCs w:val="24"/>
        </w:rPr>
        <w:t>berdasar</w:t>
      </w:r>
      <w:proofErr w:type="spellEnd"/>
      <w:r w:rsidR="008204AF" w:rsidRPr="00FB7A64">
        <w:rPr>
          <w:rFonts w:ascii="Times New Roman" w:hAnsi="Times New Roman" w:cs="Times New Roman"/>
          <w:sz w:val="24"/>
          <w:szCs w:val="24"/>
        </w:rPr>
        <w:t xml:space="preserve"> </w:t>
      </w:r>
      <w:proofErr w:type="gramStart"/>
      <w:r w:rsidR="008204AF" w:rsidRPr="00FB7A64">
        <w:rPr>
          <w:rFonts w:ascii="Times New Roman" w:hAnsi="Times New Roman" w:cs="Times New Roman"/>
          <w:sz w:val="24"/>
          <w:szCs w:val="24"/>
        </w:rPr>
        <w:t xml:space="preserve">pada  </w:t>
      </w:r>
      <w:proofErr w:type="spellStart"/>
      <w:r w:rsidR="008204AF" w:rsidRPr="00FB7A64">
        <w:rPr>
          <w:rFonts w:ascii="Times New Roman" w:hAnsi="Times New Roman" w:cs="Times New Roman"/>
          <w:sz w:val="24"/>
          <w:szCs w:val="24"/>
        </w:rPr>
        <w:t>usia</w:t>
      </w:r>
      <w:proofErr w:type="spellEnd"/>
      <w:proofErr w:type="gramEnd"/>
      <w:r w:rsidR="008204AF" w:rsidRPr="00FB7A64">
        <w:rPr>
          <w:rFonts w:ascii="Times New Roman" w:hAnsi="Times New Roman" w:cs="Times New Roman"/>
          <w:sz w:val="24"/>
          <w:szCs w:val="24"/>
        </w:rPr>
        <w:t xml:space="preserve"> dan </w:t>
      </w:r>
      <w:proofErr w:type="spellStart"/>
      <w:r w:rsidR="008204AF" w:rsidRPr="00FB7A64">
        <w:rPr>
          <w:rFonts w:ascii="Times New Roman" w:hAnsi="Times New Roman" w:cs="Times New Roman"/>
          <w:sz w:val="24"/>
          <w:szCs w:val="24"/>
        </w:rPr>
        <w:t>tingkat</w:t>
      </w:r>
      <w:proofErr w:type="spellEnd"/>
      <w:r w:rsidR="008204AF" w:rsidRPr="00FB7A64">
        <w:rPr>
          <w:rFonts w:ascii="Times New Roman" w:hAnsi="Times New Roman" w:cs="Times New Roman"/>
          <w:sz w:val="24"/>
          <w:szCs w:val="24"/>
        </w:rPr>
        <w:t xml:space="preserve"> Pendidikan </w:t>
      </w:r>
      <w:proofErr w:type="spellStart"/>
      <w:r w:rsidR="008204AF" w:rsidRPr="00FB7A64">
        <w:rPr>
          <w:rFonts w:ascii="Times New Roman" w:hAnsi="Times New Roman" w:cs="Times New Roman"/>
          <w:sz w:val="24"/>
          <w:szCs w:val="24"/>
        </w:rPr>
        <w:t>dari</w:t>
      </w:r>
      <w:proofErr w:type="spellEnd"/>
      <w:r w:rsidR="008204AF" w:rsidRPr="00FB7A64">
        <w:rPr>
          <w:rFonts w:ascii="Times New Roman" w:hAnsi="Times New Roman" w:cs="Times New Roman"/>
          <w:sz w:val="24"/>
          <w:szCs w:val="24"/>
        </w:rPr>
        <w:t xml:space="preserve"> </w:t>
      </w:r>
      <w:proofErr w:type="spellStart"/>
      <w:r w:rsidR="008204AF" w:rsidRPr="00FB7A64">
        <w:rPr>
          <w:rFonts w:ascii="Times New Roman" w:hAnsi="Times New Roman" w:cs="Times New Roman"/>
          <w:sz w:val="24"/>
          <w:szCs w:val="24"/>
        </w:rPr>
        <w:t>responden</w:t>
      </w:r>
      <w:proofErr w:type="spellEnd"/>
      <w:r w:rsidR="008204AF" w:rsidRPr="00FB7A64">
        <w:rPr>
          <w:rFonts w:ascii="Times New Roman" w:hAnsi="Times New Roman" w:cs="Times New Roman"/>
          <w:sz w:val="24"/>
          <w:szCs w:val="24"/>
        </w:rPr>
        <w:t xml:space="preserve"> </w:t>
      </w:r>
      <w:proofErr w:type="spellStart"/>
      <w:r w:rsidR="008204AF" w:rsidRPr="00FB7A64">
        <w:rPr>
          <w:rFonts w:ascii="Times New Roman" w:hAnsi="Times New Roman" w:cs="Times New Roman"/>
          <w:sz w:val="24"/>
          <w:szCs w:val="24"/>
        </w:rPr>
        <w:t>penelitian</w:t>
      </w:r>
      <w:proofErr w:type="spellEnd"/>
      <w:r w:rsidR="008204AF" w:rsidRPr="00FB7A64">
        <w:rPr>
          <w:rFonts w:ascii="Times New Roman" w:hAnsi="Times New Roman" w:cs="Times New Roman"/>
          <w:sz w:val="24"/>
          <w:szCs w:val="24"/>
        </w:rPr>
        <w:t xml:space="preserve"> </w:t>
      </w:r>
      <w:proofErr w:type="spellStart"/>
      <w:r w:rsidR="008204AF" w:rsidRPr="00FB7A64">
        <w:rPr>
          <w:rFonts w:ascii="Times New Roman" w:hAnsi="Times New Roman" w:cs="Times New Roman"/>
          <w:sz w:val="24"/>
          <w:szCs w:val="24"/>
        </w:rPr>
        <w:t>bisa</w:t>
      </w:r>
      <w:proofErr w:type="spellEnd"/>
      <w:r w:rsidR="008204AF" w:rsidRPr="00FB7A64">
        <w:rPr>
          <w:rFonts w:ascii="Times New Roman" w:hAnsi="Times New Roman" w:cs="Times New Roman"/>
          <w:sz w:val="24"/>
          <w:szCs w:val="24"/>
        </w:rPr>
        <w:t xml:space="preserve"> </w:t>
      </w:r>
      <w:proofErr w:type="spellStart"/>
      <w:r w:rsidR="008204AF" w:rsidRPr="00FB7A64">
        <w:rPr>
          <w:rFonts w:ascii="Times New Roman" w:hAnsi="Times New Roman" w:cs="Times New Roman"/>
          <w:sz w:val="24"/>
          <w:szCs w:val="24"/>
        </w:rPr>
        <w:t>dilihat</w:t>
      </w:r>
      <w:proofErr w:type="spellEnd"/>
      <w:r w:rsidR="008204AF" w:rsidRPr="00FB7A64">
        <w:rPr>
          <w:rFonts w:ascii="Times New Roman" w:hAnsi="Times New Roman" w:cs="Times New Roman"/>
          <w:sz w:val="24"/>
          <w:szCs w:val="24"/>
        </w:rPr>
        <w:t xml:space="preserve"> </w:t>
      </w:r>
      <w:proofErr w:type="spellStart"/>
      <w:r w:rsidR="008204AF" w:rsidRPr="00FB7A64">
        <w:rPr>
          <w:rFonts w:ascii="Times New Roman" w:hAnsi="Times New Roman" w:cs="Times New Roman"/>
          <w:sz w:val="24"/>
          <w:szCs w:val="24"/>
        </w:rPr>
        <w:t>dalam</w:t>
      </w:r>
      <w:proofErr w:type="spellEnd"/>
      <w:r w:rsidR="008204AF" w:rsidRPr="00FB7A64">
        <w:rPr>
          <w:rFonts w:ascii="Times New Roman" w:hAnsi="Times New Roman" w:cs="Times New Roman"/>
          <w:sz w:val="24"/>
          <w:szCs w:val="24"/>
        </w:rPr>
        <w:t xml:space="preserve"> </w:t>
      </w:r>
      <w:proofErr w:type="spellStart"/>
      <w:r w:rsidR="008204AF" w:rsidRPr="00FB7A64">
        <w:rPr>
          <w:rFonts w:ascii="Times New Roman" w:hAnsi="Times New Roman" w:cs="Times New Roman"/>
          <w:sz w:val="24"/>
          <w:szCs w:val="24"/>
        </w:rPr>
        <w:t>gambar</w:t>
      </w:r>
      <w:proofErr w:type="spellEnd"/>
      <w:r w:rsidR="008204AF" w:rsidRPr="00FB7A64">
        <w:rPr>
          <w:rFonts w:ascii="Times New Roman" w:hAnsi="Times New Roman" w:cs="Times New Roman"/>
          <w:sz w:val="24"/>
          <w:szCs w:val="24"/>
        </w:rPr>
        <w:t xml:space="preserve"> 3 dan 4 d</w:t>
      </w:r>
      <w:r w:rsidR="008231D8" w:rsidRPr="00FB7A64">
        <w:rPr>
          <w:rFonts w:ascii="Times New Roman" w:hAnsi="Times New Roman" w:cs="Times New Roman"/>
          <w:sz w:val="24"/>
          <w:szCs w:val="24"/>
        </w:rPr>
        <w:t xml:space="preserve"> </w:t>
      </w:r>
      <w:proofErr w:type="spellStart"/>
      <w:r w:rsidR="008204AF" w:rsidRPr="00FB7A64">
        <w:rPr>
          <w:rFonts w:ascii="Times New Roman" w:hAnsi="Times New Roman" w:cs="Times New Roman"/>
          <w:sz w:val="24"/>
          <w:szCs w:val="24"/>
        </w:rPr>
        <w:t>ibawah</w:t>
      </w:r>
      <w:proofErr w:type="spellEnd"/>
      <w:r w:rsidR="008204AF" w:rsidRPr="00FB7A64">
        <w:rPr>
          <w:rFonts w:ascii="Times New Roman" w:hAnsi="Times New Roman" w:cs="Times New Roman"/>
          <w:sz w:val="24"/>
          <w:szCs w:val="24"/>
        </w:rPr>
        <w:t xml:space="preserve"> </w:t>
      </w:r>
      <w:proofErr w:type="spellStart"/>
      <w:r w:rsidR="008204AF" w:rsidRPr="00FB7A64">
        <w:rPr>
          <w:rFonts w:ascii="Times New Roman" w:hAnsi="Times New Roman" w:cs="Times New Roman"/>
          <w:sz w:val="24"/>
          <w:szCs w:val="24"/>
        </w:rPr>
        <w:t>ini</w:t>
      </w:r>
      <w:proofErr w:type="spellEnd"/>
      <w:r w:rsidR="008204AF" w:rsidRPr="00FB7A64">
        <w:rPr>
          <w:rFonts w:ascii="Times New Roman" w:hAnsi="Times New Roman" w:cs="Times New Roman"/>
          <w:sz w:val="24"/>
          <w:szCs w:val="24"/>
        </w:rPr>
        <w:t>.</w:t>
      </w:r>
    </w:p>
    <w:p w14:paraId="0D0B7B0F" w14:textId="7769B322" w:rsidR="002F1D34" w:rsidRDefault="008231D8" w:rsidP="008231D8">
      <w:pPr>
        <w:ind w:left="142" w:right="735"/>
        <w:jc w:val="center"/>
      </w:pPr>
      <w:r>
        <w:rPr>
          <w:noProof/>
        </w:rPr>
        <w:lastRenderedPageBreak/>
        <w:drawing>
          <wp:inline distT="0" distB="0" distL="0" distR="0" wp14:anchorId="2D0A197C" wp14:editId="4E37D17A">
            <wp:extent cx="3898900" cy="2101850"/>
            <wp:effectExtent l="0" t="0" r="6350" b="12700"/>
            <wp:docPr id="1" name="Chart 1">
              <a:extLst xmlns:a="http://schemas.openxmlformats.org/drawingml/2006/main">
                <a:ext uri="{FF2B5EF4-FFF2-40B4-BE49-F238E27FC236}">
                  <a16:creationId xmlns:a16="http://schemas.microsoft.com/office/drawing/2014/main" id="{E41CAC8F-AC09-43D0-8907-F6A1310795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681802" w14:textId="0E479141" w:rsidR="008231D8" w:rsidRDefault="008231D8" w:rsidP="008231D8">
      <w:pPr>
        <w:ind w:left="142" w:right="735"/>
        <w:jc w:val="center"/>
      </w:pPr>
      <w:r>
        <w:t xml:space="preserve">Gambar </w:t>
      </w:r>
      <w:proofErr w:type="gramStart"/>
      <w:r>
        <w:t>4 :</w:t>
      </w:r>
      <w:proofErr w:type="gramEnd"/>
      <w:r>
        <w:t xml:space="preserve"> Profile </w:t>
      </w:r>
      <w:proofErr w:type="spellStart"/>
      <w:r>
        <w:t>responden</w:t>
      </w:r>
      <w:proofErr w:type="spellEnd"/>
      <w:r>
        <w:t xml:space="preserve"> </w:t>
      </w:r>
      <w:proofErr w:type="spellStart"/>
      <w:r>
        <w:t>menurut</w:t>
      </w:r>
      <w:proofErr w:type="spellEnd"/>
      <w:r>
        <w:t xml:space="preserve"> </w:t>
      </w:r>
      <w:proofErr w:type="spellStart"/>
      <w:r>
        <w:t>usia</w:t>
      </w:r>
      <w:proofErr w:type="spellEnd"/>
    </w:p>
    <w:p w14:paraId="6A9C346A" w14:textId="2AC18DCE" w:rsidR="008231D8" w:rsidRPr="00FB7A64" w:rsidRDefault="008231D8" w:rsidP="000D4772">
      <w:pPr>
        <w:ind w:left="142"/>
        <w:jc w:val="both"/>
        <w:rPr>
          <w:rFonts w:ascii="Times New Roman" w:hAnsi="Times New Roman" w:cs="Times New Roman"/>
          <w:sz w:val="24"/>
          <w:szCs w:val="24"/>
        </w:rPr>
      </w:pPr>
      <w:r w:rsidRPr="00FB7A64">
        <w:rPr>
          <w:rFonts w:ascii="Times New Roman" w:hAnsi="Times New Roman" w:cs="Times New Roman"/>
          <w:sz w:val="24"/>
          <w:szCs w:val="24"/>
        </w:rPr>
        <w:t xml:space="preserve">Dari </w:t>
      </w:r>
      <w:proofErr w:type="spellStart"/>
      <w:r w:rsidRPr="00FB7A64">
        <w:rPr>
          <w:rFonts w:ascii="Times New Roman" w:hAnsi="Times New Roman" w:cs="Times New Roman"/>
          <w:sz w:val="24"/>
          <w:szCs w:val="24"/>
        </w:rPr>
        <w:t>gambar</w:t>
      </w:r>
      <w:proofErr w:type="spellEnd"/>
      <w:r w:rsidRPr="00FB7A64">
        <w:rPr>
          <w:rFonts w:ascii="Times New Roman" w:hAnsi="Times New Roman" w:cs="Times New Roman"/>
          <w:sz w:val="24"/>
          <w:szCs w:val="24"/>
        </w:rPr>
        <w:t xml:space="preserve"> 4 </w:t>
      </w:r>
      <w:proofErr w:type="spellStart"/>
      <w:r w:rsidRPr="00FB7A64">
        <w:rPr>
          <w:rFonts w:ascii="Times New Roman" w:hAnsi="Times New Roman" w:cs="Times New Roman"/>
          <w:sz w:val="24"/>
          <w:szCs w:val="24"/>
        </w:rPr>
        <w:t>menunjukkan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bahwa</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dari</w:t>
      </w:r>
      <w:proofErr w:type="spellEnd"/>
      <w:r w:rsidRPr="00FB7A64">
        <w:rPr>
          <w:rFonts w:ascii="Times New Roman" w:hAnsi="Times New Roman" w:cs="Times New Roman"/>
          <w:sz w:val="24"/>
          <w:szCs w:val="24"/>
        </w:rPr>
        <w:t xml:space="preserve"> 118 </w:t>
      </w:r>
      <w:proofErr w:type="spellStart"/>
      <w:r w:rsidRPr="00FB7A64">
        <w:rPr>
          <w:rFonts w:ascii="Times New Roman" w:hAnsi="Times New Roman" w:cs="Times New Roman"/>
          <w:sz w:val="24"/>
          <w:szCs w:val="24"/>
        </w:rPr>
        <w:t>responden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penelitian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mayoritas</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adalah</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karyawan</w:t>
      </w:r>
      <w:proofErr w:type="spellEnd"/>
      <w:r w:rsidRPr="00FB7A64">
        <w:rPr>
          <w:rFonts w:ascii="Times New Roman" w:hAnsi="Times New Roman" w:cs="Times New Roman"/>
          <w:sz w:val="24"/>
          <w:szCs w:val="24"/>
        </w:rPr>
        <w:t xml:space="preserve"> UMY yang </w:t>
      </w:r>
      <w:proofErr w:type="spellStart"/>
      <w:r w:rsidRPr="00FB7A64">
        <w:rPr>
          <w:rFonts w:ascii="Times New Roman" w:hAnsi="Times New Roman" w:cs="Times New Roman"/>
          <w:sz w:val="24"/>
          <w:szCs w:val="24"/>
        </w:rPr>
        <w:t>berusia</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kurang</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dari</w:t>
      </w:r>
      <w:proofErr w:type="spellEnd"/>
      <w:r w:rsidRPr="00FB7A64">
        <w:rPr>
          <w:rFonts w:ascii="Times New Roman" w:hAnsi="Times New Roman" w:cs="Times New Roman"/>
          <w:sz w:val="24"/>
          <w:szCs w:val="24"/>
        </w:rPr>
        <w:t xml:space="preserve"> 35 </w:t>
      </w:r>
      <w:proofErr w:type="spellStart"/>
      <w:r w:rsidRPr="00FB7A64">
        <w:rPr>
          <w:rFonts w:ascii="Times New Roman" w:hAnsi="Times New Roman" w:cs="Times New Roman"/>
          <w:sz w:val="24"/>
          <w:szCs w:val="24"/>
        </w:rPr>
        <w:t>tahun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dalam</w:t>
      </w:r>
      <w:proofErr w:type="spellEnd"/>
      <w:r w:rsidRPr="00FB7A64">
        <w:rPr>
          <w:rFonts w:ascii="Times New Roman" w:hAnsi="Times New Roman" w:cs="Times New Roman"/>
          <w:sz w:val="24"/>
          <w:szCs w:val="24"/>
        </w:rPr>
        <w:t xml:space="preserve"> arti </w:t>
      </w:r>
      <w:proofErr w:type="spellStart"/>
      <w:r w:rsidRPr="00FB7A64">
        <w:rPr>
          <w:rFonts w:ascii="Times New Roman" w:hAnsi="Times New Roman" w:cs="Times New Roman"/>
          <w:sz w:val="24"/>
          <w:szCs w:val="24"/>
        </w:rPr>
        <w:t>mayoritas</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responden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penelitian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adalah</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karyawan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dalam</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usia</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produktif</w:t>
      </w:r>
      <w:proofErr w:type="spellEnd"/>
      <w:r w:rsidRPr="00FB7A64">
        <w:rPr>
          <w:rFonts w:ascii="Times New Roman" w:hAnsi="Times New Roman" w:cs="Times New Roman"/>
          <w:sz w:val="24"/>
          <w:szCs w:val="24"/>
        </w:rPr>
        <w:t xml:space="preserve"> dan </w:t>
      </w:r>
      <w:proofErr w:type="spellStart"/>
      <w:r w:rsidRPr="00FB7A64">
        <w:rPr>
          <w:rFonts w:ascii="Times New Roman" w:hAnsi="Times New Roman" w:cs="Times New Roman"/>
          <w:sz w:val="24"/>
          <w:szCs w:val="24"/>
        </w:rPr>
        <w:t>masih</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memiliki</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kesempatan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luas</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untuk</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mengembangkan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diri</w:t>
      </w:r>
      <w:proofErr w:type="spellEnd"/>
      <w:r w:rsidRPr="00FB7A64">
        <w:rPr>
          <w:rFonts w:ascii="Times New Roman" w:hAnsi="Times New Roman" w:cs="Times New Roman"/>
          <w:sz w:val="24"/>
          <w:szCs w:val="24"/>
        </w:rPr>
        <w:t>.</w:t>
      </w:r>
    </w:p>
    <w:p w14:paraId="5614D658" w14:textId="6CD9EABF" w:rsidR="008204AF" w:rsidRDefault="008204AF" w:rsidP="00815000">
      <w:pPr>
        <w:ind w:left="142" w:right="735"/>
        <w:jc w:val="both"/>
      </w:pPr>
    </w:p>
    <w:p w14:paraId="75A1473A" w14:textId="701F6B61" w:rsidR="008204AF" w:rsidRDefault="008231D8" w:rsidP="008231D8">
      <w:pPr>
        <w:ind w:left="142" w:right="735"/>
        <w:jc w:val="center"/>
      </w:pPr>
      <w:r>
        <w:rPr>
          <w:noProof/>
        </w:rPr>
        <w:drawing>
          <wp:inline distT="0" distB="0" distL="0" distR="0" wp14:anchorId="00675BDB" wp14:editId="24708A5E">
            <wp:extent cx="4025900" cy="2222500"/>
            <wp:effectExtent l="0" t="0" r="12700" b="6350"/>
            <wp:docPr id="7" name="Chart 7">
              <a:extLst xmlns:a="http://schemas.openxmlformats.org/drawingml/2006/main">
                <a:ext uri="{FF2B5EF4-FFF2-40B4-BE49-F238E27FC236}">
                  <a16:creationId xmlns:a16="http://schemas.microsoft.com/office/drawing/2014/main" id="{B82815A5-02EA-4489-A508-993161D966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306C229" w14:textId="6A151757" w:rsidR="002F1D34" w:rsidRDefault="008231D8" w:rsidP="008231D8">
      <w:pPr>
        <w:ind w:left="142" w:right="735"/>
        <w:jc w:val="center"/>
      </w:pPr>
      <w:r>
        <w:t xml:space="preserve">Gambar </w:t>
      </w:r>
      <w:proofErr w:type="gramStart"/>
      <w:r>
        <w:t>4 :</w:t>
      </w:r>
      <w:proofErr w:type="gramEnd"/>
      <w:r>
        <w:t xml:space="preserve"> Profile </w:t>
      </w:r>
      <w:proofErr w:type="spellStart"/>
      <w:r>
        <w:t>responen</w:t>
      </w:r>
      <w:proofErr w:type="spellEnd"/>
      <w:r>
        <w:t xml:space="preserve"> </w:t>
      </w:r>
      <w:proofErr w:type="spellStart"/>
      <w:r>
        <w:t>menurut</w:t>
      </w:r>
      <w:proofErr w:type="spellEnd"/>
      <w:r>
        <w:t xml:space="preserve"> </w:t>
      </w:r>
      <w:proofErr w:type="spellStart"/>
      <w:r>
        <w:t>tingkat</w:t>
      </w:r>
      <w:proofErr w:type="spellEnd"/>
      <w:r>
        <w:t xml:space="preserve"> </w:t>
      </w:r>
      <w:proofErr w:type="spellStart"/>
      <w:r w:rsidR="00F71A27">
        <w:t>p</w:t>
      </w:r>
      <w:r>
        <w:t>endidikan</w:t>
      </w:r>
      <w:proofErr w:type="spellEnd"/>
    </w:p>
    <w:p w14:paraId="0E158487" w14:textId="23C0448C" w:rsidR="008231D8" w:rsidRDefault="008231D8" w:rsidP="008231D8">
      <w:pPr>
        <w:ind w:left="142" w:right="735"/>
        <w:jc w:val="center"/>
      </w:pPr>
    </w:p>
    <w:p w14:paraId="2212797D" w14:textId="02E15921" w:rsidR="008231D8" w:rsidRPr="00FB7A64" w:rsidRDefault="008231D8" w:rsidP="000D4772">
      <w:pPr>
        <w:ind w:left="142"/>
        <w:jc w:val="both"/>
        <w:rPr>
          <w:rFonts w:ascii="Times New Roman" w:hAnsi="Times New Roman" w:cs="Times New Roman"/>
          <w:sz w:val="24"/>
          <w:szCs w:val="24"/>
        </w:rPr>
      </w:pPr>
      <w:proofErr w:type="spellStart"/>
      <w:r w:rsidRPr="00FB7A64">
        <w:rPr>
          <w:rFonts w:ascii="Times New Roman" w:hAnsi="Times New Roman" w:cs="Times New Roman"/>
          <w:sz w:val="24"/>
          <w:szCs w:val="24"/>
        </w:rPr>
        <w:t>Senada</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dengan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gambar</w:t>
      </w:r>
      <w:proofErr w:type="spellEnd"/>
      <w:r w:rsidRPr="00FB7A64">
        <w:rPr>
          <w:rFonts w:ascii="Times New Roman" w:hAnsi="Times New Roman" w:cs="Times New Roman"/>
          <w:sz w:val="24"/>
          <w:szCs w:val="24"/>
        </w:rPr>
        <w:t xml:space="preserve"> 3, </w:t>
      </w:r>
      <w:proofErr w:type="spellStart"/>
      <w:r w:rsidRPr="00FB7A64">
        <w:rPr>
          <w:rFonts w:ascii="Times New Roman" w:hAnsi="Times New Roman" w:cs="Times New Roman"/>
          <w:sz w:val="24"/>
          <w:szCs w:val="24"/>
        </w:rPr>
        <w:t>gambar</w:t>
      </w:r>
      <w:proofErr w:type="spellEnd"/>
      <w:r w:rsidRPr="00FB7A64">
        <w:rPr>
          <w:rFonts w:ascii="Times New Roman" w:hAnsi="Times New Roman" w:cs="Times New Roman"/>
          <w:sz w:val="24"/>
          <w:szCs w:val="24"/>
        </w:rPr>
        <w:t xml:space="preserve"> 4 yang </w:t>
      </w:r>
      <w:proofErr w:type="spellStart"/>
      <w:r w:rsidRPr="00FB7A64">
        <w:rPr>
          <w:rFonts w:ascii="Times New Roman" w:hAnsi="Times New Roman" w:cs="Times New Roman"/>
          <w:sz w:val="24"/>
          <w:szCs w:val="24"/>
        </w:rPr>
        <w:t>menunjukkan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profle</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responden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dilihat</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dari</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aspek</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tingkat</w:t>
      </w:r>
      <w:proofErr w:type="spellEnd"/>
      <w:r w:rsidRPr="00FB7A64">
        <w:rPr>
          <w:rFonts w:ascii="Times New Roman" w:hAnsi="Times New Roman" w:cs="Times New Roman"/>
          <w:sz w:val="24"/>
          <w:szCs w:val="24"/>
        </w:rPr>
        <w:t xml:space="preserve"> </w:t>
      </w:r>
      <w:proofErr w:type="spellStart"/>
      <w:r w:rsidR="00F71A27" w:rsidRPr="00FB7A64">
        <w:rPr>
          <w:rFonts w:ascii="Times New Roman" w:hAnsi="Times New Roman" w:cs="Times New Roman"/>
          <w:sz w:val="24"/>
          <w:szCs w:val="24"/>
        </w:rPr>
        <w:t>p</w:t>
      </w:r>
      <w:r w:rsidRPr="00FB7A64">
        <w:rPr>
          <w:rFonts w:ascii="Times New Roman" w:hAnsi="Times New Roman" w:cs="Times New Roman"/>
          <w:sz w:val="24"/>
          <w:szCs w:val="24"/>
        </w:rPr>
        <w:t>endidikan</w:t>
      </w:r>
      <w:proofErr w:type="spellEnd"/>
      <w:r w:rsidRPr="00FB7A64">
        <w:rPr>
          <w:rFonts w:ascii="Times New Roman" w:hAnsi="Times New Roman" w:cs="Times New Roman"/>
          <w:sz w:val="24"/>
          <w:szCs w:val="24"/>
        </w:rPr>
        <w:t xml:space="preserve"> juga </w:t>
      </w:r>
      <w:proofErr w:type="spellStart"/>
      <w:r w:rsidRPr="00FB7A64">
        <w:rPr>
          <w:rFonts w:ascii="Times New Roman" w:hAnsi="Times New Roman" w:cs="Times New Roman"/>
          <w:sz w:val="24"/>
          <w:szCs w:val="24"/>
        </w:rPr>
        <w:t>menggambarkan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bahwa</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mayoritas</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responden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penelitian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adalah</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karyawan</w:t>
      </w:r>
      <w:proofErr w:type="spellEnd"/>
      <w:r w:rsidRPr="00FB7A64">
        <w:rPr>
          <w:rFonts w:ascii="Times New Roman" w:hAnsi="Times New Roman" w:cs="Times New Roman"/>
          <w:sz w:val="24"/>
          <w:szCs w:val="24"/>
        </w:rPr>
        <w:t xml:space="preserve"> UMY yang </w:t>
      </w:r>
      <w:proofErr w:type="spellStart"/>
      <w:r w:rsidRPr="00FB7A64">
        <w:rPr>
          <w:rFonts w:ascii="Times New Roman" w:hAnsi="Times New Roman" w:cs="Times New Roman"/>
          <w:sz w:val="24"/>
          <w:szCs w:val="24"/>
        </w:rPr>
        <w:t>memiliki</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tingkat</w:t>
      </w:r>
      <w:proofErr w:type="spellEnd"/>
      <w:r w:rsidRPr="00FB7A64">
        <w:rPr>
          <w:rFonts w:ascii="Times New Roman" w:hAnsi="Times New Roman" w:cs="Times New Roman"/>
          <w:sz w:val="24"/>
          <w:szCs w:val="24"/>
        </w:rPr>
        <w:t xml:space="preserve"> </w:t>
      </w:r>
      <w:proofErr w:type="spellStart"/>
      <w:r w:rsidR="00F71A27" w:rsidRPr="00FB7A64">
        <w:rPr>
          <w:rFonts w:ascii="Times New Roman" w:hAnsi="Times New Roman" w:cs="Times New Roman"/>
          <w:sz w:val="24"/>
          <w:szCs w:val="24"/>
        </w:rPr>
        <w:t>p</w:t>
      </w:r>
      <w:r w:rsidRPr="00FB7A64">
        <w:rPr>
          <w:rFonts w:ascii="Times New Roman" w:hAnsi="Times New Roman" w:cs="Times New Roman"/>
          <w:sz w:val="24"/>
          <w:szCs w:val="24"/>
        </w:rPr>
        <w:t>endidikan</w:t>
      </w:r>
      <w:proofErr w:type="spellEnd"/>
      <w:r w:rsidRPr="00FB7A64">
        <w:rPr>
          <w:rFonts w:ascii="Times New Roman" w:hAnsi="Times New Roman" w:cs="Times New Roman"/>
          <w:sz w:val="24"/>
          <w:szCs w:val="24"/>
        </w:rPr>
        <w:t xml:space="preserve"> minimal </w:t>
      </w:r>
      <w:proofErr w:type="spellStart"/>
      <w:r w:rsidRPr="00FB7A64">
        <w:rPr>
          <w:rFonts w:ascii="Times New Roman" w:hAnsi="Times New Roman" w:cs="Times New Roman"/>
          <w:sz w:val="24"/>
          <w:szCs w:val="24"/>
        </w:rPr>
        <w:t>sarjana</w:t>
      </w:r>
      <w:proofErr w:type="spellEnd"/>
      <w:r w:rsidRPr="00FB7A64">
        <w:rPr>
          <w:rFonts w:ascii="Times New Roman" w:hAnsi="Times New Roman" w:cs="Times New Roman"/>
          <w:sz w:val="24"/>
          <w:szCs w:val="24"/>
        </w:rPr>
        <w:t xml:space="preserve"> (S1)</w:t>
      </w:r>
      <w:r w:rsidR="00F71A27" w:rsidRPr="00FB7A64">
        <w:rPr>
          <w:rFonts w:ascii="Times New Roman" w:hAnsi="Times New Roman" w:cs="Times New Roman"/>
          <w:sz w:val="24"/>
          <w:szCs w:val="24"/>
        </w:rPr>
        <w:t xml:space="preserve">, </w:t>
      </w:r>
      <w:proofErr w:type="spellStart"/>
      <w:r w:rsidR="00F71A27" w:rsidRPr="00FB7A64">
        <w:rPr>
          <w:rFonts w:ascii="Times New Roman" w:hAnsi="Times New Roman" w:cs="Times New Roman"/>
          <w:sz w:val="24"/>
          <w:szCs w:val="24"/>
        </w:rPr>
        <w:t>yakni</w:t>
      </w:r>
      <w:proofErr w:type="spellEnd"/>
      <w:r w:rsidR="00F71A27" w:rsidRPr="00FB7A64">
        <w:rPr>
          <w:rFonts w:ascii="Times New Roman" w:hAnsi="Times New Roman" w:cs="Times New Roman"/>
          <w:sz w:val="24"/>
          <w:szCs w:val="24"/>
        </w:rPr>
        <w:t xml:space="preserve"> </w:t>
      </w:r>
      <w:proofErr w:type="spellStart"/>
      <w:r w:rsidR="00F71A27" w:rsidRPr="00FB7A64">
        <w:rPr>
          <w:rFonts w:ascii="Times New Roman" w:hAnsi="Times New Roman" w:cs="Times New Roman"/>
          <w:sz w:val="24"/>
          <w:szCs w:val="24"/>
        </w:rPr>
        <w:t>karyawan</w:t>
      </w:r>
      <w:proofErr w:type="spellEnd"/>
      <w:r w:rsidR="00F71A27" w:rsidRPr="00FB7A64">
        <w:rPr>
          <w:rFonts w:ascii="Times New Roman" w:hAnsi="Times New Roman" w:cs="Times New Roman"/>
          <w:sz w:val="24"/>
          <w:szCs w:val="24"/>
        </w:rPr>
        <w:t xml:space="preserve"> yang </w:t>
      </w:r>
      <w:proofErr w:type="spellStart"/>
      <w:r w:rsidR="00F71A27" w:rsidRPr="00FB7A64">
        <w:rPr>
          <w:rFonts w:ascii="Times New Roman" w:hAnsi="Times New Roman" w:cs="Times New Roman"/>
          <w:sz w:val="24"/>
          <w:szCs w:val="24"/>
        </w:rPr>
        <w:t>memiliki</w:t>
      </w:r>
      <w:proofErr w:type="spellEnd"/>
      <w:r w:rsidR="00F71A27" w:rsidRPr="00FB7A64">
        <w:rPr>
          <w:rFonts w:ascii="Times New Roman" w:hAnsi="Times New Roman" w:cs="Times New Roman"/>
          <w:sz w:val="24"/>
          <w:szCs w:val="24"/>
        </w:rPr>
        <w:t xml:space="preserve"> </w:t>
      </w:r>
      <w:proofErr w:type="spellStart"/>
      <w:r w:rsidR="00F71A27" w:rsidRPr="00FB7A64">
        <w:rPr>
          <w:rFonts w:ascii="Times New Roman" w:hAnsi="Times New Roman" w:cs="Times New Roman"/>
          <w:sz w:val="24"/>
          <w:szCs w:val="24"/>
        </w:rPr>
        <w:t>tingkat</w:t>
      </w:r>
      <w:proofErr w:type="spellEnd"/>
      <w:r w:rsidR="00F71A27" w:rsidRPr="00FB7A64">
        <w:rPr>
          <w:rFonts w:ascii="Times New Roman" w:hAnsi="Times New Roman" w:cs="Times New Roman"/>
          <w:sz w:val="24"/>
          <w:szCs w:val="24"/>
        </w:rPr>
        <w:t xml:space="preserve"> </w:t>
      </w:r>
      <w:proofErr w:type="spellStart"/>
      <w:r w:rsidR="00F71A27" w:rsidRPr="00FB7A64">
        <w:rPr>
          <w:rFonts w:ascii="Times New Roman" w:hAnsi="Times New Roman" w:cs="Times New Roman"/>
          <w:sz w:val="24"/>
          <w:szCs w:val="24"/>
        </w:rPr>
        <w:t>kemampuan</w:t>
      </w:r>
      <w:proofErr w:type="spellEnd"/>
      <w:r w:rsidR="00F71A27" w:rsidRPr="00FB7A64">
        <w:rPr>
          <w:rFonts w:ascii="Times New Roman" w:hAnsi="Times New Roman" w:cs="Times New Roman"/>
          <w:sz w:val="24"/>
          <w:szCs w:val="24"/>
        </w:rPr>
        <w:t xml:space="preserve"> di </w:t>
      </w:r>
      <w:proofErr w:type="spellStart"/>
      <w:r w:rsidR="00F71A27" w:rsidRPr="00FB7A64">
        <w:rPr>
          <w:rFonts w:ascii="Times New Roman" w:hAnsi="Times New Roman" w:cs="Times New Roman"/>
          <w:sz w:val="24"/>
          <w:szCs w:val="24"/>
        </w:rPr>
        <w:t>atas</w:t>
      </w:r>
      <w:proofErr w:type="spellEnd"/>
      <w:r w:rsidR="00F71A27" w:rsidRPr="00FB7A64">
        <w:rPr>
          <w:rFonts w:ascii="Times New Roman" w:hAnsi="Times New Roman" w:cs="Times New Roman"/>
          <w:sz w:val="24"/>
          <w:szCs w:val="24"/>
        </w:rPr>
        <w:t xml:space="preserve"> </w:t>
      </w:r>
      <w:proofErr w:type="gramStart"/>
      <w:r w:rsidR="00F71A27" w:rsidRPr="00FB7A64">
        <w:rPr>
          <w:rFonts w:ascii="Times New Roman" w:hAnsi="Times New Roman" w:cs="Times New Roman"/>
          <w:sz w:val="24"/>
          <w:szCs w:val="24"/>
        </w:rPr>
        <w:t xml:space="preserve">rata  </w:t>
      </w:r>
      <w:proofErr w:type="spellStart"/>
      <w:r w:rsidR="00F71A27" w:rsidRPr="00FB7A64">
        <w:rPr>
          <w:rFonts w:ascii="Times New Roman" w:hAnsi="Times New Roman" w:cs="Times New Roman"/>
          <w:sz w:val="24"/>
          <w:szCs w:val="24"/>
        </w:rPr>
        <w:t>sehingga</w:t>
      </w:r>
      <w:proofErr w:type="spellEnd"/>
      <w:proofErr w:type="gramEnd"/>
      <w:r w:rsidR="00F71A27" w:rsidRPr="00FB7A64">
        <w:rPr>
          <w:rFonts w:ascii="Times New Roman" w:hAnsi="Times New Roman" w:cs="Times New Roman"/>
          <w:sz w:val="24"/>
          <w:szCs w:val="24"/>
        </w:rPr>
        <w:t xml:space="preserve"> </w:t>
      </w:r>
      <w:proofErr w:type="spellStart"/>
      <w:r w:rsidR="00F71A27" w:rsidRPr="00FB7A64">
        <w:rPr>
          <w:rFonts w:ascii="Times New Roman" w:hAnsi="Times New Roman" w:cs="Times New Roman"/>
          <w:sz w:val="24"/>
          <w:szCs w:val="24"/>
        </w:rPr>
        <w:t>memiliki</w:t>
      </w:r>
      <w:proofErr w:type="spellEnd"/>
      <w:r w:rsidR="00F71A27" w:rsidRPr="00FB7A64">
        <w:rPr>
          <w:rFonts w:ascii="Times New Roman" w:hAnsi="Times New Roman" w:cs="Times New Roman"/>
          <w:sz w:val="24"/>
          <w:szCs w:val="24"/>
        </w:rPr>
        <w:t xml:space="preserve"> </w:t>
      </w:r>
      <w:proofErr w:type="spellStart"/>
      <w:r w:rsidR="00F71A27" w:rsidRPr="00FB7A64">
        <w:rPr>
          <w:rFonts w:ascii="Times New Roman" w:hAnsi="Times New Roman" w:cs="Times New Roman"/>
          <w:sz w:val="24"/>
          <w:szCs w:val="24"/>
        </w:rPr>
        <w:t>potensi</w:t>
      </w:r>
      <w:proofErr w:type="spellEnd"/>
      <w:r w:rsidR="00F71A27" w:rsidRPr="00FB7A64">
        <w:rPr>
          <w:rFonts w:ascii="Times New Roman" w:hAnsi="Times New Roman" w:cs="Times New Roman"/>
          <w:sz w:val="24"/>
          <w:szCs w:val="24"/>
        </w:rPr>
        <w:t xml:space="preserve"> </w:t>
      </w:r>
      <w:proofErr w:type="spellStart"/>
      <w:r w:rsidR="00F71A27" w:rsidRPr="00FB7A64">
        <w:rPr>
          <w:rFonts w:ascii="Times New Roman" w:hAnsi="Times New Roman" w:cs="Times New Roman"/>
          <w:sz w:val="24"/>
          <w:szCs w:val="24"/>
        </w:rPr>
        <w:t>untuk</w:t>
      </w:r>
      <w:proofErr w:type="spellEnd"/>
      <w:r w:rsidR="00F71A27" w:rsidRPr="00FB7A64">
        <w:rPr>
          <w:rFonts w:ascii="Times New Roman" w:hAnsi="Times New Roman" w:cs="Times New Roman"/>
          <w:sz w:val="24"/>
          <w:szCs w:val="24"/>
        </w:rPr>
        <w:t xml:space="preserve"> </w:t>
      </w:r>
      <w:proofErr w:type="spellStart"/>
      <w:r w:rsidR="00F71A27" w:rsidRPr="00FB7A64">
        <w:rPr>
          <w:rFonts w:ascii="Times New Roman" w:hAnsi="Times New Roman" w:cs="Times New Roman"/>
          <w:sz w:val="24"/>
          <w:szCs w:val="24"/>
        </w:rPr>
        <w:t>dikembangkan</w:t>
      </w:r>
      <w:proofErr w:type="spellEnd"/>
      <w:r w:rsidR="00F71A27" w:rsidRPr="00FB7A64">
        <w:rPr>
          <w:rFonts w:ascii="Times New Roman" w:hAnsi="Times New Roman" w:cs="Times New Roman"/>
          <w:sz w:val="24"/>
          <w:szCs w:val="24"/>
        </w:rPr>
        <w:t>.</w:t>
      </w:r>
    </w:p>
    <w:p w14:paraId="105F9152" w14:textId="3D56B727" w:rsidR="00F71A27" w:rsidRPr="00FB7A64" w:rsidRDefault="00F71A27" w:rsidP="008C25CA">
      <w:pPr>
        <w:ind w:right="735"/>
        <w:jc w:val="both"/>
        <w:rPr>
          <w:rFonts w:ascii="Times New Roman" w:hAnsi="Times New Roman" w:cs="Times New Roman"/>
          <w:sz w:val="24"/>
          <w:szCs w:val="24"/>
        </w:rPr>
      </w:pPr>
    </w:p>
    <w:p w14:paraId="42BD2E22" w14:textId="7FAC7968" w:rsidR="00F71A27" w:rsidRPr="00FB7A64" w:rsidRDefault="00F71A27" w:rsidP="000D4772">
      <w:pPr>
        <w:ind w:left="142"/>
        <w:jc w:val="both"/>
        <w:rPr>
          <w:rFonts w:ascii="Times New Roman" w:hAnsi="Times New Roman" w:cs="Times New Roman"/>
          <w:sz w:val="24"/>
          <w:szCs w:val="24"/>
        </w:rPr>
      </w:pPr>
      <w:r w:rsidRPr="00FB7A64">
        <w:rPr>
          <w:rFonts w:ascii="Times New Roman" w:hAnsi="Times New Roman" w:cs="Times New Roman"/>
          <w:sz w:val="24"/>
          <w:szCs w:val="24"/>
        </w:rPr>
        <w:tab/>
      </w:r>
      <w:proofErr w:type="spellStart"/>
      <w:r w:rsidR="003361A8" w:rsidRPr="00FB7A64">
        <w:rPr>
          <w:rFonts w:ascii="Times New Roman" w:hAnsi="Times New Roman" w:cs="Times New Roman"/>
          <w:sz w:val="24"/>
          <w:szCs w:val="24"/>
        </w:rPr>
        <w:t>Instrumen</w:t>
      </w:r>
      <w:proofErr w:type="spellEnd"/>
      <w:r w:rsidR="003361A8" w:rsidRPr="00FB7A64">
        <w:rPr>
          <w:rFonts w:ascii="Times New Roman" w:hAnsi="Times New Roman" w:cs="Times New Roman"/>
          <w:sz w:val="24"/>
          <w:szCs w:val="24"/>
        </w:rPr>
        <w:t xml:space="preserve"> </w:t>
      </w:r>
      <w:proofErr w:type="spellStart"/>
      <w:r w:rsidR="003361A8" w:rsidRPr="00FB7A64">
        <w:rPr>
          <w:rFonts w:ascii="Times New Roman" w:hAnsi="Times New Roman" w:cs="Times New Roman"/>
          <w:sz w:val="24"/>
          <w:szCs w:val="24"/>
        </w:rPr>
        <w:t>penelitian</w:t>
      </w:r>
      <w:proofErr w:type="spellEnd"/>
      <w:r w:rsidR="003361A8" w:rsidRPr="00FB7A64">
        <w:rPr>
          <w:rFonts w:ascii="Times New Roman" w:hAnsi="Times New Roman" w:cs="Times New Roman"/>
          <w:sz w:val="24"/>
          <w:szCs w:val="24"/>
        </w:rPr>
        <w:t xml:space="preserve"> yang </w:t>
      </w:r>
      <w:proofErr w:type="spellStart"/>
      <w:r w:rsidR="003361A8" w:rsidRPr="00FB7A64">
        <w:rPr>
          <w:rFonts w:ascii="Times New Roman" w:hAnsi="Times New Roman" w:cs="Times New Roman"/>
          <w:sz w:val="24"/>
          <w:szCs w:val="24"/>
        </w:rPr>
        <w:t>digunakan</w:t>
      </w:r>
      <w:proofErr w:type="spellEnd"/>
      <w:r w:rsidR="003361A8" w:rsidRPr="00FB7A64">
        <w:rPr>
          <w:rFonts w:ascii="Times New Roman" w:hAnsi="Times New Roman" w:cs="Times New Roman"/>
          <w:sz w:val="24"/>
          <w:szCs w:val="24"/>
        </w:rPr>
        <w:t xml:space="preserve"> </w:t>
      </w:r>
      <w:proofErr w:type="spellStart"/>
      <w:r w:rsidR="003361A8" w:rsidRPr="00FB7A64">
        <w:rPr>
          <w:rFonts w:ascii="Times New Roman" w:hAnsi="Times New Roman" w:cs="Times New Roman"/>
          <w:sz w:val="24"/>
          <w:szCs w:val="24"/>
        </w:rPr>
        <w:t>yakni</w:t>
      </w:r>
      <w:proofErr w:type="spellEnd"/>
      <w:r w:rsidR="003361A8" w:rsidRPr="00FB7A64">
        <w:rPr>
          <w:rFonts w:ascii="Times New Roman" w:hAnsi="Times New Roman" w:cs="Times New Roman"/>
          <w:sz w:val="24"/>
          <w:szCs w:val="24"/>
        </w:rPr>
        <w:t xml:space="preserve"> </w:t>
      </w:r>
      <w:proofErr w:type="spellStart"/>
      <w:r w:rsidR="003361A8" w:rsidRPr="00FB7A64">
        <w:rPr>
          <w:rFonts w:ascii="Times New Roman" w:hAnsi="Times New Roman" w:cs="Times New Roman"/>
          <w:sz w:val="24"/>
          <w:szCs w:val="24"/>
        </w:rPr>
        <w:t>instrumen</w:t>
      </w:r>
      <w:proofErr w:type="spellEnd"/>
      <w:r w:rsidR="003361A8" w:rsidRPr="00FB7A64">
        <w:rPr>
          <w:rFonts w:ascii="Times New Roman" w:hAnsi="Times New Roman" w:cs="Times New Roman"/>
          <w:sz w:val="24"/>
          <w:szCs w:val="24"/>
        </w:rPr>
        <w:t xml:space="preserve"> </w:t>
      </w:r>
      <w:proofErr w:type="spellStart"/>
      <w:r w:rsidR="003361A8" w:rsidRPr="00FB7A64">
        <w:rPr>
          <w:rFonts w:ascii="Times New Roman" w:hAnsi="Times New Roman" w:cs="Times New Roman"/>
          <w:sz w:val="24"/>
          <w:szCs w:val="24"/>
        </w:rPr>
        <w:t>kepuasan</w:t>
      </w:r>
      <w:proofErr w:type="spellEnd"/>
      <w:r w:rsidR="003361A8" w:rsidRPr="00FB7A64">
        <w:rPr>
          <w:rFonts w:ascii="Times New Roman" w:hAnsi="Times New Roman" w:cs="Times New Roman"/>
          <w:sz w:val="24"/>
          <w:szCs w:val="24"/>
        </w:rPr>
        <w:t xml:space="preserve"> </w:t>
      </w:r>
      <w:proofErr w:type="spellStart"/>
      <w:r w:rsidR="003361A8" w:rsidRPr="00FB7A64">
        <w:rPr>
          <w:rFonts w:ascii="Times New Roman" w:hAnsi="Times New Roman" w:cs="Times New Roman"/>
          <w:sz w:val="24"/>
          <w:szCs w:val="24"/>
        </w:rPr>
        <w:t>kerja</w:t>
      </w:r>
      <w:proofErr w:type="spellEnd"/>
      <w:r w:rsidR="003361A8" w:rsidRPr="00FB7A64">
        <w:rPr>
          <w:rFonts w:ascii="Times New Roman" w:hAnsi="Times New Roman" w:cs="Times New Roman"/>
          <w:sz w:val="24"/>
          <w:szCs w:val="24"/>
        </w:rPr>
        <w:t xml:space="preserve"> dan DWB </w:t>
      </w:r>
      <w:proofErr w:type="spellStart"/>
      <w:r w:rsidR="003361A8" w:rsidRPr="00FB7A64">
        <w:rPr>
          <w:rFonts w:ascii="Times New Roman" w:hAnsi="Times New Roman" w:cs="Times New Roman"/>
          <w:sz w:val="24"/>
          <w:szCs w:val="24"/>
        </w:rPr>
        <w:t>dilaporkankan</w:t>
      </w:r>
      <w:proofErr w:type="spellEnd"/>
      <w:r w:rsidR="003361A8" w:rsidRPr="00FB7A64">
        <w:rPr>
          <w:rFonts w:ascii="Times New Roman" w:hAnsi="Times New Roman" w:cs="Times New Roman"/>
          <w:sz w:val="24"/>
          <w:szCs w:val="24"/>
        </w:rPr>
        <w:t xml:space="preserve"> </w:t>
      </w:r>
      <w:proofErr w:type="spellStart"/>
      <w:r w:rsidR="003361A8" w:rsidRPr="00FB7A64">
        <w:rPr>
          <w:rFonts w:ascii="Times New Roman" w:hAnsi="Times New Roman" w:cs="Times New Roman"/>
          <w:sz w:val="24"/>
          <w:szCs w:val="24"/>
        </w:rPr>
        <w:t>memiliki</w:t>
      </w:r>
      <w:proofErr w:type="spellEnd"/>
      <w:r w:rsidR="003361A8" w:rsidRPr="00FB7A64">
        <w:rPr>
          <w:rFonts w:ascii="Times New Roman" w:hAnsi="Times New Roman" w:cs="Times New Roman"/>
          <w:sz w:val="24"/>
          <w:szCs w:val="24"/>
        </w:rPr>
        <w:t xml:space="preserve"> </w:t>
      </w:r>
      <w:proofErr w:type="spellStart"/>
      <w:r w:rsidR="003361A8" w:rsidRPr="00FB7A64">
        <w:rPr>
          <w:rFonts w:ascii="Times New Roman" w:hAnsi="Times New Roman" w:cs="Times New Roman"/>
          <w:sz w:val="24"/>
          <w:szCs w:val="24"/>
        </w:rPr>
        <w:t>tingkat</w:t>
      </w:r>
      <w:proofErr w:type="spellEnd"/>
      <w:r w:rsidR="003361A8" w:rsidRPr="00FB7A64">
        <w:rPr>
          <w:rFonts w:ascii="Times New Roman" w:hAnsi="Times New Roman" w:cs="Times New Roman"/>
          <w:sz w:val="24"/>
          <w:szCs w:val="24"/>
        </w:rPr>
        <w:t xml:space="preserve"> </w:t>
      </w:r>
      <w:proofErr w:type="spellStart"/>
      <w:r w:rsidR="003361A8" w:rsidRPr="00FB7A64">
        <w:rPr>
          <w:rFonts w:ascii="Times New Roman" w:hAnsi="Times New Roman" w:cs="Times New Roman"/>
          <w:sz w:val="24"/>
          <w:szCs w:val="24"/>
        </w:rPr>
        <w:t>validitas</w:t>
      </w:r>
      <w:proofErr w:type="spellEnd"/>
      <w:r w:rsidR="003361A8" w:rsidRPr="00FB7A64">
        <w:rPr>
          <w:rFonts w:ascii="Times New Roman" w:hAnsi="Times New Roman" w:cs="Times New Roman"/>
          <w:sz w:val="24"/>
          <w:szCs w:val="24"/>
        </w:rPr>
        <w:t xml:space="preserve"> </w:t>
      </w:r>
      <w:proofErr w:type="spellStart"/>
      <w:r w:rsidR="003361A8" w:rsidRPr="00FB7A64">
        <w:rPr>
          <w:rFonts w:ascii="Times New Roman" w:hAnsi="Times New Roman" w:cs="Times New Roman"/>
          <w:sz w:val="24"/>
          <w:szCs w:val="24"/>
        </w:rPr>
        <w:t>untuk</w:t>
      </w:r>
      <w:proofErr w:type="spellEnd"/>
      <w:r w:rsidR="003361A8" w:rsidRPr="00FB7A64">
        <w:rPr>
          <w:rFonts w:ascii="Times New Roman" w:hAnsi="Times New Roman" w:cs="Times New Roman"/>
          <w:sz w:val="24"/>
          <w:szCs w:val="24"/>
        </w:rPr>
        <w:t xml:space="preserve"> </w:t>
      </w:r>
      <w:proofErr w:type="spellStart"/>
      <w:r w:rsidR="003361A8" w:rsidRPr="00FB7A64">
        <w:rPr>
          <w:rFonts w:ascii="Times New Roman" w:hAnsi="Times New Roman" w:cs="Times New Roman"/>
          <w:sz w:val="24"/>
          <w:szCs w:val="24"/>
        </w:rPr>
        <w:t>semua</w:t>
      </w:r>
      <w:proofErr w:type="spellEnd"/>
      <w:r w:rsidR="003361A8" w:rsidRPr="00FB7A64">
        <w:rPr>
          <w:rFonts w:ascii="Times New Roman" w:hAnsi="Times New Roman" w:cs="Times New Roman"/>
          <w:sz w:val="24"/>
          <w:szCs w:val="24"/>
        </w:rPr>
        <w:t xml:space="preserve"> item </w:t>
      </w:r>
      <w:proofErr w:type="spellStart"/>
      <w:r w:rsidR="003361A8" w:rsidRPr="00FB7A64">
        <w:rPr>
          <w:rFonts w:ascii="Times New Roman" w:hAnsi="Times New Roman" w:cs="Times New Roman"/>
          <w:sz w:val="24"/>
          <w:szCs w:val="24"/>
        </w:rPr>
        <w:t>pertanyaannya</w:t>
      </w:r>
      <w:proofErr w:type="spellEnd"/>
      <w:r w:rsidR="003361A8" w:rsidRPr="00FB7A64">
        <w:rPr>
          <w:rFonts w:ascii="Times New Roman" w:hAnsi="Times New Roman" w:cs="Times New Roman"/>
          <w:sz w:val="24"/>
          <w:szCs w:val="24"/>
        </w:rPr>
        <w:t xml:space="preserve"> (6 items </w:t>
      </w:r>
      <w:proofErr w:type="spellStart"/>
      <w:r w:rsidR="003361A8" w:rsidRPr="00FB7A64">
        <w:rPr>
          <w:rFonts w:ascii="Times New Roman" w:hAnsi="Times New Roman" w:cs="Times New Roman"/>
          <w:sz w:val="24"/>
          <w:szCs w:val="24"/>
        </w:rPr>
        <w:t>dari</w:t>
      </w:r>
      <w:proofErr w:type="spellEnd"/>
      <w:r w:rsidR="003361A8" w:rsidRPr="00FB7A64">
        <w:rPr>
          <w:rFonts w:ascii="Times New Roman" w:hAnsi="Times New Roman" w:cs="Times New Roman"/>
          <w:sz w:val="24"/>
          <w:szCs w:val="24"/>
        </w:rPr>
        <w:t xml:space="preserve"> </w:t>
      </w:r>
      <w:proofErr w:type="spellStart"/>
      <w:r w:rsidR="003361A8" w:rsidRPr="00FB7A64">
        <w:rPr>
          <w:rFonts w:ascii="Times New Roman" w:hAnsi="Times New Roman" w:cs="Times New Roman"/>
          <w:sz w:val="24"/>
          <w:szCs w:val="24"/>
        </w:rPr>
        <w:t>kuesioner</w:t>
      </w:r>
      <w:proofErr w:type="spellEnd"/>
      <w:r w:rsidR="003361A8" w:rsidRPr="00FB7A64">
        <w:rPr>
          <w:rFonts w:ascii="Times New Roman" w:hAnsi="Times New Roman" w:cs="Times New Roman"/>
          <w:sz w:val="24"/>
          <w:szCs w:val="24"/>
        </w:rPr>
        <w:t xml:space="preserve"> </w:t>
      </w:r>
      <w:proofErr w:type="spellStart"/>
      <w:r w:rsidR="003361A8" w:rsidRPr="00FB7A64">
        <w:rPr>
          <w:rFonts w:ascii="Times New Roman" w:hAnsi="Times New Roman" w:cs="Times New Roman"/>
          <w:sz w:val="24"/>
          <w:szCs w:val="24"/>
        </w:rPr>
        <w:t>kepuasan</w:t>
      </w:r>
      <w:proofErr w:type="spellEnd"/>
      <w:r w:rsidR="003361A8" w:rsidRPr="00FB7A64">
        <w:rPr>
          <w:rFonts w:ascii="Times New Roman" w:hAnsi="Times New Roman" w:cs="Times New Roman"/>
          <w:sz w:val="24"/>
          <w:szCs w:val="24"/>
        </w:rPr>
        <w:t xml:space="preserve"> </w:t>
      </w:r>
      <w:proofErr w:type="spellStart"/>
      <w:r w:rsidR="003361A8" w:rsidRPr="00FB7A64">
        <w:rPr>
          <w:rFonts w:ascii="Times New Roman" w:hAnsi="Times New Roman" w:cs="Times New Roman"/>
          <w:sz w:val="24"/>
          <w:szCs w:val="24"/>
        </w:rPr>
        <w:t>kerja</w:t>
      </w:r>
      <w:proofErr w:type="spellEnd"/>
      <w:r w:rsidR="003361A8" w:rsidRPr="00FB7A64">
        <w:rPr>
          <w:rFonts w:ascii="Times New Roman" w:hAnsi="Times New Roman" w:cs="Times New Roman"/>
          <w:sz w:val="24"/>
          <w:szCs w:val="24"/>
        </w:rPr>
        <w:t xml:space="preserve"> dan 18 item </w:t>
      </w:r>
      <w:proofErr w:type="spellStart"/>
      <w:r w:rsidR="003361A8" w:rsidRPr="00FB7A64">
        <w:rPr>
          <w:rFonts w:ascii="Times New Roman" w:hAnsi="Times New Roman" w:cs="Times New Roman"/>
          <w:sz w:val="24"/>
          <w:szCs w:val="24"/>
        </w:rPr>
        <w:t>dari</w:t>
      </w:r>
      <w:proofErr w:type="spellEnd"/>
      <w:r w:rsidR="003361A8" w:rsidRPr="00FB7A64">
        <w:rPr>
          <w:rFonts w:ascii="Times New Roman" w:hAnsi="Times New Roman" w:cs="Times New Roman"/>
          <w:sz w:val="24"/>
          <w:szCs w:val="24"/>
        </w:rPr>
        <w:t xml:space="preserve"> </w:t>
      </w:r>
      <w:proofErr w:type="spellStart"/>
      <w:r w:rsidR="003361A8" w:rsidRPr="00FB7A64">
        <w:rPr>
          <w:rFonts w:ascii="Times New Roman" w:hAnsi="Times New Roman" w:cs="Times New Roman"/>
          <w:sz w:val="24"/>
          <w:szCs w:val="24"/>
        </w:rPr>
        <w:t>kuesioner</w:t>
      </w:r>
      <w:proofErr w:type="spellEnd"/>
      <w:r w:rsidR="003361A8" w:rsidRPr="00FB7A64">
        <w:rPr>
          <w:rFonts w:ascii="Times New Roman" w:hAnsi="Times New Roman" w:cs="Times New Roman"/>
          <w:sz w:val="24"/>
          <w:szCs w:val="24"/>
        </w:rPr>
        <w:t xml:space="preserve"> DWB</w:t>
      </w:r>
      <w:proofErr w:type="gramStart"/>
      <w:r w:rsidR="003361A8" w:rsidRPr="00FB7A64">
        <w:rPr>
          <w:rFonts w:ascii="Times New Roman" w:hAnsi="Times New Roman" w:cs="Times New Roman"/>
          <w:sz w:val="24"/>
          <w:szCs w:val="24"/>
        </w:rPr>
        <w:t>) .</w:t>
      </w:r>
      <w:proofErr w:type="gramEnd"/>
      <w:r w:rsidR="003361A8" w:rsidRPr="00FB7A64">
        <w:rPr>
          <w:rFonts w:ascii="Times New Roman" w:hAnsi="Times New Roman" w:cs="Times New Roman"/>
          <w:sz w:val="24"/>
          <w:szCs w:val="24"/>
        </w:rPr>
        <w:t xml:space="preserve"> </w:t>
      </w:r>
      <w:proofErr w:type="spellStart"/>
      <w:r w:rsidR="003361A8" w:rsidRPr="00FB7A64">
        <w:rPr>
          <w:rFonts w:ascii="Times New Roman" w:hAnsi="Times New Roman" w:cs="Times New Roman"/>
          <w:sz w:val="24"/>
          <w:szCs w:val="24"/>
        </w:rPr>
        <w:t>Kedua</w:t>
      </w:r>
      <w:proofErr w:type="spellEnd"/>
      <w:r w:rsidR="003361A8" w:rsidRPr="00FB7A64">
        <w:rPr>
          <w:rFonts w:ascii="Times New Roman" w:hAnsi="Times New Roman" w:cs="Times New Roman"/>
          <w:sz w:val="24"/>
          <w:szCs w:val="24"/>
        </w:rPr>
        <w:t xml:space="preserve"> </w:t>
      </w:r>
      <w:proofErr w:type="spellStart"/>
      <w:r w:rsidR="003361A8" w:rsidRPr="00FB7A64">
        <w:rPr>
          <w:rFonts w:ascii="Times New Roman" w:hAnsi="Times New Roman" w:cs="Times New Roman"/>
          <w:sz w:val="24"/>
          <w:szCs w:val="24"/>
        </w:rPr>
        <w:t>instrumen</w:t>
      </w:r>
      <w:proofErr w:type="spellEnd"/>
      <w:r w:rsidR="003361A8" w:rsidRPr="00FB7A64">
        <w:rPr>
          <w:rFonts w:ascii="Times New Roman" w:hAnsi="Times New Roman" w:cs="Times New Roman"/>
          <w:sz w:val="24"/>
          <w:szCs w:val="24"/>
        </w:rPr>
        <w:t xml:space="preserve"> juga </w:t>
      </w:r>
      <w:proofErr w:type="spellStart"/>
      <w:r w:rsidR="003361A8" w:rsidRPr="00FB7A64">
        <w:rPr>
          <w:rFonts w:ascii="Times New Roman" w:hAnsi="Times New Roman" w:cs="Times New Roman"/>
          <w:sz w:val="24"/>
          <w:szCs w:val="24"/>
        </w:rPr>
        <w:t>dilaporkan</w:t>
      </w:r>
      <w:proofErr w:type="spellEnd"/>
      <w:r w:rsidR="003361A8" w:rsidRPr="00FB7A64">
        <w:rPr>
          <w:rFonts w:ascii="Times New Roman" w:hAnsi="Times New Roman" w:cs="Times New Roman"/>
          <w:sz w:val="24"/>
          <w:szCs w:val="24"/>
        </w:rPr>
        <w:t xml:space="preserve"> </w:t>
      </w:r>
      <w:proofErr w:type="spellStart"/>
      <w:r w:rsidR="003361A8" w:rsidRPr="00FB7A64">
        <w:rPr>
          <w:rFonts w:ascii="Times New Roman" w:hAnsi="Times New Roman" w:cs="Times New Roman"/>
          <w:sz w:val="24"/>
          <w:szCs w:val="24"/>
        </w:rPr>
        <w:t>memiliki</w:t>
      </w:r>
      <w:proofErr w:type="spellEnd"/>
      <w:r w:rsidR="003361A8" w:rsidRPr="00FB7A64">
        <w:rPr>
          <w:rFonts w:ascii="Times New Roman" w:hAnsi="Times New Roman" w:cs="Times New Roman"/>
          <w:sz w:val="24"/>
          <w:szCs w:val="24"/>
        </w:rPr>
        <w:t xml:space="preserve"> </w:t>
      </w:r>
      <w:proofErr w:type="spellStart"/>
      <w:r w:rsidR="003361A8" w:rsidRPr="00FB7A64">
        <w:rPr>
          <w:rFonts w:ascii="Times New Roman" w:hAnsi="Times New Roman" w:cs="Times New Roman"/>
          <w:sz w:val="24"/>
          <w:szCs w:val="24"/>
        </w:rPr>
        <w:t>tingkat</w:t>
      </w:r>
      <w:proofErr w:type="spellEnd"/>
      <w:r w:rsidR="003361A8" w:rsidRPr="00FB7A64">
        <w:rPr>
          <w:rFonts w:ascii="Times New Roman" w:hAnsi="Times New Roman" w:cs="Times New Roman"/>
          <w:sz w:val="24"/>
          <w:szCs w:val="24"/>
        </w:rPr>
        <w:t xml:space="preserve"> </w:t>
      </w:r>
      <w:proofErr w:type="spellStart"/>
      <w:r w:rsidR="003361A8" w:rsidRPr="00FB7A64">
        <w:rPr>
          <w:rFonts w:ascii="Times New Roman" w:hAnsi="Times New Roman" w:cs="Times New Roman"/>
          <w:sz w:val="24"/>
          <w:szCs w:val="24"/>
        </w:rPr>
        <w:t>cronbach</w:t>
      </w:r>
      <w:proofErr w:type="spellEnd"/>
      <w:r w:rsidR="003361A8" w:rsidRPr="00FB7A64">
        <w:rPr>
          <w:rFonts w:ascii="Times New Roman" w:hAnsi="Times New Roman" w:cs="Times New Roman"/>
          <w:sz w:val="24"/>
          <w:szCs w:val="24"/>
        </w:rPr>
        <w:t xml:space="preserve"> alpha di </w:t>
      </w:r>
      <w:proofErr w:type="spellStart"/>
      <w:r w:rsidR="003361A8" w:rsidRPr="00FB7A64">
        <w:rPr>
          <w:rFonts w:ascii="Times New Roman" w:hAnsi="Times New Roman" w:cs="Times New Roman"/>
          <w:sz w:val="24"/>
          <w:szCs w:val="24"/>
        </w:rPr>
        <w:t>atas</w:t>
      </w:r>
      <w:proofErr w:type="spellEnd"/>
      <w:r w:rsidR="003361A8" w:rsidRPr="00FB7A64">
        <w:rPr>
          <w:rFonts w:ascii="Times New Roman" w:hAnsi="Times New Roman" w:cs="Times New Roman"/>
          <w:sz w:val="24"/>
          <w:szCs w:val="24"/>
        </w:rPr>
        <w:t xml:space="preserve"> 0,7 </w:t>
      </w:r>
      <w:proofErr w:type="spellStart"/>
      <w:r w:rsidR="003361A8" w:rsidRPr="00FB7A64">
        <w:rPr>
          <w:rFonts w:ascii="Times New Roman" w:hAnsi="Times New Roman" w:cs="Times New Roman"/>
          <w:sz w:val="24"/>
          <w:szCs w:val="24"/>
        </w:rPr>
        <w:t>sehingga</w:t>
      </w:r>
      <w:proofErr w:type="spellEnd"/>
      <w:r w:rsidR="003361A8" w:rsidRPr="00FB7A64">
        <w:rPr>
          <w:rFonts w:ascii="Times New Roman" w:hAnsi="Times New Roman" w:cs="Times New Roman"/>
          <w:sz w:val="24"/>
          <w:szCs w:val="24"/>
        </w:rPr>
        <w:t xml:space="preserve"> </w:t>
      </w:r>
      <w:proofErr w:type="spellStart"/>
      <w:r w:rsidR="003361A8" w:rsidRPr="00FB7A64">
        <w:rPr>
          <w:rFonts w:ascii="Times New Roman" w:hAnsi="Times New Roman" w:cs="Times New Roman"/>
          <w:sz w:val="24"/>
          <w:szCs w:val="24"/>
        </w:rPr>
        <w:t>bisa</w:t>
      </w:r>
      <w:proofErr w:type="spellEnd"/>
      <w:r w:rsidR="003361A8" w:rsidRPr="00FB7A64">
        <w:rPr>
          <w:rFonts w:ascii="Times New Roman" w:hAnsi="Times New Roman" w:cs="Times New Roman"/>
          <w:sz w:val="24"/>
          <w:szCs w:val="24"/>
        </w:rPr>
        <w:t xml:space="preserve"> </w:t>
      </w:r>
      <w:proofErr w:type="spellStart"/>
      <w:r w:rsidR="003361A8" w:rsidRPr="00FB7A64">
        <w:rPr>
          <w:rFonts w:ascii="Times New Roman" w:hAnsi="Times New Roman" w:cs="Times New Roman"/>
          <w:sz w:val="24"/>
          <w:szCs w:val="24"/>
        </w:rPr>
        <w:t>dinyatakan</w:t>
      </w:r>
      <w:proofErr w:type="spellEnd"/>
      <w:r w:rsidR="003361A8" w:rsidRPr="00FB7A64">
        <w:rPr>
          <w:rFonts w:ascii="Times New Roman" w:hAnsi="Times New Roman" w:cs="Times New Roman"/>
          <w:sz w:val="24"/>
          <w:szCs w:val="24"/>
        </w:rPr>
        <w:t xml:space="preserve"> </w:t>
      </w:r>
      <w:proofErr w:type="spellStart"/>
      <w:r w:rsidR="003361A8" w:rsidRPr="00FB7A64">
        <w:rPr>
          <w:rFonts w:ascii="Times New Roman" w:hAnsi="Times New Roman" w:cs="Times New Roman"/>
          <w:sz w:val="24"/>
          <w:szCs w:val="24"/>
        </w:rPr>
        <w:t>sebagai</w:t>
      </w:r>
      <w:proofErr w:type="spellEnd"/>
      <w:r w:rsidR="003361A8" w:rsidRPr="00FB7A64">
        <w:rPr>
          <w:rFonts w:ascii="Times New Roman" w:hAnsi="Times New Roman" w:cs="Times New Roman"/>
          <w:sz w:val="24"/>
          <w:szCs w:val="24"/>
        </w:rPr>
        <w:t xml:space="preserve"> </w:t>
      </w:r>
      <w:proofErr w:type="spellStart"/>
      <w:r w:rsidR="003361A8" w:rsidRPr="00FB7A64">
        <w:rPr>
          <w:rFonts w:ascii="Times New Roman" w:hAnsi="Times New Roman" w:cs="Times New Roman"/>
          <w:sz w:val="24"/>
          <w:szCs w:val="24"/>
        </w:rPr>
        <w:t>intrumen</w:t>
      </w:r>
      <w:proofErr w:type="spellEnd"/>
      <w:r w:rsidR="003361A8" w:rsidRPr="00FB7A64">
        <w:rPr>
          <w:rFonts w:ascii="Times New Roman" w:hAnsi="Times New Roman" w:cs="Times New Roman"/>
          <w:sz w:val="24"/>
          <w:szCs w:val="24"/>
        </w:rPr>
        <w:t xml:space="preserve"> yang </w:t>
      </w:r>
      <w:proofErr w:type="spellStart"/>
      <w:r w:rsidR="003361A8" w:rsidRPr="00FB7A64">
        <w:rPr>
          <w:rFonts w:ascii="Times New Roman" w:hAnsi="Times New Roman" w:cs="Times New Roman"/>
          <w:sz w:val="24"/>
          <w:szCs w:val="24"/>
        </w:rPr>
        <w:t>reliabel</w:t>
      </w:r>
      <w:proofErr w:type="spellEnd"/>
      <w:r w:rsidR="003361A8" w:rsidRPr="00FB7A64">
        <w:rPr>
          <w:rFonts w:ascii="Times New Roman" w:hAnsi="Times New Roman" w:cs="Times New Roman"/>
          <w:sz w:val="24"/>
          <w:szCs w:val="24"/>
        </w:rPr>
        <w:t xml:space="preserve"> (</w:t>
      </w:r>
      <w:proofErr w:type="spellStart"/>
      <w:r w:rsidR="003361A8" w:rsidRPr="00FB7A64">
        <w:rPr>
          <w:rFonts w:ascii="Times New Roman" w:hAnsi="Times New Roman" w:cs="Times New Roman"/>
          <w:sz w:val="24"/>
          <w:szCs w:val="24"/>
        </w:rPr>
        <w:t>konsisten</w:t>
      </w:r>
      <w:proofErr w:type="spellEnd"/>
      <w:r w:rsidR="003361A8" w:rsidRPr="00FB7A64">
        <w:rPr>
          <w:rFonts w:ascii="Times New Roman" w:hAnsi="Times New Roman" w:cs="Times New Roman"/>
          <w:sz w:val="24"/>
          <w:szCs w:val="24"/>
        </w:rPr>
        <w:t xml:space="preserve">) </w:t>
      </w:r>
      <w:proofErr w:type="spellStart"/>
      <w:r w:rsidR="003361A8" w:rsidRPr="00FB7A64">
        <w:rPr>
          <w:rFonts w:ascii="Times New Roman" w:hAnsi="Times New Roman" w:cs="Times New Roman"/>
          <w:sz w:val="24"/>
          <w:szCs w:val="24"/>
        </w:rPr>
        <w:t>serta</w:t>
      </w:r>
      <w:proofErr w:type="spellEnd"/>
      <w:r w:rsidR="003361A8" w:rsidRPr="00FB7A64">
        <w:rPr>
          <w:rFonts w:ascii="Times New Roman" w:hAnsi="Times New Roman" w:cs="Times New Roman"/>
          <w:sz w:val="24"/>
          <w:szCs w:val="24"/>
        </w:rPr>
        <w:t xml:space="preserve"> valid (</w:t>
      </w:r>
      <w:proofErr w:type="spellStart"/>
      <w:proofErr w:type="gramStart"/>
      <w:r w:rsidR="003361A8" w:rsidRPr="00FB7A64">
        <w:rPr>
          <w:rFonts w:ascii="Times New Roman" w:hAnsi="Times New Roman" w:cs="Times New Roman"/>
          <w:sz w:val="24"/>
          <w:szCs w:val="24"/>
        </w:rPr>
        <w:t>handal</w:t>
      </w:r>
      <w:proofErr w:type="spellEnd"/>
      <w:r w:rsidR="003361A8" w:rsidRPr="00FB7A64">
        <w:rPr>
          <w:rFonts w:ascii="Times New Roman" w:hAnsi="Times New Roman" w:cs="Times New Roman"/>
          <w:sz w:val="24"/>
          <w:szCs w:val="24"/>
        </w:rPr>
        <w:t xml:space="preserve">)  </w:t>
      </w:r>
      <w:proofErr w:type="spellStart"/>
      <w:r w:rsidR="008C25CA">
        <w:rPr>
          <w:rFonts w:ascii="Times New Roman" w:hAnsi="Times New Roman" w:cs="Times New Roman"/>
          <w:sz w:val="24"/>
          <w:szCs w:val="24"/>
        </w:rPr>
        <w:t>sebagai</w:t>
      </w:r>
      <w:proofErr w:type="spellEnd"/>
      <w:proofErr w:type="gramEnd"/>
      <w:r w:rsidR="008C25CA">
        <w:rPr>
          <w:rFonts w:ascii="Times New Roman" w:hAnsi="Times New Roman" w:cs="Times New Roman"/>
          <w:sz w:val="24"/>
          <w:szCs w:val="24"/>
        </w:rPr>
        <w:t xml:space="preserve"> </w:t>
      </w:r>
      <w:proofErr w:type="spellStart"/>
      <w:r w:rsidR="008C25CA">
        <w:rPr>
          <w:rFonts w:ascii="Times New Roman" w:hAnsi="Times New Roman" w:cs="Times New Roman"/>
          <w:sz w:val="24"/>
          <w:szCs w:val="24"/>
        </w:rPr>
        <w:t>alat</w:t>
      </w:r>
      <w:proofErr w:type="spellEnd"/>
      <w:r w:rsidR="008C25CA">
        <w:rPr>
          <w:rFonts w:ascii="Times New Roman" w:hAnsi="Times New Roman" w:cs="Times New Roman"/>
          <w:sz w:val="24"/>
          <w:szCs w:val="24"/>
        </w:rPr>
        <w:t xml:space="preserve"> </w:t>
      </w:r>
      <w:proofErr w:type="spellStart"/>
      <w:r w:rsidR="003361A8" w:rsidRPr="00FB7A64">
        <w:rPr>
          <w:rFonts w:ascii="Times New Roman" w:hAnsi="Times New Roman" w:cs="Times New Roman"/>
          <w:sz w:val="24"/>
          <w:szCs w:val="24"/>
        </w:rPr>
        <w:t>untuk</w:t>
      </w:r>
      <w:proofErr w:type="spellEnd"/>
      <w:r w:rsidR="003361A8" w:rsidRPr="00FB7A64">
        <w:rPr>
          <w:rFonts w:ascii="Times New Roman" w:hAnsi="Times New Roman" w:cs="Times New Roman"/>
          <w:sz w:val="24"/>
          <w:szCs w:val="24"/>
        </w:rPr>
        <w:t xml:space="preserve"> </w:t>
      </w:r>
      <w:proofErr w:type="spellStart"/>
      <w:r w:rsidR="003361A8" w:rsidRPr="00FB7A64">
        <w:rPr>
          <w:rFonts w:ascii="Times New Roman" w:hAnsi="Times New Roman" w:cs="Times New Roman"/>
          <w:sz w:val="24"/>
          <w:szCs w:val="24"/>
        </w:rPr>
        <w:t>mendapatkan</w:t>
      </w:r>
      <w:proofErr w:type="spellEnd"/>
      <w:r w:rsidR="003361A8" w:rsidRPr="00FB7A64">
        <w:rPr>
          <w:rFonts w:ascii="Times New Roman" w:hAnsi="Times New Roman" w:cs="Times New Roman"/>
          <w:sz w:val="24"/>
          <w:szCs w:val="24"/>
        </w:rPr>
        <w:t xml:space="preserve"> data </w:t>
      </w:r>
      <w:proofErr w:type="spellStart"/>
      <w:r w:rsidR="003361A8" w:rsidRPr="00FB7A64">
        <w:rPr>
          <w:rFonts w:ascii="Times New Roman" w:hAnsi="Times New Roman" w:cs="Times New Roman"/>
          <w:sz w:val="24"/>
          <w:szCs w:val="24"/>
        </w:rPr>
        <w:t>penelitian</w:t>
      </w:r>
      <w:proofErr w:type="spellEnd"/>
      <w:r w:rsidR="003361A8" w:rsidRPr="00FB7A64">
        <w:rPr>
          <w:rFonts w:ascii="Times New Roman" w:hAnsi="Times New Roman" w:cs="Times New Roman"/>
          <w:sz w:val="24"/>
          <w:szCs w:val="24"/>
        </w:rPr>
        <w:t xml:space="preserve"> yang </w:t>
      </w:r>
      <w:proofErr w:type="spellStart"/>
      <w:r w:rsidR="003361A8" w:rsidRPr="00FB7A64">
        <w:rPr>
          <w:rFonts w:ascii="Times New Roman" w:hAnsi="Times New Roman" w:cs="Times New Roman"/>
          <w:sz w:val="24"/>
          <w:szCs w:val="24"/>
        </w:rPr>
        <w:t>baik</w:t>
      </w:r>
      <w:proofErr w:type="spellEnd"/>
      <w:r w:rsidR="003361A8" w:rsidRPr="00FB7A64">
        <w:rPr>
          <w:rFonts w:ascii="Times New Roman" w:hAnsi="Times New Roman" w:cs="Times New Roman"/>
          <w:sz w:val="24"/>
          <w:szCs w:val="24"/>
        </w:rPr>
        <w:t xml:space="preserve">. </w:t>
      </w:r>
      <w:r w:rsidRPr="00FB7A64">
        <w:rPr>
          <w:rFonts w:ascii="Times New Roman" w:hAnsi="Times New Roman" w:cs="Times New Roman"/>
          <w:sz w:val="24"/>
          <w:szCs w:val="24"/>
        </w:rPr>
        <w:t xml:space="preserve">Hasil </w:t>
      </w:r>
      <w:proofErr w:type="spellStart"/>
      <w:r w:rsidRPr="00FB7A64">
        <w:rPr>
          <w:rFonts w:ascii="Times New Roman" w:hAnsi="Times New Roman" w:cs="Times New Roman"/>
          <w:sz w:val="24"/>
          <w:szCs w:val="24"/>
        </w:rPr>
        <w:t>penelitan</w:t>
      </w:r>
      <w:proofErr w:type="spellEnd"/>
      <w:r w:rsidRPr="00FB7A64">
        <w:rPr>
          <w:rFonts w:ascii="Times New Roman" w:hAnsi="Times New Roman" w:cs="Times New Roman"/>
          <w:sz w:val="24"/>
          <w:szCs w:val="24"/>
        </w:rPr>
        <w:t xml:space="preserve"> </w:t>
      </w:r>
      <w:r w:rsidR="003361A8" w:rsidRPr="00FB7A64">
        <w:rPr>
          <w:rFonts w:ascii="Times New Roman" w:hAnsi="Times New Roman" w:cs="Times New Roman"/>
          <w:sz w:val="24"/>
          <w:szCs w:val="24"/>
        </w:rPr>
        <w:t xml:space="preserve">yang </w:t>
      </w:r>
      <w:proofErr w:type="spellStart"/>
      <w:r w:rsidR="003361A8" w:rsidRPr="00FB7A64">
        <w:rPr>
          <w:rFonts w:ascii="Times New Roman" w:hAnsi="Times New Roman" w:cs="Times New Roman"/>
          <w:sz w:val="24"/>
          <w:szCs w:val="24"/>
        </w:rPr>
        <w:t>menggunakan</w:t>
      </w:r>
      <w:proofErr w:type="spellEnd"/>
      <w:r w:rsidR="003361A8" w:rsidRPr="00FB7A64">
        <w:rPr>
          <w:rFonts w:ascii="Times New Roman" w:hAnsi="Times New Roman" w:cs="Times New Roman"/>
          <w:sz w:val="24"/>
          <w:szCs w:val="24"/>
        </w:rPr>
        <w:t xml:space="preserve"> </w:t>
      </w:r>
      <w:proofErr w:type="spellStart"/>
      <w:r w:rsidR="003361A8" w:rsidRPr="00FB7A64">
        <w:rPr>
          <w:rFonts w:ascii="Times New Roman" w:hAnsi="Times New Roman" w:cs="Times New Roman"/>
          <w:sz w:val="24"/>
          <w:szCs w:val="24"/>
        </w:rPr>
        <w:t>ked</w:t>
      </w:r>
      <w:r w:rsidR="008C25CA">
        <w:rPr>
          <w:rFonts w:ascii="Times New Roman" w:hAnsi="Times New Roman" w:cs="Times New Roman"/>
          <w:sz w:val="24"/>
          <w:szCs w:val="24"/>
        </w:rPr>
        <w:t>ua</w:t>
      </w:r>
      <w:proofErr w:type="spellEnd"/>
      <w:r w:rsidR="003361A8" w:rsidRPr="00FB7A64">
        <w:rPr>
          <w:rFonts w:ascii="Times New Roman" w:hAnsi="Times New Roman" w:cs="Times New Roman"/>
          <w:sz w:val="24"/>
          <w:szCs w:val="24"/>
        </w:rPr>
        <w:t xml:space="preserve"> instrument </w:t>
      </w:r>
      <w:proofErr w:type="spellStart"/>
      <w:proofErr w:type="gramStart"/>
      <w:r w:rsidR="003361A8" w:rsidRPr="00FB7A64">
        <w:rPr>
          <w:rFonts w:ascii="Times New Roman" w:hAnsi="Times New Roman" w:cs="Times New Roman"/>
          <w:sz w:val="24"/>
          <w:szCs w:val="24"/>
        </w:rPr>
        <w:t>ini</w:t>
      </w:r>
      <w:proofErr w:type="spellEnd"/>
      <w:r w:rsidR="003361A8" w:rsidRPr="00FB7A64">
        <w:rPr>
          <w:rFonts w:ascii="Times New Roman" w:hAnsi="Times New Roman" w:cs="Times New Roman"/>
          <w:sz w:val="24"/>
          <w:szCs w:val="24"/>
        </w:rPr>
        <w:t xml:space="preserve"> </w:t>
      </w:r>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menunjukkan</w:t>
      </w:r>
      <w:proofErr w:type="spellEnd"/>
      <w:proofErr w:type="gram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bahwa</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tingkat</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kepuasan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kerja</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dari</w:t>
      </w:r>
      <w:proofErr w:type="spellEnd"/>
      <w:r w:rsidRPr="00FB7A64">
        <w:rPr>
          <w:rFonts w:ascii="Times New Roman" w:hAnsi="Times New Roman" w:cs="Times New Roman"/>
          <w:sz w:val="24"/>
          <w:szCs w:val="24"/>
        </w:rPr>
        <w:t xml:space="preserve"> 118 </w:t>
      </w:r>
      <w:proofErr w:type="spellStart"/>
      <w:r w:rsidRPr="00FB7A64">
        <w:rPr>
          <w:rFonts w:ascii="Times New Roman" w:hAnsi="Times New Roman" w:cs="Times New Roman"/>
          <w:sz w:val="24"/>
          <w:szCs w:val="24"/>
        </w:rPr>
        <w:t>responden</w:t>
      </w:r>
      <w:proofErr w:type="spellEnd"/>
      <w:r w:rsidRPr="00FB7A64">
        <w:rPr>
          <w:rFonts w:ascii="Times New Roman" w:hAnsi="Times New Roman" w:cs="Times New Roman"/>
          <w:sz w:val="24"/>
          <w:szCs w:val="24"/>
        </w:rPr>
        <w:t xml:space="preserve"> </w:t>
      </w:r>
      <w:proofErr w:type="spellStart"/>
      <w:r w:rsidR="00726329" w:rsidRPr="00FB7A64">
        <w:rPr>
          <w:rFonts w:ascii="Times New Roman" w:hAnsi="Times New Roman" w:cs="Times New Roman"/>
          <w:sz w:val="24"/>
          <w:szCs w:val="24"/>
        </w:rPr>
        <w:t>didominasi</w:t>
      </w:r>
      <w:proofErr w:type="spellEnd"/>
      <w:r w:rsidR="00726329" w:rsidRPr="00FB7A64">
        <w:rPr>
          <w:rFonts w:ascii="Times New Roman" w:hAnsi="Times New Roman" w:cs="Times New Roman"/>
          <w:sz w:val="24"/>
          <w:szCs w:val="24"/>
        </w:rPr>
        <w:t xml:space="preserve"> </w:t>
      </w:r>
      <w:proofErr w:type="spellStart"/>
      <w:r w:rsidR="00726329" w:rsidRPr="00FB7A64">
        <w:rPr>
          <w:rFonts w:ascii="Times New Roman" w:hAnsi="Times New Roman" w:cs="Times New Roman"/>
          <w:sz w:val="24"/>
          <w:szCs w:val="24"/>
        </w:rPr>
        <w:t>karyawan</w:t>
      </w:r>
      <w:proofErr w:type="spellEnd"/>
      <w:r w:rsidR="00726329" w:rsidRPr="00FB7A64">
        <w:rPr>
          <w:rFonts w:ascii="Times New Roman" w:hAnsi="Times New Roman" w:cs="Times New Roman"/>
          <w:sz w:val="24"/>
          <w:szCs w:val="24"/>
        </w:rPr>
        <w:t xml:space="preserve"> yang </w:t>
      </w:r>
      <w:proofErr w:type="spellStart"/>
      <w:r w:rsidR="00726329" w:rsidRPr="00FB7A64">
        <w:rPr>
          <w:rFonts w:ascii="Times New Roman" w:hAnsi="Times New Roman" w:cs="Times New Roman"/>
          <w:sz w:val="24"/>
          <w:szCs w:val="24"/>
        </w:rPr>
        <w:t>merasakan</w:t>
      </w:r>
      <w:proofErr w:type="spellEnd"/>
      <w:r w:rsidR="00726329" w:rsidRPr="00FB7A64">
        <w:rPr>
          <w:rFonts w:ascii="Times New Roman" w:hAnsi="Times New Roman" w:cs="Times New Roman"/>
          <w:sz w:val="24"/>
          <w:szCs w:val="24"/>
        </w:rPr>
        <w:t xml:space="preserve"> </w:t>
      </w:r>
      <w:proofErr w:type="spellStart"/>
      <w:r w:rsidR="00726329" w:rsidRPr="00FB7A64">
        <w:rPr>
          <w:rFonts w:ascii="Times New Roman" w:hAnsi="Times New Roman" w:cs="Times New Roman"/>
          <w:sz w:val="24"/>
          <w:szCs w:val="24"/>
        </w:rPr>
        <w:t>tingkat</w:t>
      </w:r>
      <w:proofErr w:type="spellEnd"/>
      <w:r w:rsidR="00726329" w:rsidRPr="00FB7A64">
        <w:rPr>
          <w:rFonts w:ascii="Times New Roman" w:hAnsi="Times New Roman" w:cs="Times New Roman"/>
          <w:sz w:val="24"/>
          <w:szCs w:val="24"/>
        </w:rPr>
        <w:t xml:space="preserve"> </w:t>
      </w:r>
      <w:proofErr w:type="spellStart"/>
      <w:r w:rsidR="00726329" w:rsidRPr="00FB7A64">
        <w:rPr>
          <w:rFonts w:ascii="Times New Roman" w:hAnsi="Times New Roman" w:cs="Times New Roman"/>
          <w:sz w:val="24"/>
          <w:szCs w:val="24"/>
        </w:rPr>
        <w:t>kepuasan</w:t>
      </w:r>
      <w:proofErr w:type="spellEnd"/>
      <w:r w:rsidR="00726329" w:rsidRPr="00FB7A64">
        <w:rPr>
          <w:rFonts w:ascii="Times New Roman" w:hAnsi="Times New Roman" w:cs="Times New Roman"/>
          <w:sz w:val="24"/>
          <w:szCs w:val="24"/>
        </w:rPr>
        <w:t xml:space="preserve"> yang </w:t>
      </w:r>
      <w:proofErr w:type="spellStart"/>
      <w:r w:rsidR="00726329" w:rsidRPr="00FB7A64">
        <w:rPr>
          <w:rFonts w:ascii="Times New Roman" w:hAnsi="Times New Roman" w:cs="Times New Roman"/>
          <w:sz w:val="24"/>
          <w:szCs w:val="24"/>
        </w:rPr>
        <w:t>cenderung</w:t>
      </w:r>
      <w:proofErr w:type="spellEnd"/>
      <w:r w:rsidR="00726329" w:rsidRPr="00FB7A64">
        <w:rPr>
          <w:rFonts w:ascii="Times New Roman" w:hAnsi="Times New Roman" w:cs="Times New Roman"/>
          <w:sz w:val="24"/>
          <w:szCs w:val="24"/>
        </w:rPr>
        <w:t xml:space="preserve"> </w:t>
      </w:r>
      <w:proofErr w:type="spellStart"/>
      <w:r w:rsidR="00726329" w:rsidRPr="00FB7A64">
        <w:rPr>
          <w:rFonts w:ascii="Times New Roman" w:hAnsi="Times New Roman" w:cs="Times New Roman"/>
          <w:sz w:val="24"/>
          <w:szCs w:val="24"/>
        </w:rPr>
        <w:t>tinggi</w:t>
      </w:r>
      <w:proofErr w:type="spellEnd"/>
      <w:r w:rsidR="00726329" w:rsidRPr="00FB7A64">
        <w:rPr>
          <w:rFonts w:ascii="Times New Roman" w:hAnsi="Times New Roman" w:cs="Times New Roman"/>
          <w:sz w:val="24"/>
          <w:szCs w:val="24"/>
        </w:rPr>
        <w:t xml:space="preserve"> (</w:t>
      </w:r>
      <w:proofErr w:type="spellStart"/>
      <w:r w:rsidR="00726329" w:rsidRPr="00FB7A64">
        <w:rPr>
          <w:rFonts w:ascii="Times New Roman" w:hAnsi="Times New Roman" w:cs="Times New Roman"/>
          <w:sz w:val="24"/>
          <w:szCs w:val="24"/>
        </w:rPr>
        <w:t>skala</w:t>
      </w:r>
      <w:proofErr w:type="spellEnd"/>
      <w:r w:rsidR="00726329" w:rsidRPr="00FB7A64">
        <w:rPr>
          <w:rFonts w:ascii="Times New Roman" w:hAnsi="Times New Roman" w:cs="Times New Roman"/>
          <w:sz w:val="24"/>
          <w:szCs w:val="24"/>
        </w:rPr>
        <w:t xml:space="preserve"> </w:t>
      </w:r>
      <w:r w:rsidR="003361A8" w:rsidRPr="00FB7A64">
        <w:rPr>
          <w:rFonts w:ascii="Times New Roman" w:hAnsi="Times New Roman" w:cs="Times New Roman"/>
          <w:sz w:val="24"/>
          <w:szCs w:val="24"/>
        </w:rPr>
        <w:t xml:space="preserve"> 1-5) dan </w:t>
      </w:r>
      <w:proofErr w:type="spellStart"/>
      <w:r w:rsidR="003361A8" w:rsidRPr="00FB7A64">
        <w:rPr>
          <w:rFonts w:ascii="Times New Roman" w:hAnsi="Times New Roman" w:cs="Times New Roman"/>
          <w:sz w:val="24"/>
          <w:szCs w:val="24"/>
        </w:rPr>
        <w:t>dengan</w:t>
      </w:r>
      <w:proofErr w:type="spellEnd"/>
      <w:r w:rsidR="003361A8" w:rsidRPr="00FB7A64">
        <w:rPr>
          <w:rFonts w:ascii="Times New Roman" w:hAnsi="Times New Roman" w:cs="Times New Roman"/>
          <w:sz w:val="24"/>
          <w:szCs w:val="24"/>
        </w:rPr>
        <w:t xml:space="preserve"> </w:t>
      </w:r>
      <w:proofErr w:type="spellStart"/>
      <w:r w:rsidR="003361A8" w:rsidRPr="00FB7A64">
        <w:rPr>
          <w:rFonts w:ascii="Times New Roman" w:hAnsi="Times New Roman" w:cs="Times New Roman"/>
          <w:sz w:val="24"/>
          <w:szCs w:val="24"/>
        </w:rPr>
        <w:t>tingkat</w:t>
      </w:r>
      <w:proofErr w:type="spellEnd"/>
      <w:r w:rsidR="003361A8" w:rsidRPr="00FB7A64">
        <w:rPr>
          <w:rFonts w:ascii="Times New Roman" w:hAnsi="Times New Roman" w:cs="Times New Roman"/>
          <w:sz w:val="24"/>
          <w:szCs w:val="24"/>
        </w:rPr>
        <w:t xml:space="preserve"> DWB yang </w:t>
      </w:r>
      <w:proofErr w:type="spellStart"/>
      <w:r w:rsidR="003361A8" w:rsidRPr="00FB7A64">
        <w:rPr>
          <w:rFonts w:ascii="Times New Roman" w:hAnsi="Times New Roman" w:cs="Times New Roman"/>
          <w:sz w:val="24"/>
          <w:szCs w:val="24"/>
        </w:rPr>
        <w:t>cenderung</w:t>
      </w:r>
      <w:proofErr w:type="spellEnd"/>
      <w:r w:rsidR="003361A8" w:rsidRPr="00FB7A64">
        <w:rPr>
          <w:rFonts w:ascii="Times New Roman" w:hAnsi="Times New Roman" w:cs="Times New Roman"/>
          <w:sz w:val="24"/>
          <w:szCs w:val="24"/>
        </w:rPr>
        <w:t xml:space="preserve"> </w:t>
      </w:r>
      <w:proofErr w:type="spellStart"/>
      <w:r w:rsidR="003361A8" w:rsidRPr="00FB7A64">
        <w:rPr>
          <w:rFonts w:ascii="Times New Roman" w:hAnsi="Times New Roman" w:cs="Times New Roman"/>
          <w:sz w:val="24"/>
          <w:szCs w:val="24"/>
        </w:rPr>
        <w:lastRenderedPageBreak/>
        <w:t>rendah</w:t>
      </w:r>
      <w:proofErr w:type="spellEnd"/>
      <w:r w:rsidR="003361A8" w:rsidRPr="00FB7A64">
        <w:rPr>
          <w:rFonts w:ascii="Times New Roman" w:hAnsi="Times New Roman" w:cs="Times New Roman"/>
          <w:sz w:val="24"/>
          <w:szCs w:val="24"/>
        </w:rPr>
        <w:t xml:space="preserve">, </w:t>
      </w:r>
      <w:proofErr w:type="spellStart"/>
      <w:r w:rsidR="003361A8" w:rsidRPr="00FB7A64">
        <w:rPr>
          <w:rFonts w:ascii="Times New Roman" w:hAnsi="Times New Roman" w:cs="Times New Roman"/>
          <w:sz w:val="24"/>
          <w:szCs w:val="24"/>
        </w:rPr>
        <w:t>yakni</w:t>
      </w:r>
      <w:proofErr w:type="spellEnd"/>
      <w:r w:rsidR="003361A8" w:rsidRPr="00FB7A64">
        <w:rPr>
          <w:rFonts w:ascii="Times New Roman" w:hAnsi="Times New Roman" w:cs="Times New Roman"/>
          <w:sz w:val="24"/>
          <w:szCs w:val="24"/>
        </w:rPr>
        <w:t xml:space="preserve"> </w:t>
      </w:r>
      <w:proofErr w:type="spellStart"/>
      <w:r w:rsidR="003361A8" w:rsidRPr="00FB7A64">
        <w:rPr>
          <w:rFonts w:ascii="Times New Roman" w:hAnsi="Times New Roman" w:cs="Times New Roman"/>
          <w:sz w:val="24"/>
          <w:szCs w:val="24"/>
        </w:rPr>
        <w:t>kurang</w:t>
      </w:r>
      <w:proofErr w:type="spellEnd"/>
      <w:r w:rsidR="003361A8" w:rsidRPr="00FB7A64">
        <w:rPr>
          <w:rFonts w:ascii="Times New Roman" w:hAnsi="Times New Roman" w:cs="Times New Roman"/>
          <w:sz w:val="24"/>
          <w:szCs w:val="24"/>
        </w:rPr>
        <w:t xml:space="preserve"> </w:t>
      </w:r>
      <w:proofErr w:type="spellStart"/>
      <w:r w:rsidR="003361A8" w:rsidRPr="00FB7A64">
        <w:rPr>
          <w:rFonts w:ascii="Times New Roman" w:hAnsi="Times New Roman" w:cs="Times New Roman"/>
          <w:sz w:val="24"/>
          <w:szCs w:val="24"/>
        </w:rPr>
        <w:t>dari</w:t>
      </w:r>
      <w:proofErr w:type="spellEnd"/>
      <w:r w:rsidR="003361A8" w:rsidRPr="00FB7A64">
        <w:rPr>
          <w:rFonts w:ascii="Times New Roman" w:hAnsi="Times New Roman" w:cs="Times New Roman"/>
          <w:sz w:val="24"/>
          <w:szCs w:val="24"/>
        </w:rPr>
        <w:t xml:space="preserve"> 1 (</w:t>
      </w:r>
      <w:proofErr w:type="spellStart"/>
      <w:r w:rsidR="003361A8" w:rsidRPr="00FB7A64">
        <w:rPr>
          <w:rFonts w:ascii="Times New Roman" w:hAnsi="Times New Roman" w:cs="Times New Roman"/>
          <w:sz w:val="24"/>
          <w:szCs w:val="24"/>
        </w:rPr>
        <w:t>skala</w:t>
      </w:r>
      <w:proofErr w:type="spellEnd"/>
      <w:r w:rsidR="003361A8" w:rsidRPr="00FB7A64">
        <w:rPr>
          <w:rFonts w:ascii="Times New Roman" w:hAnsi="Times New Roman" w:cs="Times New Roman"/>
          <w:sz w:val="24"/>
          <w:szCs w:val="24"/>
        </w:rPr>
        <w:t xml:space="preserve"> 1- 5). </w:t>
      </w:r>
      <w:proofErr w:type="spellStart"/>
      <w:r w:rsidR="003361A8" w:rsidRPr="00FB7A64">
        <w:rPr>
          <w:rFonts w:ascii="Times New Roman" w:hAnsi="Times New Roman" w:cs="Times New Roman"/>
          <w:sz w:val="24"/>
          <w:szCs w:val="24"/>
        </w:rPr>
        <w:t>Secara</w:t>
      </w:r>
      <w:proofErr w:type="spellEnd"/>
      <w:r w:rsidR="003361A8" w:rsidRPr="00FB7A64">
        <w:rPr>
          <w:rFonts w:ascii="Times New Roman" w:hAnsi="Times New Roman" w:cs="Times New Roman"/>
          <w:sz w:val="24"/>
          <w:szCs w:val="24"/>
        </w:rPr>
        <w:t xml:space="preserve"> </w:t>
      </w:r>
      <w:proofErr w:type="spellStart"/>
      <w:r w:rsidR="003361A8" w:rsidRPr="00FB7A64">
        <w:rPr>
          <w:rFonts w:ascii="Times New Roman" w:hAnsi="Times New Roman" w:cs="Times New Roman"/>
          <w:sz w:val="24"/>
          <w:szCs w:val="24"/>
        </w:rPr>
        <w:t>lebih</w:t>
      </w:r>
      <w:proofErr w:type="spellEnd"/>
      <w:r w:rsidR="003361A8" w:rsidRPr="00FB7A64">
        <w:rPr>
          <w:rFonts w:ascii="Times New Roman" w:hAnsi="Times New Roman" w:cs="Times New Roman"/>
          <w:sz w:val="24"/>
          <w:szCs w:val="24"/>
        </w:rPr>
        <w:t xml:space="preserve"> </w:t>
      </w:r>
      <w:proofErr w:type="spellStart"/>
      <w:proofErr w:type="gramStart"/>
      <w:r w:rsidR="003361A8" w:rsidRPr="00FB7A64">
        <w:rPr>
          <w:rFonts w:ascii="Times New Roman" w:hAnsi="Times New Roman" w:cs="Times New Roman"/>
          <w:sz w:val="24"/>
          <w:szCs w:val="24"/>
        </w:rPr>
        <w:t>rinci</w:t>
      </w:r>
      <w:proofErr w:type="spellEnd"/>
      <w:r w:rsidR="003361A8" w:rsidRPr="00FB7A64">
        <w:rPr>
          <w:rFonts w:ascii="Times New Roman" w:hAnsi="Times New Roman" w:cs="Times New Roman"/>
          <w:sz w:val="24"/>
          <w:szCs w:val="24"/>
        </w:rPr>
        <w:t xml:space="preserve">  data</w:t>
      </w:r>
      <w:proofErr w:type="gramEnd"/>
      <w:r w:rsidR="003361A8" w:rsidRPr="00FB7A64">
        <w:rPr>
          <w:rFonts w:ascii="Times New Roman" w:hAnsi="Times New Roman" w:cs="Times New Roman"/>
          <w:sz w:val="24"/>
          <w:szCs w:val="24"/>
        </w:rPr>
        <w:t xml:space="preserve"> </w:t>
      </w:r>
      <w:proofErr w:type="spellStart"/>
      <w:r w:rsidR="003361A8" w:rsidRPr="00FB7A64">
        <w:rPr>
          <w:rFonts w:ascii="Times New Roman" w:hAnsi="Times New Roman" w:cs="Times New Roman"/>
          <w:sz w:val="24"/>
          <w:szCs w:val="24"/>
        </w:rPr>
        <w:t>frekuensi</w:t>
      </w:r>
      <w:proofErr w:type="spellEnd"/>
      <w:r w:rsidR="003361A8" w:rsidRPr="00FB7A64">
        <w:rPr>
          <w:rFonts w:ascii="Times New Roman" w:hAnsi="Times New Roman" w:cs="Times New Roman"/>
          <w:sz w:val="24"/>
          <w:szCs w:val="24"/>
        </w:rPr>
        <w:t xml:space="preserve"> </w:t>
      </w:r>
      <w:proofErr w:type="spellStart"/>
      <w:r w:rsidR="003361A8" w:rsidRPr="00FB7A64">
        <w:rPr>
          <w:rFonts w:ascii="Times New Roman" w:hAnsi="Times New Roman" w:cs="Times New Roman"/>
          <w:sz w:val="24"/>
          <w:szCs w:val="24"/>
        </w:rPr>
        <w:t>tingkat</w:t>
      </w:r>
      <w:proofErr w:type="spellEnd"/>
      <w:r w:rsidR="003361A8" w:rsidRPr="00FB7A64">
        <w:rPr>
          <w:rFonts w:ascii="Times New Roman" w:hAnsi="Times New Roman" w:cs="Times New Roman"/>
          <w:sz w:val="24"/>
          <w:szCs w:val="24"/>
        </w:rPr>
        <w:t xml:space="preserve"> </w:t>
      </w:r>
      <w:proofErr w:type="spellStart"/>
      <w:r w:rsidR="003361A8" w:rsidRPr="00FB7A64">
        <w:rPr>
          <w:rFonts w:ascii="Times New Roman" w:hAnsi="Times New Roman" w:cs="Times New Roman"/>
          <w:sz w:val="24"/>
          <w:szCs w:val="24"/>
        </w:rPr>
        <w:t>kepusan</w:t>
      </w:r>
      <w:proofErr w:type="spellEnd"/>
      <w:r w:rsidR="003361A8" w:rsidRPr="00FB7A64">
        <w:rPr>
          <w:rFonts w:ascii="Times New Roman" w:hAnsi="Times New Roman" w:cs="Times New Roman"/>
          <w:sz w:val="24"/>
          <w:szCs w:val="24"/>
        </w:rPr>
        <w:t xml:space="preserve"> </w:t>
      </w:r>
      <w:proofErr w:type="spellStart"/>
      <w:r w:rsidR="003361A8" w:rsidRPr="00FB7A64">
        <w:rPr>
          <w:rFonts w:ascii="Times New Roman" w:hAnsi="Times New Roman" w:cs="Times New Roman"/>
          <w:sz w:val="24"/>
          <w:szCs w:val="24"/>
        </w:rPr>
        <w:t>kerja</w:t>
      </w:r>
      <w:proofErr w:type="spellEnd"/>
      <w:r w:rsidR="003361A8" w:rsidRPr="00FB7A64">
        <w:rPr>
          <w:rFonts w:ascii="Times New Roman" w:hAnsi="Times New Roman" w:cs="Times New Roman"/>
          <w:sz w:val="24"/>
          <w:szCs w:val="24"/>
        </w:rPr>
        <w:t xml:space="preserve"> </w:t>
      </w:r>
      <w:proofErr w:type="spellStart"/>
      <w:r w:rsidR="003361A8" w:rsidRPr="00FB7A64">
        <w:rPr>
          <w:rFonts w:ascii="Times New Roman" w:hAnsi="Times New Roman" w:cs="Times New Roman"/>
          <w:sz w:val="24"/>
          <w:szCs w:val="24"/>
        </w:rPr>
        <w:t>responden</w:t>
      </w:r>
      <w:proofErr w:type="spellEnd"/>
      <w:r w:rsidR="003361A8" w:rsidRPr="00FB7A64">
        <w:rPr>
          <w:rFonts w:ascii="Times New Roman" w:hAnsi="Times New Roman" w:cs="Times New Roman"/>
          <w:sz w:val="24"/>
          <w:szCs w:val="24"/>
        </w:rPr>
        <w:t xml:space="preserve"> dan </w:t>
      </w:r>
      <w:proofErr w:type="spellStart"/>
      <w:r w:rsidR="003361A8" w:rsidRPr="00FB7A64">
        <w:rPr>
          <w:rFonts w:ascii="Times New Roman" w:hAnsi="Times New Roman" w:cs="Times New Roman"/>
          <w:sz w:val="24"/>
          <w:szCs w:val="24"/>
        </w:rPr>
        <w:t>tingkat</w:t>
      </w:r>
      <w:proofErr w:type="spellEnd"/>
      <w:r w:rsidR="003361A8" w:rsidRPr="00FB7A64">
        <w:rPr>
          <w:rFonts w:ascii="Times New Roman" w:hAnsi="Times New Roman" w:cs="Times New Roman"/>
          <w:sz w:val="24"/>
          <w:szCs w:val="24"/>
        </w:rPr>
        <w:t xml:space="preserve"> DW</w:t>
      </w:r>
      <w:r w:rsidR="00F41D77" w:rsidRPr="00FB7A64">
        <w:rPr>
          <w:rFonts w:ascii="Times New Roman" w:hAnsi="Times New Roman" w:cs="Times New Roman"/>
          <w:sz w:val="24"/>
          <w:szCs w:val="24"/>
        </w:rPr>
        <w:t xml:space="preserve">B </w:t>
      </w:r>
      <w:proofErr w:type="spellStart"/>
      <w:r w:rsidR="00F41D77" w:rsidRPr="00FB7A64">
        <w:rPr>
          <w:rFonts w:ascii="Times New Roman" w:hAnsi="Times New Roman" w:cs="Times New Roman"/>
          <w:sz w:val="24"/>
          <w:szCs w:val="24"/>
        </w:rPr>
        <w:t>bisa</w:t>
      </w:r>
      <w:proofErr w:type="spellEnd"/>
      <w:r w:rsidR="00F41D77" w:rsidRPr="00FB7A64">
        <w:rPr>
          <w:rFonts w:ascii="Times New Roman" w:hAnsi="Times New Roman" w:cs="Times New Roman"/>
          <w:sz w:val="24"/>
          <w:szCs w:val="24"/>
        </w:rPr>
        <w:t xml:space="preserve"> </w:t>
      </w:r>
      <w:proofErr w:type="spellStart"/>
      <w:r w:rsidR="00F41D77" w:rsidRPr="00FB7A64">
        <w:rPr>
          <w:rFonts w:ascii="Times New Roman" w:hAnsi="Times New Roman" w:cs="Times New Roman"/>
          <w:sz w:val="24"/>
          <w:szCs w:val="24"/>
        </w:rPr>
        <w:t>dilihat</w:t>
      </w:r>
      <w:proofErr w:type="spellEnd"/>
      <w:r w:rsidR="00F41D77" w:rsidRPr="00FB7A64">
        <w:rPr>
          <w:rFonts w:ascii="Times New Roman" w:hAnsi="Times New Roman" w:cs="Times New Roman"/>
          <w:sz w:val="24"/>
          <w:szCs w:val="24"/>
        </w:rPr>
        <w:t xml:space="preserve"> </w:t>
      </w:r>
      <w:proofErr w:type="spellStart"/>
      <w:r w:rsidR="00F41D77" w:rsidRPr="00FB7A64">
        <w:rPr>
          <w:rFonts w:ascii="Times New Roman" w:hAnsi="Times New Roman" w:cs="Times New Roman"/>
          <w:sz w:val="24"/>
          <w:szCs w:val="24"/>
        </w:rPr>
        <w:t>dalam</w:t>
      </w:r>
      <w:proofErr w:type="spellEnd"/>
      <w:r w:rsidR="00F41D77" w:rsidRPr="00FB7A64">
        <w:rPr>
          <w:rFonts w:ascii="Times New Roman" w:hAnsi="Times New Roman" w:cs="Times New Roman"/>
          <w:sz w:val="24"/>
          <w:szCs w:val="24"/>
        </w:rPr>
        <w:t xml:space="preserve"> </w:t>
      </w:r>
      <w:proofErr w:type="spellStart"/>
      <w:r w:rsidR="00F41D77" w:rsidRPr="00FB7A64">
        <w:rPr>
          <w:rFonts w:ascii="Times New Roman" w:hAnsi="Times New Roman" w:cs="Times New Roman"/>
          <w:sz w:val="24"/>
          <w:szCs w:val="24"/>
        </w:rPr>
        <w:t>gambar</w:t>
      </w:r>
      <w:proofErr w:type="spellEnd"/>
      <w:r w:rsidR="00F41D77" w:rsidRPr="00FB7A64">
        <w:rPr>
          <w:rFonts w:ascii="Times New Roman" w:hAnsi="Times New Roman" w:cs="Times New Roman"/>
          <w:sz w:val="24"/>
          <w:szCs w:val="24"/>
        </w:rPr>
        <w:t xml:space="preserve"> 5 dan 6 di </w:t>
      </w:r>
      <w:proofErr w:type="spellStart"/>
      <w:r w:rsidR="00F41D77" w:rsidRPr="00FB7A64">
        <w:rPr>
          <w:rFonts w:ascii="Times New Roman" w:hAnsi="Times New Roman" w:cs="Times New Roman"/>
          <w:sz w:val="24"/>
          <w:szCs w:val="24"/>
        </w:rPr>
        <w:t>bawah</w:t>
      </w:r>
      <w:proofErr w:type="spellEnd"/>
      <w:r w:rsidR="00F41D77" w:rsidRPr="00FB7A64">
        <w:rPr>
          <w:rFonts w:ascii="Times New Roman" w:hAnsi="Times New Roman" w:cs="Times New Roman"/>
          <w:sz w:val="24"/>
          <w:szCs w:val="24"/>
        </w:rPr>
        <w:t xml:space="preserve"> </w:t>
      </w:r>
      <w:proofErr w:type="spellStart"/>
      <w:r w:rsidR="00F41D77" w:rsidRPr="00FB7A64">
        <w:rPr>
          <w:rFonts w:ascii="Times New Roman" w:hAnsi="Times New Roman" w:cs="Times New Roman"/>
          <w:sz w:val="24"/>
          <w:szCs w:val="24"/>
        </w:rPr>
        <w:t>ini</w:t>
      </w:r>
      <w:proofErr w:type="spellEnd"/>
      <w:r w:rsidR="00F41D77" w:rsidRPr="00FB7A64">
        <w:rPr>
          <w:rFonts w:ascii="Times New Roman" w:hAnsi="Times New Roman" w:cs="Times New Roman"/>
          <w:sz w:val="24"/>
          <w:szCs w:val="24"/>
        </w:rPr>
        <w:t>.</w:t>
      </w:r>
    </w:p>
    <w:p w14:paraId="77D1D61C" w14:textId="094A0754" w:rsidR="00F71A27" w:rsidRDefault="00F71A27" w:rsidP="00F71A27">
      <w:pPr>
        <w:ind w:left="142" w:right="735"/>
        <w:jc w:val="center"/>
      </w:pPr>
      <w:r>
        <w:rPr>
          <w:noProof/>
        </w:rPr>
        <w:drawing>
          <wp:inline distT="0" distB="0" distL="0" distR="0" wp14:anchorId="0ADFE207" wp14:editId="295FB166">
            <wp:extent cx="3886200" cy="2133600"/>
            <wp:effectExtent l="0" t="0" r="0" b="0"/>
            <wp:docPr id="8" name="Chart 8">
              <a:extLst xmlns:a="http://schemas.openxmlformats.org/drawingml/2006/main">
                <a:ext uri="{FF2B5EF4-FFF2-40B4-BE49-F238E27FC236}">
                  <a16:creationId xmlns:a16="http://schemas.microsoft.com/office/drawing/2014/main" id="{BBDFC513-D287-4E37-8A48-87A00AB9C8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807E180" w14:textId="63F2CBD7" w:rsidR="00F71A27" w:rsidRDefault="00F71A27" w:rsidP="00F71A27">
      <w:pPr>
        <w:ind w:left="142" w:right="735"/>
        <w:jc w:val="center"/>
      </w:pPr>
      <w:r>
        <w:t xml:space="preserve">Gambar </w:t>
      </w:r>
      <w:proofErr w:type="gramStart"/>
      <w:r>
        <w:t>5 :</w:t>
      </w:r>
      <w:proofErr w:type="gramEnd"/>
      <w:r>
        <w:t xml:space="preserve"> </w:t>
      </w:r>
      <w:proofErr w:type="spellStart"/>
      <w:r>
        <w:t>Frekuensi</w:t>
      </w:r>
      <w:proofErr w:type="spellEnd"/>
      <w:r>
        <w:t xml:space="preserve"> Tingkat </w:t>
      </w:r>
      <w:proofErr w:type="spellStart"/>
      <w:r>
        <w:t>Kepuasan</w:t>
      </w:r>
      <w:proofErr w:type="spellEnd"/>
      <w:r>
        <w:t xml:space="preserve"> </w:t>
      </w:r>
      <w:proofErr w:type="spellStart"/>
      <w:r>
        <w:t>Kerja</w:t>
      </w:r>
      <w:proofErr w:type="spellEnd"/>
    </w:p>
    <w:p w14:paraId="7482EC11" w14:textId="77777777" w:rsidR="00726329" w:rsidRDefault="00726329" w:rsidP="00F71A27">
      <w:pPr>
        <w:ind w:left="142" w:right="735"/>
        <w:jc w:val="center"/>
      </w:pPr>
    </w:p>
    <w:p w14:paraId="27293D2D" w14:textId="5DA736C5" w:rsidR="00F71A27" w:rsidRDefault="00726329" w:rsidP="00726329">
      <w:pPr>
        <w:ind w:left="142" w:right="735"/>
        <w:jc w:val="center"/>
      </w:pPr>
      <w:r>
        <w:rPr>
          <w:noProof/>
        </w:rPr>
        <w:drawing>
          <wp:inline distT="0" distB="0" distL="0" distR="0" wp14:anchorId="63C78247" wp14:editId="2A24E1AF">
            <wp:extent cx="4000500" cy="2089150"/>
            <wp:effectExtent l="0" t="0" r="0" b="6350"/>
            <wp:docPr id="9" name="Chart 9">
              <a:extLst xmlns:a="http://schemas.openxmlformats.org/drawingml/2006/main">
                <a:ext uri="{FF2B5EF4-FFF2-40B4-BE49-F238E27FC236}">
                  <a16:creationId xmlns:a16="http://schemas.microsoft.com/office/drawing/2014/main" id="{091CD07A-C32D-4506-BBA8-873A5AA517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2ED014D" w14:textId="672CB580" w:rsidR="00726329" w:rsidRDefault="00726329" w:rsidP="00726329">
      <w:pPr>
        <w:ind w:left="142" w:right="735"/>
        <w:jc w:val="center"/>
      </w:pPr>
      <w:r>
        <w:t xml:space="preserve">Gambar 6: </w:t>
      </w:r>
      <w:proofErr w:type="spellStart"/>
      <w:r>
        <w:t>Frekuensi</w:t>
      </w:r>
      <w:proofErr w:type="spellEnd"/>
      <w:r>
        <w:t xml:space="preserve"> Tingkat DWB</w:t>
      </w:r>
    </w:p>
    <w:p w14:paraId="50BCDBC0" w14:textId="4559FD58" w:rsidR="00F71A27" w:rsidRDefault="00F71A27" w:rsidP="008231D8">
      <w:pPr>
        <w:ind w:left="142" w:right="735"/>
        <w:jc w:val="both"/>
      </w:pPr>
    </w:p>
    <w:p w14:paraId="2858F894" w14:textId="784516E9" w:rsidR="00F41D77" w:rsidRDefault="00F41D77" w:rsidP="008231D8">
      <w:pPr>
        <w:ind w:left="142" w:right="735"/>
        <w:jc w:val="both"/>
      </w:pPr>
      <w:r>
        <w:tab/>
      </w:r>
    </w:p>
    <w:p w14:paraId="0D65C909" w14:textId="034E6567" w:rsidR="00F71A27" w:rsidRPr="00FB7A64" w:rsidRDefault="00F41D77" w:rsidP="00F41D77">
      <w:pPr>
        <w:pStyle w:val="ListParagraph"/>
        <w:numPr>
          <w:ilvl w:val="0"/>
          <w:numId w:val="5"/>
        </w:numPr>
        <w:ind w:right="735"/>
        <w:rPr>
          <w:sz w:val="24"/>
          <w:szCs w:val="24"/>
        </w:rPr>
      </w:pPr>
      <w:proofErr w:type="spellStart"/>
      <w:r w:rsidRPr="00FB7A64">
        <w:rPr>
          <w:sz w:val="24"/>
          <w:szCs w:val="24"/>
          <w:lang w:val="en-US"/>
        </w:rPr>
        <w:t>Pengujian</w:t>
      </w:r>
      <w:proofErr w:type="spellEnd"/>
      <w:r w:rsidRPr="00FB7A64">
        <w:rPr>
          <w:sz w:val="24"/>
          <w:szCs w:val="24"/>
          <w:lang w:val="en-US"/>
        </w:rPr>
        <w:t xml:space="preserve"> </w:t>
      </w:r>
      <w:proofErr w:type="spellStart"/>
      <w:r w:rsidRPr="00FB7A64">
        <w:rPr>
          <w:sz w:val="24"/>
          <w:szCs w:val="24"/>
          <w:lang w:val="en-US"/>
        </w:rPr>
        <w:t>hipotesis</w:t>
      </w:r>
      <w:proofErr w:type="spellEnd"/>
    </w:p>
    <w:p w14:paraId="28ABC36B" w14:textId="7194D683" w:rsidR="00F71A27" w:rsidRPr="00FB7A64" w:rsidRDefault="00F71A27" w:rsidP="00F41D77">
      <w:pPr>
        <w:ind w:left="720" w:right="735"/>
        <w:jc w:val="both"/>
        <w:rPr>
          <w:rFonts w:ascii="Times New Roman" w:hAnsi="Times New Roman" w:cs="Times New Roman"/>
          <w:sz w:val="24"/>
          <w:szCs w:val="24"/>
        </w:rPr>
      </w:pPr>
    </w:p>
    <w:p w14:paraId="08F5FE64" w14:textId="4191B567" w:rsidR="00624255" w:rsidRPr="00FB7A64" w:rsidRDefault="00F41D77" w:rsidP="000D4772">
      <w:pPr>
        <w:ind w:left="720"/>
        <w:jc w:val="both"/>
        <w:rPr>
          <w:rFonts w:ascii="Times New Roman" w:hAnsi="Times New Roman" w:cs="Times New Roman"/>
          <w:sz w:val="24"/>
          <w:szCs w:val="24"/>
        </w:rPr>
      </w:pPr>
      <w:proofErr w:type="spellStart"/>
      <w:r w:rsidRPr="00FB7A64">
        <w:rPr>
          <w:rFonts w:ascii="Times New Roman" w:hAnsi="Times New Roman" w:cs="Times New Roman"/>
          <w:sz w:val="24"/>
          <w:szCs w:val="24"/>
        </w:rPr>
        <w:t>Tujuan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penelitian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ini</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adalah</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menguji</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pengaruh</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kepuasan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kerja</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terhadap</w:t>
      </w:r>
      <w:proofErr w:type="spellEnd"/>
      <w:r w:rsidRPr="00FB7A64">
        <w:rPr>
          <w:rFonts w:ascii="Times New Roman" w:hAnsi="Times New Roman" w:cs="Times New Roman"/>
          <w:sz w:val="24"/>
          <w:szCs w:val="24"/>
        </w:rPr>
        <w:t xml:space="preserve"> DWB (</w:t>
      </w:r>
      <w:proofErr w:type="spellStart"/>
      <w:r w:rsidRPr="00FB7A64">
        <w:rPr>
          <w:rFonts w:ascii="Times New Roman" w:hAnsi="Times New Roman" w:cs="Times New Roman"/>
          <w:sz w:val="24"/>
          <w:szCs w:val="24"/>
        </w:rPr>
        <w:t>perilaku</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menyimpang</w:t>
      </w:r>
      <w:proofErr w:type="spellEnd"/>
      <w:proofErr w:type="gramStart"/>
      <w:r w:rsidRPr="00FB7A64">
        <w:rPr>
          <w:rFonts w:ascii="Times New Roman" w:hAnsi="Times New Roman" w:cs="Times New Roman"/>
          <w:sz w:val="24"/>
          <w:szCs w:val="24"/>
        </w:rPr>
        <w:t>) ,</w:t>
      </w:r>
      <w:proofErr w:type="gram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serta</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mengidentifikasi</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adanya</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perbedaan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pengaruh</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kepuasan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kerja</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terhadap</w:t>
      </w:r>
      <w:proofErr w:type="spellEnd"/>
      <w:r w:rsidRPr="00FB7A64">
        <w:rPr>
          <w:rFonts w:ascii="Times New Roman" w:hAnsi="Times New Roman" w:cs="Times New Roman"/>
          <w:sz w:val="24"/>
          <w:szCs w:val="24"/>
        </w:rPr>
        <w:t xml:space="preserve"> DWB </w:t>
      </w:r>
      <w:proofErr w:type="spellStart"/>
      <w:r w:rsidRPr="00FB7A64">
        <w:rPr>
          <w:rFonts w:ascii="Times New Roman" w:hAnsi="Times New Roman" w:cs="Times New Roman"/>
          <w:sz w:val="24"/>
          <w:szCs w:val="24"/>
        </w:rPr>
        <w:t>ditinjau</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dari</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usia</w:t>
      </w:r>
      <w:proofErr w:type="spellEnd"/>
      <w:r w:rsidRPr="00FB7A64">
        <w:rPr>
          <w:rFonts w:ascii="Times New Roman" w:hAnsi="Times New Roman" w:cs="Times New Roman"/>
          <w:sz w:val="24"/>
          <w:szCs w:val="24"/>
        </w:rPr>
        <w:t xml:space="preserve"> dan </w:t>
      </w:r>
      <w:proofErr w:type="spellStart"/>
      <w:r w:rsidRPr="00FB7A64">
        <w:rPr>
          <w:rFonts w:ascii="Times New Roman" w:hAnsi="Times New Roman" w:cs="Times New Roman"/>
          <w:sz w:val="24"/>
          <w:szCs w:val="24"/>
        </w:rPr>
        <w:t>tingkat</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pendidikan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karyawan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Untuk</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menguji</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ketiga</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tujuan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penelitian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digunakan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analisis</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regresi</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berganda</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dengan</w:t>
      </w:r>
      <w:proofErr w:type="spellEnd"/>
      <w:r w:rsidRPr="00FB7A64">
        <w:rPr>
          <w:rFonts w:ascii="Times New Roman" w:hAnsi="Times New Roman" w:cs="Times New Roman"/>
          <w:sz w:val="24"/>
          <w:szCs w:val="24"/>
        </w:rPr>
        <w:t xml:space="preserve"> variable dummy. </w:t>
      </w:r>
      <w:proofErr w:type="spellStart"/>
      <w:r w:rsidRPr="00FB7A64">
        <w:rPr>
          <w:rFonts w:ascii="Times New Roman" w:hAnsi="Times New Roman" w:cs="Times New Roman"/>
          <w:sz w:val="24"/>
          <w:szCs w:val="24"/>
        </w:rPr>
        <w:t>Namun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sebelum</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dipaparkan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hasil</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analisis</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regresi</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dengan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varabel</w:t>
      </w:r>
      <w:proofErr w:type="spellEnd"/>
      <w:r w:rsidRPr="00FB7A64">
        <w:rPr>
          <w:rFonts w:ascii="Times New Roman" w:hAnsi="Times New Roman" w:cs="Times New Roman"/>
          <w:sz w:val="24"/>
          <w:szCs w:val="24"/>
        </w:rPr>
        <w:t xml:space="preserve"> dummy, </w:t>
      </w:r>
      <w:proofErr w:type="spellStart"/>
      <w:r w:rsidRPr="00FB7A64">
        <w:rPr>
          <w:rFonts w:ascii="Times New Roman" w:hAnsi="Times New Roman" w:cs="Times New Roman"/>
          <w:sz w:val="24"/>
          <w:szCs w:val="24"/>
        </w:rPr>
        <w:t>akan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dipaparkan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terlebih</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dahulu</w:t>
      </w:r>
      <w:proofErr w:type="spellEnd"/>
      <w:r w:rsidRPr="00FB7A64">
        <w:rPr>
          <w:rFonts w:ascii="Times New Roman" w:hAnsi="Times New Roman" w:cs="Times New Roman"/>
          <w:sz w:val="24"/>
          <w:szCs w:val="24"/>
        </w:rPr>
        <w:t xml:space="preserve"> uji </w:t>
      </w:r>
      <w:proofErr w:type="spellStart"/>
      <w:r w:rsidRPr="00FB7A64">
        <w:rPr>
          <w:rFonts w:ascii="Times New Roman" w:hAnsi="Times New Roman" w:cs="Times New Roman"/>
          <w:sz w:val="24"/>
          <w:szCs w:val="24"/>
        </w:rPr>
        <w:t>asumsi</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klasik</w:t>
      </w:r>
      <w:proofErr w:type="spellEnd"/>
      <w:r w:rsidRPr="00FB7A64">
        <w:rPr>
          <w:rFonts w:ascii="Times New Roman" w:hAnsi="Times New Roman" w:cs="Times New Roman"/>
          <w:sz w:val="24"/>
          <w:szCs w:val="24"/>
        </w:rPr>
        <w:t xml:space="preserve"> yang </w:t>
      </w:r>
      <w:proofErr w:type="spellStart"/>
      <w:r w:rsidRPr="00FB7A64">
        <w:rPr>
          <w:rFonts w:ascii="Times New Roman" w:hAnsi="Times New Roman" w:cs="Times New Roman"/>
          <w:sz w:val="24"/>
          <w:szCs w:val="24"/>
        </w:rPr>
        <w:t>menjadi</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persyaratan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dalam</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penggunaan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analisis</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regresi</w:t>
      </w:r>
      <w:proofErr w:type="spellEnd"/>
      <w:r w:rsidRPr="00FB7A64">
        <w:rPr>
          <w:rFonts w:ascii="Times New Roman" w:hAnsi="Times New Roman" w:cs="Times New Roman"/>
          <w:sz w:val="24"/>
          <w:szCs w:val="24"/>
        </w:rPr>
        <w:t xml:space="preserve">. Ada 3 uji </w:t>
      </w:r>
      <w:proofErr w:type="spellStart"/>
      <w:r w:rsidRPr="00FB7A64">
        <w:rPr>
          <w:rFonts w:ascii="Times New Roman" w:hAnsi="Times New Roman" w:cs="Times New Roman"/>
          <w:sz w:val="24"/>
          <w:szCs w:val="24"/>
        </w:rPr>
        <w:t>asumsi</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klasik</w:t>
      </w:r>
      <w:proofErr w:type="spellEnd"/>
      <w:r w:rsidRPr="00FB7A64">
        <w:rPr>
          <w:rFonts w:ascii="Times New Roman" w:hAnsi="Times New Roman" w:cs="Times New Roman"/>
          <w:sz w:val="24"/>
          <w:szCs w:val="24"/>
        </w:rPr>
        <w:t xml:space="preserve"> yang </w:t>
      </w:r>
      <w:proofErr w:type="spellStart"/>
      <w:r w:rsidRPr="00FB7A64">
        <w:rPr>
          <w:rFonts w:ascii="Times New Roman" w:hAnsi="Times New Roman" w:cs="Times New Roman"/>
          <w:sz w:val="24"/>
          <w:szCs w:val="24"/>
        </w:rPr>
        <w:t>digunakan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dalam</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penelitian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ini</w:t>
      </w:r>
      <w:proofErr w:type="spellEnd"/>
      <w:r w:rsidRPr="00FB7A64">
        <w:rPr>
          <w:rFonts w:ascii="Times New Roman" w:hAnsi="Times New Roman" w:cs="Times New Roman"/>
          <w:sz w:val="24"/>
          <w:szCs w:val="24"/>
        </w:rPr>
        <w:t xml:space="preserve">, </w:t>
      </w:r>
      <w:proofErr w:type="spellStart"/>
      <w:proofErr w:type="gramStart"/>
      <w:r w:rsidRPr="00FB7A64">
        <w:rPr>
          <w:rFonts w:ascii="Times New Roman" w:hAnsi="Times New Roman" w:cs="Times New Roman"/>
          <w:sz w:val="24"/>
          <w:szCs w:val="24"/>
        </w:rPr>
        <w:t>yakni</w:t>
      </w:r>
      <w:proofErr w:type="spellEnd"/>
      <w:r w:rsidRPr="00FB7A64">
        <w:rPr>
          <w:rFonts w:ascii="Times New Roman" w:hAnsi="Times New Roman" w:cs="Times New Roman"/>
          <w:sz w:val="24"/>
          <w:szCs w:val="24"/>
        </w:rPr>
        <w:t xml:space="preserve"> </w:t>
      </w:r>
      <w:r w:rsidR="00624255" w:rsidRPr="00FB7A64">
        <w:rPr>
          <w:rFonts w:ascii="Times New Roman" w:hAnsi="Times New Roman" w:cs="Times New Roman"/>
          <w:sz w:val="24"/>
          <w:szCs w:val="24"/>
        </w:rPr>
        <w:t xml:space="preserve"> uji</w:t>
      </w:r>
      <w:proofErr w:type="gramEnd"/>
      <w:r w:rsidR="00624255" w:rsidRPr="00FB7A64">
        <w:rPr>
          <w:rFonts w:ascii="Times New Roman" w:hAnsi="Times New Roman" w:cs="Times New Roman"/>
          <w:sz w:val="24"/>
          <w:szCs w:val="24"/>
        </w:rPr>
        <w:t xml:space="preserve"> </w:t>
      </w:r>
      <w:proofErr w:type="spellStart"/>
      <w:r w:rsidR="00624255" w:rsidRPr="00FB7A64">
        <w:rPr>
          <w:rFonts w:ascii="Times New Roman" w:hAnsi="Times New Roman" w:cs="Times New Roman"/>
          <w:sz w:val="24"/>
          <w:szCs w:val="24"/>
        </w:rPr>
        <w:t>normalitas</w:t>
      </w:r>
      <w:proofErr w:type="spellEnd"/>
      <w:r w:rsidR="00624255" w:rsidRPr="00FB7A64">
        <w:rPr>
          <w:rFonts w:ascii="Times New Roman" w:hAnsi="Times New Roman" w:cs="Times New Roman"/>
          <w:sz w:val="24"/>
          <w:szCs w:val="24"/>
        </w:rPr>
        <w:t>,</w:t>
      </w:r>
      <w:r w:rsidR="00624255" w:rsidRPr="00FB7A64">
        <w:rPr>
          <w:rFonts w:ascii="Times New Roman" w:hAnsi="Times New Roman" w:cs="Times New Roman"/>
          <w:spacing w:val="-11"/>
          <w:sz w:val="24"/>
          <w:szCs w:val="24"/>
        </w:rPr>
        <w:t xml:space="preserve"> </w:t>
      </w:r>
      <w:r w:rsidR="00624255" w:rsidRPr="00FB7A64">
        <w:rPr>
          <w:rFonts w:ascii="Times New Roman" w:hAnsi="Times New Roman" w:cs="Times New Roman"/>
          <w:sz w:val="24"/>
          <w:szCs w:val="24"/>
        </w:rPr>
        <w:t>uji</w:t>
      </w:r>
      <w:r w:rsidR="00624255" w:rsidRPr="00FB7A64">
        <w:rPr>
          <w:rFonts w:ascii="Times New Roman" w:hAnsi="Times New Roman" w:cs="Times New Roman"/>
          <w:spacing w:val="-12"/>
          <w:sz w:val="24"/>
          <w:szCs w:val="24"/>
        </w:rPr>
        <w:t xml:space="preserve"> </w:t>
      </w:r>
      <w:proofErr w:type="spellStart"/>
      <w:r w:rsidR="00624255" w:rsidRPr="00FB7A64">
        <w:rPr>
          <w:rFonts w:ascii="Times New Roman" w:hAnsi="Times New Roman" w:cs="Times New Roman"/>
          <w:sz w:val="24"/>
          <w:szCs w:val="24"/>
        </w:rPr>
        <w:t>heteroskedastisitas</w:t>
      </w:r>
      <w:proofErr w:type="spellEnd"/>
      <w:r w:rsidR="00624255" w:rsidRPr="00FB7A64">
        <w:rPr>
          <w:rFonts w:ascii="Times New Roman" w:hAnsi="Times New Roman" w:cs="Times New Roman"/>
          <w:sz w:val="24"/>
          <w:szCs w:val="24"/>
        </w:rPr>
        <w:t>,</w:t>
      </w:r>
      <w:r w:rsidR="00624255" w:rsidRPr="00FB7A64">
        <w:rPr>
          <w:rFonts w:ascii="Times New Roman" w:hAnsi="Times New Roman" w:cs="Times New Roman"/>
          <w:spacing w:val="-10"/>
          <w:sz w:val="24"/>
          <w:szCs w:val="24"/>
        </w:rPr>
        <w:t xml:space="preserve"> </w:t>
      </w:r>
      <w:r w:rsidR="00624255" w:rsidRPr="00FB7A64">
        <w:rPr>
          <w:rFonts w:ascii="Times New Roman" w:hAnsi="Times New Roman" w:cs="Times New Roman"/>
          <w:sz w:val="24"/>
          <w:szCs w:val="24"/>
        </w:rPr>
        <w:t>dan</w:t>
      </w:r>
      <w:r w:rsidR="00624255" w:rsidRPr="00FB7A64">
        <w:rPr>
          <w:rFonts w:ascii="Times New Roman" w:hAnsi="Times New Roman" w:cs="Times New Roman"/>
          <w:spacing w:val="-13"/>
          <w:sz w:val="24"/>
          <w:szCs w:val="24"/>
        </w:rPr>
        <w:t xml:space="preserve"> </w:t>
      </w:r>
      <w:r w:rsidR="00624255" w:rsidRPr="00FB7A64">
        <w:rPr>
          <w:rFonts w:ascii="Times New Roman" w:hAnsi="Times New Roman" w:cs="Times New Roman"/>
          <w:sz w:val="24"/>
          <w:szCs w:val="24"/>
        </w:rPr>
        <w:t>uji</w:t>
      </w:r>
      <w:r w:rsidR="00624255" w:rsidRPr="00FB7A64">
        <w:rPr>
          <w:rFonts w:ascii="Times New Roman" w:hAnsi="Times New Roman" w:cs="Times New Roman"/>
          <w:spacing w:val="-19"/>
          <w:sz w:val="24"/>
          <w:szCs w:val="24"/>
        </w:rPr>
        <w:t xml:space="preserve"> </w:t>
      </w:r>
      <w:proofErr w:type="spellStart"/>
      <w:r w:rsidR="00624255" w:rsidRPr="00FB7A64">
        <w:rPr>
          <w:rFonts w:ascii="Times New Roman" w:hAnsi="Times New Roman" w:cs="Times New Roman"/>
          <w:sz w:val="24"/>
          <w:szCs w:val="24"/>
        </w:rPr>
        <w:t>multikolinearitas</w:t>
      </w:r>
      <w:proofErr w:type="spellEnd"/>
      <w:r w:rsidR="00624255" w:rsidRPr="00FB7A64">
        <w:rPr>
          <w:rFonts w:ascii="Times New Roman" w:hAnsi="Times New Roman" w:cs="Times New Roman"/>
          <w:sz w:val="24"/>
          <w:szCs w:val="24"/>
        </w:rPr>
        <w:t>.</w:t>
      </w:r>
      <w:r w:rsidR="00624255" w:rsidRPr="00FB7A64">
        <w:rPr>
          <w:rFonts w:ascii="Times New Roman" w:hAnsi="Times New Roman" w:cs="Times New Roman"/>
          <w:spacing w:val="-2"/>
          <w:sz w:val="24"/>
          <w:szCs w:val="24"/>
        </w:rPr>
        <w:t xml:space="preserve"> </w:t>
      </w:r>
      <w:proofErr w:type="spellStart"/>
      <w:proofErr w:type="gramStart"/>
      <w:r w:rsidR="00624255" w:rsidRPr="00FB7A64">
        <w:rPr>
          <w:rFonts w:ascii="Times New Roman" w:hAnsi="Times New Roman" w:cs="Times New Roman"/>
          <w:sz w:val="24"/>
          <w:szCs w:val="24"/>
        </w:rPr>
        <w:t>Berikut</w:t>
      </w:r>
      <w:proofErr w:type="spellEnd"/>
      <w:r w:rsidR="00624255" w:rsidRPr="00FB7A64">
        <w:rPr>
          <w:rFonts w:ascii="Times New Roman" w:hAnsi="Times New Roman" w:cs="Times New Roman"/>
          <w:sz w:val="24"/>
          <w:szCs w:val="24"/>
        </w:rPr>
        <w:t xml:space="preserve"> </w:t>
      </w:r>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ini</w:t>
      </w:r>
      <w:proofErr w:type="spellEnd"/>
      <w:proofErr w:type="gram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adalah</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hasil</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analisis</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dari</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setiap</w:t>
      </w:r>
      <w:proofErr w:type="spellEnd"/>
      <w:r w:rsidRPr="00FB7A64">
        <w:rPr>
          <w:rFonts w:ascii="Times New Roman" w:hAnsi="Times New Roman" w:cs="Times New Roman"/>
          <w:sz w:val="24"/>
          <w:szCs w:val="24"/>
        </w:rPr>
        <w:t xml:space="preserve"> uji </w:t>
      </w:r>
      <w:proofErr w:type="spellStart"/>
      <w:r w:rsidRPr="00FB7A64">
        <w:rPr>
          <w:rFonts w:ascii="Times New Roman" w:hAnsi="Times New Roman" w:cs="Times New Roman"/>
          <w:sz w:val="24"/>
          <w:szCs w:val="24"/>
        </w:rPr>
        <w:t>asumsi</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klasik</w:t>
      </w:r>
      <w:proofErr w:type="spellEnd"/>
      <w:r w:rsidRPr="00FB7A64">
        <w:rPr>
          <w:rFonts w:ascii="Times New Roman" w:hAnsi="Times New Roman" w:cs="Times New Roman"/>
          <w:sz w:val="24"/>
          <w:szCs w:val="24"/>
        </w:rPr>
        <w:t>.</w:t>
      </w:r>
    </w:p>
    <w:p w14:paraId="0DE8F4FB" w14:textId="19F3E774" w:rsidR="00F41D77" w:rsidRPr="00FB7A64" w:rsidRDefault="000C412E" w:rsidP="000D4772">
      <w:pPr>
        <w:ind w:left="720"/>
        <w:jc w:val="both"/>
        <w:rPr>
          <w:rFonts w:ascii="Times New Roman" w:hAnsi="Times New Roman" w:cs="Times New Roman"/>
          <w:sz w:val="24"/>
          <w:szCs w:val="24"/>
        </w:rPr>
      </w:pPr>
      <w:r w:rsidRPr="00FB7A64">
        <w:rPr>
          <w:rFonts w:ascii="Times New Roman" w:hAnsi="Times New Roman" w:cs="Times New Roman"/>
          <w:sz w:val="24"/>
          <w:szCs w:val="24"/>
        </w:rPr>
        <w:t xml:space="preserve">Uji </w:t>
      </w:r>
      <w:proofErr w:type="spellStart"/>
      <w:r w:rsidRPr="00FB7A64">
        <w:rPr>
          <w:rFonts w:ascii="Times New Roman" w:hAnsi="Times New Roman" w:cs="Times New Roman"/>
          <w:sz w:val="24"/>
          <w:szCs w:val="24"/>
        </w:rPr>
        <w:t>normalis</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digunakan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untuk</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melihat</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distribusi</w:t>
      </w:r>
      <w:proofErr w:type="spellEnd"/>
      <w:r w:rsidRPr="00FB7A64">
        <w:rPr>
          <w:rFonts w:ascii="Times New Roman" w:hAnsi="Times New Roman" w:cs="Times New Roman"/>
          <w:sz w:val="24"/>
          <w:szCs w:val="24"/>
        </w:rPr>
        <w:t xml:space="preserve"> data </w:t>
      </w:r>
      <w:proofErr w:type="spellStart"/>
      <w:proofErr w:type="gramStart"/>
      <w:r w:rsidRPr="00FB7A64">
        <w:rPr>
          <w:rFonts w:ascii="Times New Roman" w:hAnsi="Times New Roman" w:cs="Times New Roman"/>
          <w:sz w:val="24"/>
          <w:szCs w:val="24"/>
        </w:rPr>
        <w:t>penelitian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apakah</w:t>
      </w:r>
      <w:proofErr w:type="spellEnd"/>
      <w:proofErr w:type="gram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terdistribusi</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dengan</w:t>
      </w:r>
      <w:proofErr w:type="spellEnd"/>
      <w:r w:rsidRPr="00FB7A64">
        <w:rPr>
          <w:rFonts w:ascii="Times New Roman" w:hAnsi="Times New Roman" w:cs="Times New Roman"/>
          <w:sz w:val="24"/>
          <w:szCs w:val="24"/>
        </w:rPr>
        <w:t xml:space="preserve"> normal </w:t>
      </w:r>
      <w:proofErr w:type="spellStart"/>
      <w:r w:rsidRPr="00FB7A64">
        <w:rPr>
          <w:rFonts w:ascii="Times New Roman" w:hAnsi="Times New Roman" w:cs="Times New Roman"/>
          <w:sz w:val="24"/>
          <w:szCs w:val="24"/>
        </w:rPr>
        <w:t>atau</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tidak</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dikarenakan</w:t>
      </w:r>
      <w:proofErr w:type="spellEnd"/>
      <w:r w:rsidRPr="00FB7A64">
        <w:rPr>
          <w:rFonts w:ascii="Times New Roman" w:hAnsi="Times New Roman" w:cs="Times New Roman"/>
          <w:sz w:val="24"/>
          <w:szCs w:val="24"/>
        </w:rPr>
        <w:t xml:space="preserve"> salah </w:t>
      </w:r>
      <w:proofErr w:type="spellStart"/>
      <w:r w:rsidRPr="00FB7A64">
        <w:rPr>
          <w:rFonts w:ascii="Times New Roman" w:hAnsi="Times New Roman" w:cs="Times New Roman"/>
          <w:sz w:val="24"/>
          <w:szCs w:val="24"/>
        </w:rPr>
        <w:t>satu</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prasyarat</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penggunaan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regresi</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adalah</w:t>
      </w:r>
      <w:proofErr w:type="spellEnd"/>
      <w:r w:rsidRPr="00FB7A64">
        <w:rPr>
          <w:rFonts w:ascii="Times New Roman" w:hAnsi="Times New Roman" w:cs="Times New Roman"/>
          <w:sz w:val="24"/>
          <w:szCs w:val="24"/>
        </w:rPr>
        <w:t xml:space="preserve"> data </w:t>
      </w:r>
      <w:proofErr w:type="spellStart"/>
      <w:r w:rsidRPr="00FB7A64">
        <w:rPr>
          <w:rFonts w:ascii="Times New Roman" w:hAnsi="Times New Roman" w:cs="Times New Roman"/>
          <w:sz w:val="24"/>
          <w:szCs w:val="24"/>
        </w:rPr>
        <w:t>harus</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terdistribusi</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secara</w:t>
      </w:r>
      <w:proofErr w:type="spellEnd"/>
      <w:r w:rsidRPr="00FB7A64">
        <w:rPr>
          <w:rFonts w:ascii="Times New Roman" w:hAnsi="Times New Roman" w:cs="Times New Roman"/>
          <w:sz w:val="24"/>
          <w:szCs w:val="24"/>
        </w:rPr>
        <w:t xml:space="preserve"> normal. Hasil </w:t>
      </w:r>
      <w:proofErr w:type="spellStart"/>
      <w:r w:rsidRPr="00FB7A64">
        <w:rPr>
          <w:rFonts w:ascii="Times New Roman" w:hAnsi="Times New Roman" w:cs="Times New Roman"/>
          <w:sz w:val="24"/>
          <w:szCs w:val="24"/>
        </w:rPr>
        <w:t>analisis</w:t>
      </w:r>
      <w:proofErr w:type="spellEnd"/>
      <w:r w:rsidRPr="00FB7A64">
        <w:rPr>
          <w:rFonts w:ascii="Times New Roman" w:hAnsi="Times New Roman" w:cs="Times New Roman"/>
          <w:sz w:val="24"/>
          <w:szCs w:val="24"/>
        </w:rPr>
        <w:t xml:space="preserve"> Kolmogorov-Smirnov </w:t>
      </w:r>
      <w:proofErr w:type="gramStart"/>
      <w:r w:rsidRPr="00FB7A64">
        <w:rPr>
          <w:rFonts w:ascii="Times New Roman" w:hAnsi="Times New Roman" w:cs="Times New Roman"/>
          <w:sz w:val="24"/>
          <w:szCs w:val="24"/>
        </w:rPr>
        <w:t xml:space="preserve">Z  </w:t>
      </w:r>
      <w:proofErr w:type="spellStart"/>
      <w:r w:rsidRPr="00FB7A64">
        <w:rPr>
          <w:rFonts w:ascii="Times New Roman" w:hAnsi="Times New Roman" w:cs="Times New Roman"/>
          <w:sz w:val="24"/>
          <w:szCs w:val="24"/>
        </w:rPr>
        <w:t>menunjukkan</w:t>
      </w:r>
      <w:proofErr w:type="spellEnd"/>
      <w:proofErr w:type="gram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bahwa</w:t>
      </w:r>
      <w:proofErr w:type="spellEnd"/>
      <w:r w:rsidRPr="00FB7A64">
        <w:rPr>
          <w:rFonts w:ascii="Times New Roman" w:hAnsi="Times New Roman" w:cs="Times New Roman"/>
          <w:sz w:val="24"/>
          <w:szCs w:val="24"/>
        </w:rPr>
        <w:t xml:space="preserve"> data </w:t>
      </w:r>
      <w:proofErr w:type="spellStart"/>
      <w:r w:rsidRPr="00FB7A64">
        <w:rPr>
          <w:rFonts w:ascii="Times New Roman" w:hAnsi="Times New Roman" w:cs="Times New Roman"/>
          <w:sz w:val="24"/>
          <w:szCs w:val="24"/>
        </w:rPr>
        <w:t>terdistribusi</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secara</w:t>
      </w:r>
      <w:proofErr w:type="spellEnd"/>
      <w:r w:rsidRPr="00FB7A64">
        <w:rPr>
          <w:rFonts w:ascii="Times New Roman" w:hAnsi="Times New Roman" w:cs="Times New Roman"/>
          <w:sz w:val="24"/>
          <w:szCs w:val="24"/>
        </w:rPr>
        <w:t xml:space="preserve"> normal. Uji </w:t>
      </w:r>
      <w:proofErr w:type="spellStart"/>
      <w:r w:rsidRPr="00FB7A64">
        <w:rPr>
          <w:rFonts w:ascii="Times New Roman" w:hAnsi="Times New Roman" w:cs="Times New Roman"/>
          <w:sz w:val="24"/>
          <w:szCs w:val="24"/>
        </w:rPr>
        <w:t>heteroskedastisitas</w:t>
      </w:r>
      <w:proofErr w:type="spellEnd"/>
      <w:r w:rsidRPr="00FB7A64">
        <w:rPr>
          <w:rFonts w:ascii="Times New Roman" w:hAnsi="Times New Roman" w:cs="Times New Roman"/>
          <w:sz w:val="24"/>
          <w:szCs w:val="24"/>
        </w:rPr>
        <w:t xml:space="preserve"> yang </w:t>
      </w:r>
      <w:proofErr w:type="spellStart"/>
      <w:r w:rsidRPr="00FB7A64">
        <w:rPr>
          <w:rFonts w:ascii="Times New Roman" w:hAnsi="Times New Roman" w:cs="Times New Roman"/>
          <w:sz w:val="24"/>
          <w:szCs w:val="24"/>
        </w:rPr>
        <w:lastRenderedPageBreak/>
        <w:t>dilakukan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dengan</w:t>
      </w:r>
      <w:proofErr w:type="spellEnd"/>
      <w:r w:rsidRPr="00FB7A64">
        <w:rPr>
          <w:rFonts w:ascii="Times New Roman" w:hAnsi="Times New Roman" w:cs="Times New Roman"/>
          <w:sz w:val="24"/>
          <w:szCs w:val="24"/>
        </w:rPr>
        <w:t xml:space="preserve"> uji </w:t>
      </w:r>
      <w:proofErr w:type="spellStart"/>
      <w:r w:rsidRPr="00FB7A64">
        <w:rPr>
          <w:rFonts w:ascii="Times New Roman" w:hAnsi="Times New Roman" w:cs="Times New Roman"/>
          <w:sz w:val="24"/>
          <w:szCs w:val="24"/>
        </w:rPr>
        <w:t>glesjer</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menunjukkan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bahwa</w:t>
      </w:r>
      <w:proofErr w:type="spellEnd"/>
      <w:r w:rsidRPr="00FB7A64">
        <w:rPr>
          <w:rFonts w:ascii="Times New Roman" w:hAnsi="Times New Roman" w:cs="Times New Roman"/>
          <w:sz w:val="24"/>
          <w:szCs w:val="24"/>
        </w:rPr>
        <w:t xml:space="preserve"> model </w:t>
      </w:r>
      <w:proofErr w:type="spellStart"/>
      <w:r w:rsidRPr="00FB7A64">
        <w:rPr>
          <w:rFonts w:ascii="Times New Roman" w:hAnsi="Times New Roman" w:cs="Times New Roman"/>
          <w:sz w:val="24"/>
          <w:szCs w:val="24"/>
        </w:rPr>
        <w:t>regresi</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penelitian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ini</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tidak</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mengalami</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gejala</w:t>
      </w:r>
      <w:proofErr w:type="spellEnd"/>
      <w:r w:rsidRPr="00FB7A64">
        <w:rPr>
          <w:rFonts w:ascii="Times New Roman" w:hAnsi="Times New Roman" w:cs="Times New Roman"/>
          <w:sz w:val="24"/>
          <w:szCs w:val="24"/>
        </w:rPr>
        <w:t xml:space="preserve"> </w:t>
      </w:r>
      <w:proofErr w:type="spellStart"/>
      <w:proofErr w:type="gramStart"/>
      <w:r w:rsidRPr="00FB7A64">
        <w:rPr>
          <w:rFonts w:ascii="Times New Roman" w:hAnsi="Times New Roman" w:cs="Times New Roman"/>
          <w:sz w:val="24"/>
          <w:szCs w:val="24"/>
        </w:rPr>
        <w:t>heteroskedastisitas</w:t>
      </w:r>
      <w:proofErr w:type="spellEnd"/>
      <w:r w:rsidRPr="00FB7A64">
        <w:rPr>
          <w:rFonts w:ascii="Times New Roman" w:hAnsi="Times New Roman" w:cs="Times New Roman"/>
          <w:sz w:val="24"/>
          <w:szCs w:val="24"/>
        </w:rPr>
        <w:t xml:space="preserve"> .</w:t>
      </w:r>
      <w:proofErr w:type="gram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sehingga</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lanyak</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dilakukan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analisis</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lanjutan</w:t>
      </w:r>
      <w:proofErr w:type="spellEnd"/>
      <w:r w:rsidRPr="00FB7A64">
        <w:rPr>
          <w:rFonts w:ascii="Times New Roman" w:hAnsi="Times New Roman" w:cs="Times New Roman"/>
          <w:sz w:val="24"/>
          <w:szCs w:val="24"/>
        </w:rPr>
        <w:t xml:space="preserve">. Adapun </w:t>
      </w:r>
      <w:proofErr w:type="spellStart"/>
      <w:r w:rsidRPr="00FB7A64">
        <w:rPr>
          <w:rFonts w:ascii="Times New Roman" w:hAnsi="Times New Roman" w:cs="Times New Roman"/>
          <w:sz w:val="24"/>
          <w:szCs w:val="24"/>
        </w:rPr>
        <w:t>untuk</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pengujian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multikolenieritas</w:t>
      </w:r>
      <w:proofErr w:type="spellEnd"/>
      <w:r w:rsidRPr="00FB7A64">
        <w:rPr>
          <w:rFonts w:ascii="Times New Roman" w:hAnsi="Times New Roman" w:cs="Times New Roman"/>
          <w:sz w:val="24"/>
          <w:szCs w:val="24"/>
        </w:rPr>
        <w:t xml:space="preserve"> yang </w:t>
      </w:r>
      <w:proofErr w:type="spellStart"/>
      <w:r w:rsidRPr="00FB7A64">
        <w:rPr>
          <w:rFonts w:ascii="Times New Roman" w:hAnsi="Times New Roman" w:cs="Times New Roman"/>
          <w:sz w:val="24"/>
          <w:szCs w:val="24"/>
        </w:rPr>
        <w:t>menggunakan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nilai</w:t>
      </w:r>
      <w:proofErr w:type="spellEnd"/>
      <w:r w:rsidRPr="00FB7A64">
        <w:rPr>
          <w:rFonts w:ascii="Times New Roman" w:hAnsi="Times New Roman" w:cs="Times New Roman"/>
          <w:sz w:val="24"/>
          <w:szCs w:val="24"/>
        </w:rPr>
        <w:t xml:space="preserve"> </w:t>
      </w:r>
      <w:r w:rsidRPr="00FB7A64">
        <w:rPr>
          <w:rFonts w:ascii="Times New Roman" w:hAnsi="Times New Roman" w:cs="Times New Roman"/>
          <w:i/>
          <w:sz w:val="24"/>
          <w:szCs w:val="24"/>
        </w:rPr>
        <w:t xml:space="preserve">Tolerance </w:t>
      </w:r>
      <w:r w:rsidRPr="00FB7A64">
        <w:rPr>
          <w:rFonts w:ascii="Times New Roman" w:hAnsi="Times New Roman" w:cs="Times New Roman"/>
          <w:sz w:val="24"/>
          <w:szCs w:val="24"/>
        </w:rPr>
        <w:t xml:space="preserve">dan </w:t>
      </w:r>
      <w:r w:rsidRPr="00FB7A64">
        <w:rPr>
          <w:rFonts w:ascii="Times New Roman" w:hAnsi="Times New Roman" w:cs="Times New Roman"/>
          <w:i/>
          <w:sz w:val="24"/>
          <w:szCs w:val="24"/>
        </w:rPr>
        <w:t xml:space="preserve">Variance Inflation Factor </w:t>
      </w:r>
      <w:r w:rsidRPr="00FB7A64">
        <w:rPr>
          <w:rFonts w:ascii="Times New Roman" w:hAnsi="Times New Roman" w:cs="Times New Roman"/>
          <w:sz w:val="24"/>
          <w:szCs w:val="24"/>
        </w:rPr>
        <w:t>(</w:t>
      </w:r>
      <w:proofErr w:type="gramStart"/>
      <w:r w:rsidRPr="00FB7A64">
        <w:rPr>
          <w:rFonts w:ascii="Times New Roman" w:hAnsi="Times New Roman" w:cs="Times New Roman"/>
          <w:sz w:val="24"/>
          <w:szCs w:val="24"/>
        </w:rPr>
        <w:t>VIF)  juga</w:t>
      </w:r>
      <w:proofErr w:type="gram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menunjukkan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bahwa</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tidak</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terdapat</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gejala</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multikolinieritas</w:t>
      </w:r>
      <w:proofErr w:type="spellEnd"/>
      <w:r w:rsidRPr="00FB7A64">
        <w:rPr>
          <w:rFonts w:ascii="Times New Roman" w:hAnsi="Times New Roman" w:cs="Times New Roman"/>
          <w:sz w:val="24"/>
          <w:szCs w:val="24"/>
        </w:rPr>
        <w:t>.</w:t>
      </w:r>
      <w:r w:rsidR="00BA4F26" w:rsidRPr="00FB7A64">
        <w:rPr>
          <w:rFonts w:ascii="Times New Roman" w:hAnsi="Times New Roman" w:cs="Times New Roman"/>
          <w:sz w:val="24"/>
          <w:szCs w:val="24"/>
        </w:rPr>
        <w:t xml:space="preserve"> Jadi </w:t>
      </w:r>
      <w:proofErr w:type="spellStart"/>
      <w:r w:rsidR="00BA4F26" w:rsidRPr="00FB7A64">
        <w:rPr>
          <w:rFonts w:ascii="Times New Roman" w:hAnsi="Times New Roman" w:cs="Times New Roman"/>
          <w:sz w:val="24"/>
          <w:szCs w:val="24"/>
        </w:rPr>
        <w:t>ketiga</w:t>
      </w:r>
      <w:proofErr w:type="spellEnd"/>
      <w:r w:rsidR="00BA4F26" w:rsidRPr="00FB7A64">
        <w:rPr>
          <w:rFonts w:ascii="Times New Roman" w:hAnsi="Times New Roman" w:cs="Times New Roman"/>
          <w:sz w:val="24"/>
          <w:szCs w:val="24"/>
        </w:rPr>
        <w:t xml:space="preserve"> </w:t>
      </w:r>
      <w:proofErr w:type="spellStart"/>
      <w:r w:rsidR="00BA4F26" w:rsidRPr="00FB7A64">
        <w:rPr>
          <w:rFonts w:ascii="Times New Roman" w:hAnsi="Times New Roman" w:cs="Times New Roman"/>
          <w:sz w:val="24"/>
          <w:szCs w:val="24"/>
        </w:rPr>
        <w:t>asumsi</w:t>
      </w:r>
      <w:proofErr w:type="spellEnd"/>
      <w:r w:rsidR="00BA4F26" w:rsidRPr="00FB7A64">
        <w:rPr>
          <w:rFonts w:ascii="Times New Roman" w:hAnsi="Times New Roman" w:cs="Times New Roman"/>
          <w:sz w:val="24"/>
          <w:szCs w:val="24"/>
        </w:rPr>
        <w:t xml:space="preserve"> </w:t>
      </w:r>
      <w:proofErr w:type="spellStart"/>
      <w:r w:rsidR="00BA4F26" w:rsidRPr="00FB7A64">
        <w:rPr>
          <w:rFonts w:ascii="Times New Roman" w:hAnsi="Times New Roman" w:cs="Times New Roman"/>
          <w:sz w:val="24"/>
          <w:szCs w:val="24"/>
        </w:rPr>
        <w:t>klasik</w:t>
      </w:r>
      <w:proofErr w:type="spellEnd"/>
      <w:r w:rsidR="00BA4F26" w:rsidRPr="00FB7A64">
        <w:rPr>
          <w:rFonts w:ascii="Times New Roman" w:hAnsi="Times New Roman" w:cs="Times New Roman"/>
          <w:sz w:val="24"/>
          <w:szCs w:val="24"/>
        </w:rPr>
        <w:t xml:space="preserve"> </w:t>
      </w:r>
      <w:proofErr w:type="spellStart"/>
      <w:r w:rsidR="00BA4F26" w:rsidRPr="00FB7A64">
        <w:rPr>
          <w:rFonts w:ascii="Times New Roman" w:hAnsi="Times New Roman" w:cs="Times New Roman"/>
          <w:sz w:val="24"/>
          <w:szCs w:val="24"/>
        </w:rPr>
        <w:t>terpenuhi</w:t>
      </w:r>
      <w:proofErr w:type="spellEnd"/>
      <w:r w:rsidR="00BA4F26" w:rsidRPr="00FB7A64">
        <w:rPr>
          <w:rFonts w:ascii="Times New Roman" w:hAnsi="Times New Roman" w:cs="Times New Roman"/>
          <w:sz w:val="24"/>
          <w:szCs w:val="24"/>
        </w:rPr>
        <w:t xml:space="preserve"> </w:t>
      </w:r>
      <w:proofErr w:type="spellStart"/>
      <w:r w:rsidR="00BA4F26" w:rsidRPr="00FB7A64">
        <w:rPr>
          <w:rFonts w:ascii="Times New Roman" w:hAnsi="Times New Roman" w:cs="Times New Roman"/>
          <w:sz w:val="24"/>
          <w:szCs w:val="24"/>
        </w:rPr>
        <w:t>sehingga</w:t>
      </w:r>
      <w:proofErr w:type="spellEnd"/>
      <w:r w:rsidR="00BA4F26" w:rsidRPr="00FB7A64">
        <w:rPr>
          <w:rFonts w:ascii="Times New Roman" w:hAnsi="Times New Roman" w:cs="Times New Roman"/>
          <w:sz w:val="24"/>
          <w:szCs w:val="24"/>
        </w:rPr>
        <w:t xml:space="preserve"> </w:t>
      </w:r>
      <w:proofErr w:type="spellStart"/>
      <w:r w:rsidR="00BA4F26" w:rsidRPr="00FB7A64">
        <w:rPr>
          <w:rFonts w:ascii="Times New Roman" w:hAnsi="Times New Roman" w:cs="Times New Roman"/>
          <w:sz w:val="24"/>
          <w:szCs w:val="24"/>
        </w:rPr>
        <w:t>bisa</w:t>
      </w:r>
      <w:proofErr w:type="spellEnd"/>
      <w:r w:rsidR="00BA4F26" w:rsidRPr="00FB7A64">
        <w:rPr>
          <w:rFonts w:ascii="Times New Roman" w:hAnsi="Times New Roman" w:cs="Times New Roman"/>
          <w:sz w:val="24"/>
          <w:szCs w:val="24"/>
        </w:rPr>
        <w:t xml:space="preserve"> </w:t>
      </w:r>
      <w:proofErr w:type="spellStart"/>
      <w:r w:rsidR="00BA4F26" w:rsidRPr="00FB7A64">
        <w:rPr>
          <w:rFonts w:ascii="Times New Roman" w:hAnsi="Times New Roman" w:cs="Times New Roman"/>
          <w:sz w:val="24"/>
          <w:szCs w:val="24"/>
        </w:rPr>
        <w:t>dilanjutkan</w:t>
      </w:r>
      <w:proofErr w:type="spellEnd"/>
      <w:r w:rsidR="00BA4F26" w:rsidRPr="00FB7A64">
        <w:rPr>
          <w:rFonts w:ascii="Times New Roman" w:hAnsi="Times New Roman" w:cs="Times New Roman"/>
          <w:sz w:val="24"/>
          <w:szCs w:val="24"/>
        </w:rPr>
        <w:t xml:space="preserve"> </w:t>
      </w:r>
      <w:proofErr w:type="spellStart"/>
      <w:r w:rsidR="00BA4F26" w:rsidRPr="00FB7A64">
        <w:rPr>
          <w:rFonts w:ascii="Times New Roman" w:hAnsi="Times New Roman" w:cs="Times New Roman"/>
          <w:sz w:val="24"/>
          <w:szCs w:val="24"/>
        </w:rPr>
        <w:t>dengan</w:t>
      </w:r>
      <w:proofErr w:type="spellEnd"/>
      <w:r w:rsidR="00BA4F26" w:rsidRPr="00FB7A64">
        <w:rPr>
          <w:rFonts w:ascii="Times New Roman" w:hAnsi="Times New Roman" w:cs="Times New Roman"/>
          <w:sz w:val="24"/>
          <w:szCs w:val="24"/>
        </w:rPr>
        <w:t xml:space="preserve"> </w:t>
      </w:r>
      <w:proofErr w:type="spellStart"/>
      <w:r w:rsidR="00BA4F26" w:rsidRPr="00FB7A64">
        <w:rPr>
          <w:rFonts w:ascii="Times New Roman" w:hAnsi="Times New Roman" w:cs="Times New Roman"/>
          <w:sz w:val="24"/>
          <w:szCs w:val="24"/>
        </w:rPr>
        <w:t>analisis</w:t>
      </w:r>
      <w:proofErr w:type="spellEnd"/>
      <w:r w:rsidR="00BA4F26" w:rsidRPr="00FB7A64">
        <w:rPr>
          <w:rFonts w:ascii="Times New Roman" w:hAnsi="Times New Roman" w:cs="Times New Roman"/>
          <w:sz w:val="24"/>
          <w:szCs w:val="24"/>
        </w:rPr>
        <w:t xml:space="preserve"> </w:t>
      </w:r>
      <w:proofErr w:type="spellStart"/>
      <w:r w:rsidR="00BA4F26" w:rsidRPr="00FB7A64">
        <w:rPr>
          <w:rFonts w:ascii="Times New Roman" w:hAnsi="Times New Roman" w:cs="Times New Roman"/>
          <w:sz w:val="24"/>
          <w:szCs w:val="24"/>
        </w:rPr>
        <w:t>tahap</w:t>
      </w:r>
      <w:proofErr w:type="spellEnd"/>
      <w:r w:rsidR="00BA4F26" w:rsidRPr="00FB7A64">
        <w:rPr>
          <w:rFonts w:ascii="Times New Roman" w:hAnsi="Times New Roman" w:cs="Times New Roman"/>
          <w:sz w:val="24"/>
          <w:szCs w:val="24"/>
        </w:rPr>
        <w:t xml:space="preserve"> </w:t>
      </w:r>
      <w:proofErr w:type="spellStart"/>
      <w:r w:rsidR="00BA4F26" w:rsidRPr="00FB7A64">
        <w:rPr>
          <w:rFonts w:ascii="Times New Roman" w:hAnsi="Times New Roman" w:cs="Times New Roman"/>
          <w:sz w:val="24"/>
          <w:szCs w:val="24"/>
        </w:rPr>
        <w:t>berikutnya</w:t>
      </w:r>
      <w:proofErr w:type="spellEnd"/>
      <w:r w:rsidR="00BA4F26" w:rsidRPr="00FB7A64">
        <w:rPr>
          <w:rFonts w:ascii="Times New Roman" w:hAnsi="Times New Roman" w:cs="Times New Roman"/>
          <w:sz w:val="24"/>
          <w:szCs w:val="24"/>
        </w:rPr>
        <w:t>.</w:t>
      </w:r>
    </w:p>
    <w:p w14:paraId="3D031E4A" w14:textId="3BADCBDC" w:rsidR="00202D53" w:rsidRPr="00FB7A64" w:rsidRDefault="00202D53" w:rsidP="00F41D77">
      <w:pPr>
        <w:ind w:left="720" w:right="735"/>
        <w:jc w:val="both"/>
        <w:rPr>
          <w:rFonts w:ascii="Times New Roman" w:hAnsi="Times New Roman" w:cs="Times New Roman"/>
          <w:sz w:val="24"/>
          <w:szCs w:val="24"/>
        </w:rPr>
      </w:pPr>
    </w:p>
    <w:p w14:paraId="15727BA2" w14:textId="7BA78F29" w:rsidR="00202D53" w:rsidRPr="00FB7A64" w:rsidRDefault="00202D53" w:rsidP="00F41D77">
      <w:pPr>
        <w:ind w:left="720" w:right="735"/>
        <w:jc w:val="both"/>
        <w:rPr>
          <w:rFonts w:ascii="Times New Roman" w:hAnsi="Times New Roman" w:cs="Times New Roman"/>
          <w:sz w:val="24"/>
          <w:szCs w:val="24"/>
        </w:rPr>
      </w:pPr>
      <w:proofErr w:type="spellStart"/>
      <w:r w:rsidRPr="00FB7A64">
        <w:rPr>
          <w:rFonts w:ascii="Times New Roman" w:hAnsi="Times New Roman" w:cs="Times New Roman"/>
          <w:sz w:val="24"/>
          <w:szCs w:val="24"/>
        </w:rPr>
        <w:t>Dalam</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penelitian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terdapat</w:t>
      </w:r>
      <w:proofErr w:type="spellEnd"/>
      <w:r w:rsidRPr="00FB7A64">
        <w:rPr>
          <w:rFonts w:ascii="Times New Roman" w:hAnsi="Times New Roman" w:cs="Times New Roman"/>
          <w:sz w:val="24"/>
          <w:szCs w:val="24"/>
        </w:rPr>
        <w:t xml:space="preserve"> 3 </w:t>
      </w:r>
      <w:proofErr w:type="spellStart"/>
      <w:r w:rsidRPr="00FB7A64">
        <w:rPr>
          <w:rFonts w:ascii="Times New Roman" w:hAnsi="Times New Roman" w:cs="Times New Roman"/>
          <w:sz w:val="24"/>
          <w:szCs w:val="24"/>
        </w:rPr>
        <w:t>hipotesis</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penelitian</w:t>
      </w:r>
      <w:proofErr w:type="spellEnd"/>
      <w:r w:rsidRPr="00FB7A64">
        <w:rPr>
          <w:rFonts w:ascii="Times New Roman" w:hAnsi="Times New Roman" w:cs="Times New Roman"/>
          <w:sz w:val="24"/>
          <w:szCs w:val="24"/>
        </w:rPr>
        <w:t xml:space="preserve"> yang </w:t>
      </w:r>
      <w:proofErr w:type="spellStart"/>
      <w:r w:rsidRPr="00FB7A64">
        <w:rPr>
          <w:rFonts w:ascii="Times New Roman" w:hAnsi="Times New Roman" w:cs="Times New Roman"/>
          <w:sz w:val="24"/>
          <w:szCs w:val="24"/>
        </w:rPr>
        <w:t>diajukan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yakni</w:t>
      </w:r>
      <w:proofErr w:type="spellEnd"/>
      <w:r w:rsidRPr="00FB7A64">
        <w:rPr>
          <w:rFonts w:ascii="Times New Roman" w:hAnsi="Times New Roman" w:cs="Times New Roman"/>
          <w:sz w:val="24"/>
          <w:szCs w:val="24"/>
        </w:rPr>
        <w:t>:</w:t>
      </w:r>
    </w:p>
    <w:p w14:paraId="6B9A1291" w14:textId="77777777" w:rsidR="00202D53" w:rsidRPr="00FB7A64" w:rsidRDefault="00202D53" w:rsidP="00202D53">
      <w:pPr>
        <w:ind w:left="709"/>
        <w:jc w:val="both"/>
        <w:rPr>
          <w:rFonts w:ascii="Times New Roman" w:hAnsi="Times New Roman" w:cs="Times New Roman"/>
          <w:sz w:val="24"/>
          <w:szCs w:val="24"/>
        </w:rPr>
      </w:pPr>
      <w:r w:rsidRPr="00FB7A64">
        <w:rPr>
          <w:rFonts w:ascii="Times New Roman" w:hAnsi="Times New Roman" w:cs="Times New Roman"/>
          <w:sz w:val="24"/>
          <w:szCs w:val="24"/>
        </w:rPr>
        <w:t>H</w:t>
      </w:r>
      <w:proofErr w:type="gramStart"/>
      <w:r w:rsidRPr="00FB7A64">
        <w:rPr>
          <w:rFonts w:ascii="Times New Roman" w:hAnsi="Times New Roman" w:cs="Times New Roman"/>
          <w:sz w:val="24"/>
          <w:szCs w:val="24"/>
        </w:rPr>
        <w:t>1 :</w:t>
      </w:r>
      <w:proofErr w:type="gram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Terdapat</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pengaruh</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negatif</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kepuasan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kerja</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terhadap</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perilaku</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menyimpang</w:t>
      </w:r>
      <w:proofErr w:type="spellEnd"/>
      <w:r w:rsidRPr="00FB7A64">
        <w:rPr>
          <w:rFonts w:ascii="Times New Roman" w:hAnsi="Times New Roman" w:cs="Times New Roman"/>
          <w:sz w:val="24"/>
          <w:szCs w:val="24"/>
        </w:rPr>
        <w:t xml:space="preserve"> di </w:t>
      </w:r>
      <w:proofErr w:type="spellStart"/>
      <w:r w:rsidRPr="00FB7A64">
        <w:rPr>
          <w:rFonts w:ascii="Times New Roman" w:hAnsi="Times New Roman" w:cs="Times New Roman"/>
          <w:sz w:val="24"/>
          <w:szCs w:val="24"/>
        </w:rPr>
        <w:t>tempat</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kerja</w:t>
      </w:r>
      <w:proofErr w:type="spellEnd"/>
      <w:r w:rsidRPr="00FB7A64">
        <w:rPr>
          <w:rFonts w:ascii="Times New Roman" w:hAnsi="Times New Roman" w:cs="Times New Roman"/>
          <w:sz w:val="24"/>
          <w:szCs w:val="24"/>
        </w:rPr>
        <w:t>.</w:t>
      </w:r>
    </w:p>
    <w:p w14:paraId="1084CCF8" w14:textId="77777777" w:rsidR="00202D53" w:rsidRPr="00FB7A64" w:rsidRDefault="00202D53" w:rsidP="00202D53">
      <w:pPr>
        <w:ind w:left="709"/>
        <w:jc w:val="both"/>
        <w:rPr>
          <w:rFonts w:ascii="Times New Roman" w:hAnsi="Times New Roman" w:cs="Times New Roman"/>
          <w:sz w:val="24"/>
          <w:szCs w:val="24"/>
        </w:rPr>
      </w:pPr>
      <w:bookmarkStart w:id="2" w:name="_Hlk55879521"/>
      <w:r w:rsidRPr="00FB7A64">
        <w:rPr>
          <w:rFonts w:ascii="Times New Roman" w:hAnsi="Times New Roman" w:cs="Times New Roman"/>
          <w:sz w:val="24"/>
          <w:szCs w:val="24"/>
        </w:rPr>
        <w:t>H</w:t>
      </w:r>
      <w:proofErr w:type="gramStart"/>
      <w:r w:rsidRPr="00FB7A64">
        <w:rPr>
          <w:rFonts w:ascii="Times New Roman" w:hAnsi="Times New Roman" w:cs="Times New Roman"/>
          <w:sz w:val="24"/>
          <w:szCs w:val="24"/>
        </w:rPr>
        <w:t>2 :</w:t>
      </w:r>
      <w:proofErr w:type="gram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Terdapat</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perbedaaan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pengaruh</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kepuasan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kerja</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terhadap</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perilaku</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menyimpang</w:t>
      </w:r>
      <w:proofErr w:type="spellEnd"/>
      <w:r w:rsidRPr="00FB7A64">
        <w:rPr>
          <w:rFonts w:ascii="Times New Roman" w:hAnsi="Times New Roman" w:cs="Times New Roman"/>
          <w:sz w:val="24"/>
          <w:szCs w:val="24"/>
        </w:rPr>
        <w:t xml:space="preserve"> di </w:t>
      </w:r>
      <w:proofErr w:type="spellStart"/>
      <w:r w:rsidRPr="00FB7A64">
        <w:rPr>
          <w:rFonts w:ascii="Times New Roman" w:hAnsi="Times New Roman" w:cs="Times New Roman"/>
          <w:sz w:val="24"/>
          <w:szCs w:val="24"/>
        </w:rPr>
        <w:t>tempat</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kerja</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ditinjau</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dari</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aspek</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pendidikan</w:t>
      </w:r>
      <w:proofErr w:type="spellEnd"/>
    </w:p>
    <w:bookmarkEnd w:id="2"/>
    <w:p w14:paraId="51B7F9B8" w14:textId="77777777" w:rsidR="00202D53" w:rsidRPr="00FB7A64" w:rsidRDefault="00202D53" w:rsidP="00202D53">
      <w:pPr>
        <w:ind w:left="709"/>
        <w:jc w:val="both"/>
        <w:rPr>
          <w:rFonts w:ascii="Times New Roman" w:hAnsi="Times New Roman" w:cs="Times New Roman"/>
          <w:sz w:val="24"/>
          <w:szCs w:val="24"/>
        </w:rPr>
      </w:pPr>
      <w:r w:rsidRPr="00FB7A64">
        <w:rPr>
          <w:rFonts w:ascii="Times New Roman" w:hAnsi="Times New Roman" w:cs="Times New Roman"/>
          <w:sz w:val="24"/>
          <w:szCs w:val="24"/>
        </w:rPr>
        <w:t xml:space="preserve">H3; </w:t>
      </w:r>
      <w:proofErr w:type="spellStart"/>
      <w:r w:rsidRPr="00FB7A64">
        <w:rPr>
          <w:rFonts w:ascii="Times New Roman" w:hAnsi="Times New Roman" w:cs="Times New Roman"/>
          <w:sz w:val="24"/>
          <w:szCs w:val="24"/>
        </w:rPr>
        <w:t>Terdapat</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perbedaaan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pengaruh</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kepuasan</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kerja</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terhadap</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perilaku</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menyimpang</w:t>
      </w:r>
      <w:proofErr w:type="spellEnd"/>
      <w:r w:rsidRPr="00FB7A64">
        <w:rPr>
          <w:rFonts w:ascii="Times New Roman" w:hAnsi="Times New Roman" w:cs="Times New Roman"/>
          <w:sz w:val="24"/>
          <w:szCs w:val="24"/>
        </w:rPr>
        <w:t xml:space="preserve"> di </w:t>
      </w:r>
      <w:proofErr w:type="spellStart"/>
      <w:r w:rsidRPr="00FB7A64">
        <w:rPr>
          <w:rFonts w:ascii="Times New Roman" w:hAnsi="Times New Roman" w:cs="Times New Roman"/>
          <w:sz w:val="24"/>
          <w:szCs w:val="24"/>
        </w:rPr>
        <w:t>tempat</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kerja</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ditinjau</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dari</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aspek</w:t>
      </w:r>
      <w:proofErr w:type="spellEnd"/>
      <w:r w:rsidRPr="00FB7A64">
        <w:rPr>
          <w:rFonts w:ascii="Times New Roman" w:hAnsi="Times New Roman" w:cs="Times New Roman"/>
          <w:sz w:val="24"/>
          <w:szCs w:val="24"/>
        </w:rPr>
        <w:t xml:space="preserve"> </w:t>
      </w:r>
      <w:proofErr w:type="spellStart"/>
      <w:r w:rsidRPr="00FB7A64">
        <w:rPr>
          <w:rFonts w:ascii="Times New Roman" w:hAnsi="Times New Roman" w:cs="Times New Roman"/>
          <w:sz w:val="24"/>
          <w:szCs w:val="24"/>
        </w:rPr>
        <w:t>usia</w:t>
      </w:r>
      <w:proofErr w:type="spellEnd"/>
    </w:p>
    <w:p w14:paraId="6925EBAB" w14:textId="28C675CB" w:rsidR="00BA4F26" w:rsidRPr="00FB7A64" w:rsidRDefault="00BA4F26" w:rsidP="00F41D77">
      <w:pPr>
        <w:ind w:left="720" w:right="735"/>
        <w:jc w:val="both"/>
        <w:rPr>
          <w:rFonts w:ascii="Times New Roman" w:hAnsi="Times New Roman" w:cs="Times New Roman"/>
          <w:sz w:val="24"/>
          <w:szCs w:val="24"/>
        </w:rPr>
      </w:pPr>
    </w:p>
    <w:p w14:paraId="421AB692" w14:textId="2DCDACA7" w:rsidR="00DC6796" w:rsidRPr="004800A8" w:rsidRDefault="00DC6796" w:rsidP="00DC6796">
      <w:pPr>
        <w:ind w:left="709"/>
        <w:jc w:val="both"/>
        <w:rPr>
          <w:rFonts w:ascii="Times New Roman" w:hAnsi="Times New Roman" w:cs="Times New Roman"/>
          <w:sz w:val="24"/>
          <w:szCs w:val="24"/>
        </w:rPr>
      </w:pPr>
      <w:r w:rsidRPr="004800A8">
        <w:rPr>
          <w:rFonts w:ascii="Times New Roman" w:hAnsi="Times New Roman" w:cs="Times New Roman"/>
          <w:sz w:val="24"/>
          <w:szCs w:val="24"/>
        </w:rPr>
        <w:t xml:space="preserve">Hasil </w:t>
      </w:r>
      <w:proofErr w:type="spellStart"/>
      <w:r w:rsidRPr="004800A8">
        <w:rPr>
          <w:rFonts w:ascii="Times New Roman" w:hAnsi="Times New Roman" w:cs="Times New Roman"/>
          <w:sz w:val="24"/>
          <w:szCs w:val="24"/>
        </w:rPr>
        <w:t>analisis</w:t>
      </w:r>
      <w:proofErr w:type="spellEnd"/>
      <w:r w:rsidRPr="004800A8">
        <w:rPr>
          <w:rFonts w:ascii="Times New Roman" w:hAnsi="Times New Roman" w:cs="Times New Roman"/>
          <w:sz w:val="24"/>
          <w:szCs w:val="24"/>
        </w:rPr>
        <w:t xml:space="preserve"> </w:t>
      </w:r>
      <w:proofErr w:type="spellStart"/>
      <w:r w:rsidRPr="004800A8">
        <w:rPr>
          <w:rFonts w:ascii="Times New Roman" w:hAnsi="Times New Roman" w:cs="Times New Roman"/>
          <w:sz w:val="24"/>
          <w:szCs w:val="24"/>
        </w:rPr>
        <w:t>regresi</w:t>
      </w:r>
      <w:proofErr w:type="spellEnd"/>
      <w:r w:rsidRPr="004800A8">
        <w:rPr>
          <w:rFonts w:ascii="Times New Roman" w:hAnsi="Times New Roman" w:cs="Times New Roman"/>
          <w:sz w:val="24"/>
          <w:szCs w:val="24"/>
        </w:rPr>
        <w:t xml:space="preserve"> </w:t>
      </w:r>
      <w:proofErr w:type="spellStart"/>
      <w:r w:rsidRPr="004800A8">
        <w:rPr>
          <w:rFonts w:ascii="Times New Roman" w:hAnsi="Times New Roman" w:cs="Times New Roman"/>
          <w:sz w:val="24"/>
          <w:szCs w:val="24"/>
        </w:rPr>
        <w:t>dengan</w:t>
      </w:r>
      <w:proofErr w:type="spellEnd"/>
      <w:r w:rsidRPr="004800A8">
        <w:rPr>
          <w:rFonts w:ascii="Times New Roman" w:hAnsi="Times New Roman" w:cs="Times New Roman"/>
          <w:sz w:val="24"/>
          <w:szCs w:val="24"/>
        </w:rPr>
        <w:t xml:space="preserve"> </w:t>
      </w:r>
      <w:proofErr w:type="spellStart"/>
      <w:r w:rsidRPr="004800A8">
        <w:rPr>
          <w:rFonts w:ascii="Times New Roman" w:hAnsi="Times New Roman" w:cs="Times New Roman"/>
          <w:sz w:val="24"/>
          <w:szCs w:val="24"/>
        </w:rPr>
        <w:t>menggunakan</w:t>
      </w:r>
      <w:proofErr w:type="spellEnd"/>
      <w:r w:rsidRPr="004800A8">
        <w:rPr>
          <w:rFonts w:ascii="Times New Roman" w:hAnsi="Times New Roman" w:cs="Times New Roman"/>
          <w:sz w:val="24"/>
          <w:szCs w:val="24"/>
        </w:rPr>
        <w:t xml:space="preserve"> variable </w:t>
      </w:r>
      <w:proofErr w:type="gramStart"/>
      <w:r w:rsidRPr="004800A8">
        <w:rPr>
          <w:rFonts w:ascii="Times New Roman" w:hAnsi="Times New Roman" w:cs="Times New Roman"/>
          <w:sz w:val="24"/>
          <w:szCs w:val="24"/>
        </w:rPr>
        <w:t>dummy ,</w:t>
      </w:r>
      <w:proofErr w:type="gramEnd"/>
      <w:r w:rsidRPr="004800A8">
        <w:rPr>
          <w:rFonts w:ascii="Times New Roman" w:hAnsi="Times New Roman" w:cs="Times New Roman"/>
          <w:sz w:val="24"/>
          <w:szCs w:val="24"/>
        </w:rPr>
        <w:t xml:space="preserve"> </w:t>
      </w:r>
      <w:proofErr w:type="spellStart"/>
      <w:r w:rsidRPr="004800A8">
        <w:rPr>
          <w:rFonts w:ascii="Times New Roman" w:hAnsi="Times New Roman" w:cs="Times New Roman"/>
          <w:sz w:val="24"/>
          <w:szCs w:val="24"/>
        </w:rPr>
        <w:t>seperti</w:t>
      </w:r>
      <w:proofErr w:type="spellEnd"/>
      <w:r w:rsidRPr="004800A8">
        <w:rPr>
          <w:rFonts w:ascii="Times New Roman" w:hAnsi="Times New Roman" w:cs="Times New Roman"/>
          <w:sz w:val="24"/>
          <w:szCs w:val="24"/>
        </w:rPr>
        <w:t xml:space="preserve">  </w:t>
      </w:r>
      <w:proofErr w:type="spellStart"/>
      <w:r w:rsidRPr="004800A8">
        <w:rPr>
          <w:rFonts w:ascii="Times New Roman" w:hAnsi="Times New Roman" w:cs="Times New Roman"/>
          <w:sz w:val="24"/>
          <w:szCs w:val="24"/>
        </w:rPr>
        <w:t>dalam</w:t>
      </w:r>
      <w:proofErr w:type="spellEnd"/>
      <w:r w:rsidRPr="004800A8">
        <w:rPr>
          <w:rFonts w:ascii="Times New Roman" w:hAnsi="Times New Roman" w:cs="Times New Roman"/>
          <w:sz w:val="24"/>
          <w:szCs w:val="24"/>
        </w:rPr>
        <w:t xml:space="preserve"> table 1, </w:t>
      </w:r>
      <w:proofErr w:type="spellStart"/>
      <w:r w:rsidRPr="004800A8">
        <w:rPr>
          <w:rFonts w:ascii="Times New Roman" w:hAnsi="Times New Roman" w:cs="Times New Roman"/>
          <w:sz w:val="24"/>
          <w:szCs w:val="24"/>
        </w:rPr>
        <w:t>menunjukkan</w:t>
      </w:r>
      <w:proofErr w:type="spellEnd"/>
      <w:r w:rsidRPr="004800A8">
        <w:rPr>
          <w:rFonts w:ascii="Times New Roman" w:hAnsi="Times New Roman" w:cs="Times New Roman"/>
          <w:sz w:val="24"/>
          <w:szCs w:val="24"/>
        </w:rPr>
        <w:t xml:space="preserve"> </w:t>
      </w:r>
      <w:proofErr w:type="spellStart"/>
      <w:r w:rsidRPr="004800A8">
        <w:rPr>
          <w:rFonts w:ascii="Times New Roman" w:hAnsi="Times New Roman" w:cs="Times New Roman"/>
          <w:sz w:val="24"/>
          <w:szCs w:val="24"/>
        </w:rPr>
        <w:t>bahwa</w:t>
      </w:r>
      <w:proofErr w:type="spellEnd"/>
      <w:r w:rsidRPr="004800A8">
        <w:rPr>
          <w:rFonts w:ascii="Times New Roman" w:hAnsi="Times New Roman" w:cs="Times New Roman"/>
          <w:sz w:val="24"/>
          <w:szCs w:val="24"/>
        </w:rPr>
        <w:t xml:space="preserve">  </w:t>
      </w:r>
      <w:proofErr w:type="spellStart"/>
      <w:r w:rsidRPr="004800A8">
        <w:rPr>
          <w:rFonts w:ascii="Times New Roman" w:hAnsi="Times New Roman" w:cs="Times New Roman"/>
          <w:sz w:val="24"/>
          <w:szCs w:val="24"/>
        </w:rPr>
        <w:t>hipotesis</w:t>
      </w:r>
      <w:proofErr w:type="spellEnd"/>
      <w:r w:rsidRPr="004800A8">
        <w:rPr>
          <w:rFonts w:ascii="Times New Roman" w:hAnsi="Times New Roman" w:cs="Times New Roman"/>
          <w:sz w:val="24"/>
          <w:szCs w:val="24"/>
        </w:rPr>
        <w:t xml:space="preserve"> 1, 2 dan 3 </w:t>
      </w:r>
      <w:proofErr w:type="spellStart"/>
      <w:r w:rsidRPr="004800A8">
        <w:rPr>
          <w:rFonts w:ascii="Times New Roman" w:hAnsi="Times New Roman" w:cs="Times New Roman"/>
          <w:sz w:val="24"/>
          <w:szCs w:val="24"/>
        </w:rPr>
        <w:t>semua</w:t>
      </w:r>
      <w:proofErr w:type="spellEnd"/>
      <w:r w:rsidRPr="004800A8">
        <w:rPr>
          <w:rFonts w:ascii="Times New Roman" w:hAnsi="Times New Roman" w:cs="Times New Roman"/>
          <w:sz w:val="24"/>
          <w:szCs w:val="24"/>
        </w:rPr>
        <w:t xml:space="preserve"> </w:t>
      </w:r>
      <w:proofErr w:type="spellStart"/>
      <w:r w:rsidRPr="004800A8">
        <w:rPr>
          <w:rFonts w:ascii="Times New Roman" w:hAnsi="Times New Roman" w:cs="Times New Roman"/>
          <w:sz w:val="24"/>
          <w:szCs w:val="24"/>
        </w:rPr>
        <w:t>diterima</w:t>
      </w:r>
      <w:proofErr w:type="spellEnd"/>
      <w:r w:rsidRPr="004800A8">
        <w:rPr>
          <w:rFonts w:ascii="Times New Roman" w:hAnsi="Times New Roman" w:cs="Times New Roman"/>
          <w:sz w:val="24"/>
          <w:szCs w:val="24"/>
        </w:rPr>
        <w:t>. H</w:t>
      </w:r>
      <w:proofErr w:type="gramStart"/>
      <w:r w:rsidRPr="004800A8">
        <w:rPr>
          <w:rFonts w:ascii="Times New Roman" w:hAnsi="Times New Roman" w:cs="Times New Roman"/>
          <w:sz w:val="24"/>
          <w:szCs w:val="24"/>
        </w:rPr>
        <w:t>1  yang</w:t>
      </w:r>
      <w:proofErr w:type="gramEnd"/>
      <w:r w:rsidRPr="004800A8">
        <w:rPr>
          <w:rFonts w:ascii="Times New Roman" w:hAnsi="Times New Roman" w:cs="Times New Roman"/>
          <w:sz w:val="24"/>
          <w:szCs w:val="24"/>
        </w:rPr>
        <w:t xml:space="preserve"> </w:t>
      </w:r>
      <w:proofErr w:type="spellStart"/>
      <w:r w:rsidRPr="004800A8">
        <w:rPr>
          <w:rFonts w:ascii="Times New Roman" w:hAnsi="Times New Roman" w:cs="Times New Roman"/>
          <w:sz w:val="24"/>
          <w:szCs w:val="24"/>
        </w:rPr>
        <w:t>berbunyi</w:t>
      </w:r>
      <w:proofErr w:type="spellEnd"/>
      <w:r w:rsidRPr="004800A8">
        <w:rPr>
          <w:rFonts w:ascii="Times New Roman" w:hAnsi="Times New Roman" w:cs="Times New Roman"/>
          <w:sz w:val="24"/>
          <w:szCs w:val="24"/>
        </w:rPr>
        <w:t xml:space="preserve"> “</w:t>
      </w:r>
      <w:proofErr w:type="spellStart"/>
      <w:r w:rsidRPr="004800A8">
        <w:rPr>
          <w:rFonts w:ascii="Times New Roman" w:hAnsi="Times New Roman" w:cs="Times New Roman"/>
          <w:sz w:val="24"/>
          <w:szCs w:val="24"/>
        </w:rPr>
        <w:t>terdapat</w:t>
      </w:r>
      <w:proofErr w:type="spellEnd"/>
      <w:r w:rsidRPr="004800A8">
        <w:rPr>
          <w:rFonts w:ascii="Times New Roman" w:hAnsi="Times New Roman" w:cs="Times New Roman"/>
          <w:sz w:val="24"/>
          <w:szCs w:val="24"/>
        </w:rPr>
        <w:t xml:space="preserve"> </w:t>
      </w:r>
      <w:proofErr w:type="spellStart"/>
      <w:r w:rsidRPr="004800A8">
        <w:rPr>
          <w:rFonts w:ascii="Times New Roman" w:hAnsi="Times New Roman" w:cs="Times New Roman"/>
          <w:sz w:val="24"/>
          <w:szCs w:val="24"/>
        </w:rPr>
        <w:t>pengaruh</w:t>
      </w:r>
      <w:proofErr w:type="spellEnd"/>
      <w:r w:rsidRPr="004800A8">
        <w:rPr>
          <w:rFonts w:ascii="Times New Roman" w:hAnsi="Times New Roman" w:cs="Times New Roman"/>
          <w:sz w:val="24"/>
          <w:szCs w:val="24"/>
        </w:rPr>
        <w:t xml:space="preserve"> </w:t>
      </w:r>
      <w:proofErr w:type="spellStart"/>
      <w:r w:rsidRPr="004800A8">
        <w:rPr>
          <w:rFonts w:ascii="Times New Roman" w:hAnsi="Times New Roman" w:cs="Times New Roman"/>
          <w:sz w:val="24"/>
          <w:szCs w:val="24"/>
        </w:rPr>
        <w:t>negatif</w:t>
      </w:r>
      <w:proofErr w:type="spellEnd"/>
      <w:r w:rsidRPr="004800A8">
        <w:rPr>
          <w:rFonts w:ascii="Times New Roman" w:hAnsi="Times New Roman" w:cs="Times New Roman"/>
          <w:sz w:val="24"/>
          <w:szCs w:val="24"/>
        </w:rPr>
        <w:t xml:space="preserve"> </w:t>
      </w:r>
      <w:proofErr w:type="spellStart"/>
      <w:r w:rsidRPr="004800A8">
        <w:rPr>
          <w:rFonts w:ascii="Times New Roman" w:hAnsi="Times New Roman" w:cs="Times New Roman"/>
          <w:sz w:val="24"/>
          <w:szCs w:val="24"/>
        </w:rPr>
        <w:t>kepuasan</w:t>
      </w:r>
      <w:proofErr w:type="spellEnd"/>
      <w:r w:rsidRPr="004800A8">
        <w:rPr>
          <w:rFonts w:ascii="Times New Roman" w:hAnsi="Times New Roman" w:cs="Times New Roman"/>
          <w:sz w:val="24"/>
          <w:szCs w:val="24"/>
        </w:rPr>
        <w:t xml:space="preserve"> </w:t>
      </w:r>
      <w:proofErr w:type="spellStart"/>
      <w:r w:rsidRPr="004800A8">
        <w:rPr>
          <w:rFonts w:ascii="Times New Roman" w:hAnsi="Times New Roman" w:cs="Times New Roman"/>
          <w:sz w:val="24"/>
          <w:szCs w:val="24"/>
        </w:rPr>
        <w:t>kerja</w:t>
      </w:r>
      <w:proofErr w:type="spellEnd"/>
      <w:r w:rsidRPr="004800A8">
        <w:rPr>
          <w:rFonts w:ascii="Times New Roman" w:hAnsi="Times New Roman" w:cs="Times New Roman"/>
          <w:sz w:val="24"/>
          <w:szCs w:val="24"/>
        </w:rPr>
        <w:t xml:space="preserve"> </w:t>
      </w:r>
      <w:proofErr w:type="spellStart"/>
      <w:r w:rsidRPr="004800A8">
        <w:rPr>
          <w:rFonts w:ascii="Times New Roman" w:hAnsi="Times New Roman" w:cs="Times New Roman"/>
          <w:sz w:val="24"/>
          <w:szCs w:val="24"/>
        </w:rPr>
        <w:t>terhadap</w:t>
      </w:r>
      <w:proofErr w:type="spellEnd"/>
      <w:r w:rsidRPr="004800A8">
        <w:rPr>
          <w:rFonts w:ascii="Times New Roman" w:hAnsi="Times New Roman" w:cs="Times New Roman"/>
          <w:sz w:val="24"/>
          <w:szCs w:val="24"/>
        </w:rPr>
        <w:t xml:space="preserve"> </w:t>
      </w:r>
      <w:proofErr w:type="spellStart"/>
      <w:r w:rsidRPr="004800A8">
        <w:rPr>
          <w:rFonts w:ascii="Times New Roman" w:hAnsi="Times New Roman" w:cs="Times New Roman"/>
          <w:sz w:val="24"/>
          <w:szCs w:val="24"/>
        </w:rPr>
        <w:t>perilaku</w:t>
      </w:r>
      <w:proofErr w:type="spellEnd"/>
      <w:r w:rsidRPr="004800A8">
        <w:rPr>
          <w:rFonts w:ascii="Times New Roman" w:hAnsi="Times New Roman" w:cs="Times New Roman"/>
          <w:sz w:val="24"/>
          <w:szCs w:val="24"/>
        </w:rPr>
        <w:t xml:space="preserve"> </w:t>
      </w:r>
      <w:proofErr w:type="spellStart"/>
      <w:r w:rsidRPr="004800A8">
        <w:rPr>
          <w:rFonts w:ascii="Times New Roman" w:hAnsi="Times New Roman" w:cs="Times New Roman"/>
          <w:sz w:val="24"/>
          <w:szCs w:val="24"/>
        </w:rPr>
        <w:t>menyimpang</w:t>
      </w:r>
      <w:proofErr w:type="spellEnd"/>
      <w:r w:rsidRPr="004800A8">
        <w:rPr>
          <w:rFonts w:ascii="Times New Roman" w:hAnsi="Times New Roman" w:cs="Times New Roman"/>
          <w:sz w:val="24"/>
          <w:szCs w:val="24"/>
        </w:rPr>
        <w:t xml:space="preserve"> di </w:t>
      </w:r>
      <w:proofErr w:type="spellStart"/>
      <w:r w:rsidRPr="004800A8">
        <w:rPr>
          <w:rFonts w:ascii="Times New Roman" w:hAnsi="Times New Roman" w:cs="Times New Roman"/>
          <w:sz w:val="24"/>
          <w:szCs w:val="24"/>
        </w:rPr>
        <w:t>tempat</w:t>
      </w:r>
      <w:proofErr w:type="spellEnd"/>
      <w:r w:rsidRPr="004800A8">
        <w:rPr>
          <w:rFonts w:ascii="Times New Roman" w:hAnsi="Times New Roman" w:cs="Times New Roman"/>
          <w:sz w:val="24"/>
          <w:szCs w:val="24"/>
        </w:rPr>
        <w:t xml:space="preserve"> </w:t>
      </w:r>
      <w:proofErr w:type="spellStart"/>
      <w:r w:rsidRPr="004800A8">
        <w:rPr>
          <w:rFonts w:ascii="Times New Roman" w:hAnsi="Times New Roman" w:cs="Times New Roman"/>
          <w:sz w:val="24"/>
          <w:szCs w:val="24"/>
        </w:rPr>
        <w:t>kerja</w:t>
      </w:r>
      <w:proofErr w:type="spellEnd"/>
      <w:r w:rsidRPr="004800A8">
        <w:rPr>
          <w:rFonts w:ascii="Times New Roman" w:hAnsi="Times New Roman" w:cs="Times New Roman"/>
          <w:sz w:val="24"/>
          <w:szCs w:val="24"/>
        </w:rPr>
        <w:t xml:space="preserve">” </w:t>
      </w:r>
      <w:proofErr w:type="spellStart"/>
      <w:r w:rsidRPr="004800A8">
        <w:rPr>
          <w:rFonts w:ascii="Times New Roman" w:hAnsi="Times New Roman" w:cs="Times New Roman"/>
          <w:b/>
          <w:bCs/>
          <w:sz w:val="24"/>
          <w:szCs w:val="24"/>
        </w:rPr>
        <w:t>diterima</w:t>
      </w:r>
      <w:proofErr w:type="spellEnd"/>
      <w:r w:rsidRPr="004800A8">
        <w:rPr>
          <w:rFonts w:ascii="Times New Roman" w:hAnsi="Times New Roman" w:cs="Times New Roman"/>
          <w:b/>
          <w:bCs/>
          <w:sz w:val="24"/>
          <w:szCs w:val="24"/>
        </w:rPr>
        <w:t xml:space="preserve"> . </w:t>
      </w:r>
      <w:r w:rsidR="004800A8" w:rsidRPr="004800A8">
        <w:rPr>
          <w:rFonts w:ascii="Times New Roman" w:hAnsi="Times New Roman" w:cs="Times New Roman"/>
          <w:b/>
          <w:bCs/>
          <w:sz w:val="24"/>
          <w:szCs w:val="24"/>
        </w:rPr>
        <w:t xml:space="preserve"> </w:t>
      </w:r>
      <w:proofErr w:type="spellStart"/>
      <w:r w:rsidR="004800A8" w:rsidRPr="004800A8">
        <w:rPr>
          <w:rFonts w:ascii="Times New Roman" w:hAnsi="Times New Roman" w:cs="Times New Roman"/>
          <w:sz w:val="24"/>
          <w:szCs w:val="24"/>
        </w:rPr>
        <w:t>H</w:t>
      </w:r>
      <w:r w:rsidR="004800A8">
        <w:rPr>
          <w:rFonts w:ascii="Times New Roman" w:hAnsi="Times New Roman" w:cs="Times New Roman"/>
          <w:sz w:val="24"/>
          <w:szCs w:val="24"/>
        </w:rPr>
        <w:t>ipotesis</w:t>
      </w:r>
      <w:proofErr w:type="spellEnd"/>
      <w:r w:rsidR="004800A8">
        <w:rPr>
          <w:rFonts w:ascii="Times New Roman" w:hAnsi="Times New Roman" w:cs="Times New Roman"/>
          <w:sz w:val="24"/>
          <w:szCs w:val="24"/>
        </w:rPr>
        <w:t xml:space="preserve"> </w:t>
      </w:r>
      <w:r w:rsidR="004800A8" w:rsidRPr="004800A8">
        <w:rPr>
          <w:rFonts w:ascii="Times New Roman" w:hAnsi="Times New Roman" w:cs="Times New Roman"/>
          <w:sz w:val="24"/>
          <w:szCs w:val="24"/>
        </w:rPr>
        <w:t xml:space="preserve">1 </w:t>
      </w:r>
      <w:proofErr w:type="spellStart"/>
      <w:r w:rsidR="004800A8" w:rsidRPr="004800A8">
        <w:rPr>
          <w:rFonts w:ascii="Times New Roman" w:hAnsi="Times New Roman" w:cs="Times New Roman"/>
          <w:sz w:val="24"/>
          <w:szCs w:val="24"/>
        </w:rPr>
        <w:t>diterima</w:t>
      </w:r>
      <w:proofErr w:type="spellEnd"/>
      <w:r w:rsidR="004800A8" w:rsidRPr="004800A8">
        <w:rPr>
          <w:rFonts w:ascii="Times New Roman" w:hAnsi="Times New Roman" w:cs="Times New Roman"/>
          <w:sz w:val="24"/>
          <w:szCs w:val="24"/>
        </w:rPr>
        <w:t xml:space="preserve"> </w:t>
      </w:r>
      <w:proofErr w:type="spellStart"/>
      <w:r w:rsidR="004800A8" w:rsidRPr="004800A8">
        <w:rPr>
          <w:rFonts w:ascii="Times New Roman" w:hAnsi="Times New Roman" w:cs="Times New Roman"/>
          <w:sz w:val="24"/>
          <w:szCs w:val="24"/>
        </w:rPr>
        <w:t>karena</w:t>
      </w:r>
      <w:proofErr w:type="spellEnd"/>
      <w:r w:rsidR="004800A8" w:rsidRPr="004800A8">
        <w:rPr>
          <w:rFonts w:ascii="Times New Roman" w:hAnsi="Times New Roman" w:cs="Times New Roman"/>
          <w:sz w:val="24"/>
          <w:szCs w:val="24"/>
        </w:rPr>
        <w:t xml:space="preserve"> </w:t>
      </w:r>
      <w:proofErr w:type="spellStart"/>
      <w:r w:rsidR="004800A8" w:rsidRPr="004800A8">
        <w:rPr>
          <w:rFonts w:ascii="Times New Roman" w:hAnsi="Times New Roman" w:cs="Times New Roman"/>
          <w:sz w:val="24"/>
          <w:szCs w:val="24"/>
        </w:rPr>
        <w:t>nilai</w:t>
      </w:r>
      <w:proofErr w:type="spellEnd"/>
      <w:r w:rsidR="004800A8" w:rsidRPr="004800A8">
        <w:rPr>
          <w:rFonts w:ascii="Times New Roman" w:hAnsi="Times New Roman" w:cs="Times New Roman"/>
          <w:sz w:val="24"/>
          <w:szCs w:val="24"/>
        </w:rPr>
        <w:t xml:space="preserve"> </w:t>
      </w:r>
      <w:proofErr w:type="spellStart"/>
      <w:r w:rsidR="004800A8" w:rsidRPr="004800A8">
        <w:rPr>
          <w:rFonts w:ascii="Times New Roman" w:hAnsi="Times New Roman" w:cs="Times New Roman"/>
          <w:sz w:val="24"/>
          <w:szCs w:val="24"/>
        </w:rPr>
        <w:t>signifikan</w:t>
      </w:r>
      <w:proofErr w:type="spellEnd"/>
      <w:r w:rsidR="004800A8" w:rsidRPr="004800A8">
        <w:rPr>
          <w:rFonts w:ascii="Times New Roman" w:hAnsi="Times New Roman" w:cs="Times New Roman"/>
          <w:sz w:val="24"/>
          <w:szCs w:val="24"/>
        </w:rPr>
        <w:t xml:space="preserve"> yang </w:t>
      </w:r>
      <w:proofErr w:type="spellStart"/>
      <w:r w:rsidR="004800A8" w:rsidRPr="004800A8">
        <w:rPr>
          <w:rFonts w:ascii="Times New Roman" w:hAnsi="Times New Roman" w:cs="Times New Roman"/>
          <w:sz w:val="24"/>
          <w:szCs w:val="24"/>
        </w:rPr>
        <w:t>menguji</w:t>
      </w:r>
      <w:proofErr w:type="spellEnd"/>
      <w:r w:rsidR="004800A8" w:rsidRPr="004800A8">
        <w:rPr>
          <w:rFonts w:ascii="Times New Roman" w:hAnsi="Times New Roman" w:cs="Times New Roman"/>
          <w:sz w:val="24"/>
          <w:szCs w:val="24"/>
        </w:rPr>
        <w:t xml:space="preserve"> </w:t>
      </w:r>
      <w:proofErr w:type="spellStart"/>
      <w:r w:rsidR="004800A8" w:rsidRPr="004800A8">
        <w:rPr>
          <w:rFonts w:ascii="Times New Roman" w:hAnsi="Times New Roman" w:cs="Times New Roman"/>
          <w:sz w:val="24"/>
          <w:szCs w:val="24"/>
        </w:rPr>
        <w:t>pengaruh</w:t>
      </w:r>
      <w:proofErr w:type="spellEnd"/>
      <w:r w:rsidR="004800A8" w:rsidRPr="004800A8">
        <w:rPr>
          <w:rFonts w:ascii="Times New Roman" w:hAnsi="Times New Roman" w:cs="Times New Roman"/>
          <w:sz w:val="24"/>
          <w:szCs w:val="24"/>
        </w:rPr>
        <w:t xml:space="preserve"> </w:t>
      </w:r>
      <w:proofErr w:type="spellStart"/>
      <w:r w:rsidR="004800A8" w:rsidRPr="004800A8">
        <w:rPr>
          <w:rFonts w:ascii="Times New Roman" w:hAnsi="Times New Roman" w:cs="Times New Roman"/>
          <w:sz w:val="24"/>
          <w:szCs w:val="24"/>
        </w:rPr>
        <w:t>kepuasan</w:t>
      </w:r>
      <w:proofErr w:type="spellEnd"/>
      <w:r w:rsidR="004800A8" w:rsidRPr="004800A8">
        <w:rPr>
          <w:rFonts w:ascii="Times New Roman" w:hAnsi="Times New Roman" w:cs="Times New Roman"/>
          <w:sz w:val="24"/>
          <w:szCs w:val="24"/>
        </w:rPr>
        <w:t xml:space="preserve"> </w:t>
      </w:r>
      <w:proofErr w:type="spellStart"/>
      <w:r w:rsidR="004800A8" w:rsidRPr="004800A8">
        <w:rPr>
          <w:rFonts w:ascii="Times New Roman" w:hAnsi="Times New Roman" w:cs="Times New Roman"/>
          <w:sz w:val="24"/>
          <w:szCs w:val="24"/>
        </w:rPr>
        <w:t>kerja</w:t>
      </w:r>
      <w:proofErr w:type="spellEnd"/>
      <w:r w:rsidR="004800A8" w:rsidRPr="004800A8">
        <w:rPr>
          <w:rFonts w:ascii="Times New Roman" w:hAnsi="Times New Roman" w:cs="Times New Roman"/>
          <w:sz w:val="24"/>
          <w:szCs w:val="24"/>
        </w:rPr>
        <w:t xml:space="preserve"> </w:t>
      </w:r>
      <w:proofErr w:type="spellStart"/>
      <w:r w:rsidR="004800A8" w:rsidRPr="004800A8">
        <w:rPr>
          <w:rFonts w:ascii="Times New Roman" w:hAnsi="Times New Roman" w:cs="Times New Roman"/>
          <w:sz w:val="24"/>
          <w:szCs w:val="24"/>
        </w:rPr>
        <w:t>ke</w:t>
      </w:r>
      <w:proofErr w:type="spellEnd"/>
      <w:r w:rsidR="004800A8" w:rsidRPr="004800A8">
        <w:rPr>
          <w:rFonts w:ascii="Times New Roman" w:hAnsi="Times New Roman" w:cs="Times New Roman"/>
          <w:sz w:val="24"/>
          <w:szCs w:val="24"/>
        </w:rPr>
        <w:t xml:space="preserve"> DWB </w:t>
      </w:r>
      <w:proofErr w:type="spellStart"/>
      <w:r w:rsidR="004800A8" w:rsidRPr="004800A8">
        <w:rPr>
          <w:rFonts w:ascii="Times New Roman" w:hAnsi="Times New Roman" w:cs="Times New Roman"/>
          <w:sz w:val="24"/>
          <w:szCs w:val="24"/>
        </w:rPr>
        <w:t>sebesar</w:t>
      </w:r>
      <w:proofErr w:type="spellEnd"/>
      <w:r w:rsidR="004800A8" w:rsidRPr="004800A8">
        <w:rPr>
          <w:rFonts w:ascii="Times New Roman" w:hAnsi="Times New Roman" w:cs="Times New Roman"/>
          <w:sz w:val="24"/>
          <w:szCs w:val="24"/>
        </w:rPr>
        <w:t xml:space="preserve"> 0,20, yang </w:t>
      </w:r>
      <w:proofErr w:type="spellStart"/>
      <w:r w:rsidR="004800A8" w:rsidRPr="004800A8">
        <w:rPr>
          <w:rFonts w:ascii="Times New Roman" w:hAnsi="Times New Roman" w:cs="Times New Roman"/>
          <w:sz w:val="24"/>
          <w:szCs w:val="24"/>
        </w:rPr>
        <w:t>berarti</w:t>
      </w:r>
      <w:proofErr w:type="spellEnd"/>
      <w:r w:rsidR="004800A8" w:rsidRPr="004800A8">
        <w:rPr>
          <w:rFonts w:ascii="Times New Roman" w:hAnsi="Times New Roman" w:cs="Times New Roman"/>
          <w:sz w:val="24"/>
          <w:szCs w:val="24"/>
        </w:rPr>
        <w:t xml:space="preserve"> </w:t>
      </w:r>
      <w:proofErr w:type="spellStart"/>
      <w:r w:rsidR="004800A8" w:rsidRPr="004800A8">
        <w:rPr>
          <w:rFonts w:ascii="Times New Roman" w:hAnsi="Times New Roman" w:cs="Times New Roman"/>
          <w:sz w:val="24"/>
          <w:szCs w:val="24"/>
        </w:rPr>
        <w:t>lebih</w:t>
      </w:r>
      <w:proofErr w:type="spellEnd"/>
      <w:r w:rsidR="004800A8" w:rsidRPr="004800A8">
        <w:rPr>
          <w:rFonts w:ascii="Times New Roman" w:hAnsi="Times New Roman" w:cs="Times New Roman"/>
          <w:sz w:val="24"/>
          <w:szCs w:val="24"/>
        </w:rPr>
        <w:t xml:space="preserve"> </w:t>
      </w:r>
      <w:proofErr w:type="spellStart"/>
      <w:r w:rsidR="004800A8" w:rsidRPr="004800A8">
        <w:rPr>
          <w:rFonts w:ascii="Times New Roman" w:hAnsi="Times New Roman" w:cs="Times New Roman"/>
          <w:sz w:val="24"/>
          <w:szCs w:val="24"/>
        </w:rPr>
        <w:t>rendah</w:t>
      </w:r>
      <w:proofErr w:type="spellEnd"/>
      <w:r w:rsidR="004800A8" w:rsidRPr="004800A8">
        <w:rPr>
          <w:rFonts w:ascii="Times New Roman" w:hAnsi="Times New Roman" w:cs="Times New Roman"/>
          <w:sz w:val="24"/>
          <w:szCs w:val="24"/>
        </w:rPr>
        <w:t xml:space="preserve"> </w:t>
      </w:r>
      <w:proofErr w:type="spellStart"/>
      <w:r w:rsidR="004800A8" w:rsidRPr="004800A8">
        <w:rPr>
          <w:rFonts w:ascii="Times New Roman" w:hAnsi="Times New Roman" w:cs="Times New Roman"/>
          <w:sz w:val="24"/>
          <w:szCs w:val="24"/>
        </w:rPr>
        <w:t>dari</w:t>
      </w:r>
      <w:proofErr w:type="spellEnd"/>
      <w:r w:rsidR="004800A8" w:rsidRPr="004800A8">
        <w:rPr>
          <w:rFonts w:ascii="Times New Roman" w:hAnsi="Times New Roman" w:cs="Times New Roman"/>
          <w:sz w:val="24"/>
          <w:szCs w:val="24"/>
        </w:rPr>
        <w:t xml:space="preserve"> 0,05. </w:t>
      </w:r>
      <w:proofErr w:type="spellStart"/>
      <w:proofErr w:type="gramStart"/>
      <w:r w:rsidRPr="004800A8">
        <w:rPr>
          <w:rFonts w:ascii="Times New Roman" w:hAnsi="Times New Roman" w:cs="Times New Roman"/>
          <w:sz w:val="24"/>
          <w:szCs w:val="24"/>
        </w:rPr>
        <w:t>Artinya</w:t>
      </w:r>
      <w:proofErr w:type="spellEnd"/>
      <w:r w:rsidRPr="004800A8">
        <w:rPr>
          <w:rFonts w:ascii="Times New Roman" w:hAnsi="Times New Roman" w:cs="Times New Roman"/>
          <w:sz w:val="24"/>
          <w:szCs w:val="24"/>
        </w:rPr>
        <w:t xml:space="preserve">  </w:t>
      </w:r>
      <w:proofErr w:type="spellStart"/>
      <w:r w:rsidRPr="004800A8">
        <w:rPr>
          <w:rFonts w:ascii="Times New Roman" w:hAnsi="Times New Roman" w:cs="Times New Roman"/>
          <w:sz w:val="24"/>
          <w:szCs w:val="24"/>
        </w:rPr>
        <w:t>kepuasan</w:t>
      </w:r>
      <w:proofErr w:type="spellEnd"/>
      <w:proofErr w:type="gramEnd"/>
      <w:r w:rsidRPr="004800A8">
        <w:rPr>
          <w:rFonts w:ascii="Times New Roman" w:hAnsi="Times New Roman" w:cs="Times New Roman"/>
          <w:sz w:val="24"/>
          <w:szCs w:val="24"/>
        </w:rPr>
        <w:t xml:space="preserve"> </w:t>
      </w:r>
      <w:proofErr w:type="spellStart"/>
      <w:r w:rsidRPr="004800A8">
        <w:rPr>
          <w:rFonts w:ascii="Times New Roman" w:hAnsi="Times New Roman" w:cs="Times New Roman"/>
          <w:sz w:val="24"/>
          <w:szCs w:val="24"/>
        </w:rPr>
        <w:t>kerja</w:t>
      </w:r>
      <w:proofErr w:type="spellEnd"/>
      <w:r w:rsidRPr="004800A8">
        <w:rPr>
          <w:rFonts w:ascii="Times New Roman" w:hAnsi="Times New Roman" w:cs="Times New Roman"/>
          <w:sz w:val="24"/>
          <w:szCs w:val="24"/>
        </w:rPr>
        <w:t xml:space="preserve"> </w:t>
      </w:r>
      <w:proofErr w:type="spellStart"/>
      <w:r w:rsidRPr="004800A8">
        <w:rPr>
          <w:rFonts w:ascii="Times New Roman" w:hAnsi="Times New Roman" w:cs="Times New Roman"/>
          <w:sz w:val="24"/>
          <w:szCs w:val="24"/>
        </w:rPr>
        <w:t>mempengaruhi</w:t>
      </w:r>
      <w:proofErr w:type="spellEnd"/>
      <w:r w:rsidRPr="004800A8">
        <w:rPr>
          <w:rFonts w:ascii="Times New Roman" w:hAnsi="Times New Roman" w:cs="Times New Roman"/>
          <w:sz w:val="24"/>
          <w:szCs w:val="24"/>
        </w:rPr>
        <w:t xml:space="preserve"> </w:t>
      </w:r>
      <w:proofErr w:type="spellStart"/>
      <w:r w:rsidRPr="004800A8">
        <w:rPr>
          <w:rFonts w:ascii="Times New Roman" w:hAnsi="Times New Roman" w:cs="Times New Roman"/>
          <w:sz w:val="24"/>
          <w:szCs w:val="24"/>
        </w:rPr>
        <w:t>tingkat</w:t>
      </w:r>
      <w:proofErr w:type="spellEnd"/>
      <w:r w:rsidRPr="004800A8">
        <w:rPr>
          <w:rFonts w:ascii="Times New Roman" w:hAnsi="Times New Roman" w:cs="Times New Roman"/>
          <w:sz w:val="24"/>
          <w:szCs w:val="24"/>
        </w:rPr>
        <w:t xml:space="preserve"> </w:t>
      </w:r>
      <w:proofErr w:type="spellStart"/>
      <w:r w:rsidRPr="004800A8">
        <w:rPr>
          <w:rFonts w:ascii="Times New Roman" w:hAnsi="Times New Roman" w:cs="Times New Roman"/>
          <w:sz w:val="24"/>
          <w:szCs w:val="24"/>
        </w:rPr>
        <w:t>perilaku</w:t>
      </w:r>
      <w:proofErr w:type="spellEnd"/>
      <w:r w:rsidRPr="004800A8">
        <w:rPr>
          <w:rFonts w:ascii="Times New Roman" w:hAnsi="Times New Roman" w:cs="Times New Roman"/>
          <w:sz w:val="24"/>
          <w:szCs w:val="24"/>
        </w:rPr>
        <w:t xml:space="preserve"> </w:t>
      </w:r>
      <w:proofErr w:type="spellStart"/>
      <w:r w:rsidRPr="004800A8">
        <w:rPr>
          <w:rFonts w:ascii="Times New Roman" w:hAnsi="Times New Roman" w:cs="Times New Roman"/>
          <w:sz w:val="24"/>
          <w:szCs w:val="24"/>
        </w:rPr>
        <w:t>menyimpang</w:t>
      </w:r>
      <w:proofErr w:type="spellEnd"/>
      <w:r w:rsidRPr="004800A8">
        <w:rPr>
          <w:rFonts w:ascii="Times New Roman" w:hAnsi="Times New Roman" w:cs="Times New Roman"/>
          <w:sz w:val="24"/>
          <w:szCs w:val="24"/>
        </w:rPr>
        <w:t xml:space="preserve"> di </w:t>
      </w:r>
      <w:proofErr w:type="spellStart"/>
      <w:r w:rsidRPr="004800A8">
        <w:rPr>
          <w:rFonts w:ascii="Times New Roman" w:hAnsi="Times New Roman" w:cs="Times New Roman"/>
          <w:sz w:val="24"/>
          <w:szCs w:val="24"/>
        </w:rPr>
        <w:t>tempat</w:t>
      </w:r>
      <w:proofErr w:type="spellEnd"/>
      <w:r w:rsidRPr="004800A8">
        <w:rPr>
          <w:rFonts w:ascii="Times New Roman" w:hAnsi="Times New Roman" w:cs="Times New Roman"/>
          <w:sz w:val="24"/>
          <w:szCs w:val="24"/>
        </w:rPr>
        <w:t xml:space="preserve"> </w:t>
      </w:r>
      <w:proofErr w:type="spellStart"/>
      <w:r w:rsidRPr="004800A8">
        <w:rPr>
          <w:rFonts w:ascii="Times New Roman" w:hAnsi="Times New Roman" w:cs="Times New Roman"/>
          <w:sz w:val="24"/>
          <w:szCs w:val="24"/>
        </w:rPr>
        <w:t>kerja</w:t>
      </w:r>
      <w:proofErr w:type="spellEnd"/>
      <w:r w:rsidRPr="004800A8">
        <w:rPr>
          <w:rFonts w:ascii="Times New Roman" w:hAnsi="Times New Roman" w:cs="Times New Roman"/>
          <w:sz w:val="24"/>
          <w:szCs w:val="24"/>
        </w:rPr>
        <w:t xml:space="preserve"> (DWB), </w:t>
      </w:r>
      <w:proofErr w:type="spellStart"/>
      <w:r w:rsidRPr="004800A8">
        <w:rPr>
          <w:rFonts w:ascii="Times New Roman" w:hAnsi="Times New Roman" w:cs="Times New Roman"/>
          <w:sz w:val="24"/>
          <w:szCs w:val="24"/>
        </w:rPr>
        <w:t>jadi</w:t>
      </w:r>
      <w:proofErr w:type="spellEnd"/>
      <w:r w:rsidRPr="004800A8">
        <w:rPr>
          <w:rFonts w:ascii="Times New Roman" w:hAnsi="Times New Roman" w:cs="Times New Roman"/>
          <w:sz w:val="24"/>
          <w:szCs w:val="24"/>
        </w:rPr>
        <w:t xml:space="preserve"> </w:t>
      </w:r>
      <w:proofErr w:type="spellStart"/>
      <w:r w:rsidRPr="004800A8">
        <w:rPr>
          <w:rFonts w:ascii="Times New Roman" w:hAnsi="Times New Roman" w:cs="Times New Roman"/>
          <w:sz w:val="24"/>
          <w:szCs w:val="24"/>
        </w:rPr>
        <w:t>tinggi</w:t>
      </w:r>
      <w:proofErr w:type="spellEnd"/>
      <w:r w:rsidRPr="004800A8">
        <w:rPr>
          <w:rFonts w:ascii="Times New Roman" w:hAnsi="Times New Roman" w:cs="Times New Roman"/>
          <w:sz w:val="24"/>
          <w:szCs w:val="24"/>
        </w:rPr>
        <w:t xml:space="preserve"> </w:t>
      </w:r>
      <w:proofErr w:type="spellStart"/>
      <w:r w:rsidRPr="004800A8">
        <w:rPr>
          <w:rFonts w:ascii="Times New Roman" w:hAnsi="Times New Roman" w:cs="Times New Roman"/>
          <w:sz w:val="24"/>
          <w:szCs w:val="24"/>
        </w:rPr>
        <w:t>rendahnya</w:t>
      </w:r>
      <w:proofErr w:type="spellEnd"/>
      <w:r w:rsidRPr="004800A8">
        <w:rPr>
          <w:rFonts w:ascii="Times New Roman" w:hAnsi="Times New Roman" w:cs="Times New Roman"/>
          <w:sz w:val="24"/>
          <w:szCs w:val="24"/>
        </w:rPr>
        <w:t xml:space="preserve"> </w:t>
      </w:r>
      <w:proofErr w:type="spellStart"/>
      <w:r w:rsidRPr="004800A8">
        <w:rPr>
          <w:rFonts w:ascii="Times New Roman" w:hAnsi="Times New Roman" w:cs="Times New Roman"/>
          <w:sz w:val="24"/>
          <w:szCs w:val="24"/>
        </w:rPr>
        <w:t>kepu</w:t>
      </w:r>
      <w:r w:rsidR="004800A8">
        <w:rPr>
          <w:rFonts w:ascii="Times New Roman" w:hAnsi="Times New Roman" w:cs="Times New Roman"/>
          <w:sz w:val="24"/>
          <w:szCs w:val="24"/>
        </w:rPr>
        <w:t>a</w:t>
      </w:r>
      <w:r w:rsidRPr="004800A8">
        <w:rPr>
          <w:rFonts w:ascii="Times New Roman" w:hAnsi="Times New Roman" w:cs="Times New Roman"/>
          <w:sz w:val="24"/>
          <w:szCs w:val="24"/>
        </w:rPr>
        <w:t>san</w:t>
      </w:r>
      <w:proofErr w:type="spellEnd"/>
      <w:r w:rsidRPr="004800A8">
        <w:rPr>
          <w:rFonts w:ascii="Times New Roman" w:hAnsi="Times New Roman" w:cs="Times New Roman"/>
          <w:sz w:val="24"/>
          <w:szCs w:val="24"/>
        </w:rPr>
        <w:t xml:space="preserve"> </w:t>
      </w:r>
      <w:proofErr w:type="spellStart"/>
      <w:r w:rsidRPr="004800A8">
        <w:rPr>
          <w:rFonts w:ascii="Times New Roman" w:hAnsi="Times New Roman" w:cs="Times New Roman"/>
          <w:sz w:val="24"/>
          <w:szCs w:val="24"/>
        </w:rPr>
        <w:t>kerja</w:t>
      </w:r>
      <w:proofErr w:type="spellEnd"/>
      <w:r w:rsidRPr="004800A8">
        <w:rPr>
          <w:rFonts w:ascii="Times New Roman" w:hAnsi="Times New Roman" w:cs="Times New Roman"/>
          <w:sz w:val="24"/>
          <w:szCs w:val="24"/>
        </w:rPr>
        <w:t xml:space="preserve"> yang </w:t>
      </w:r>
      <w:proofErr w:type="spellStart"/>
      <w:r w:rsidRPr="004800A8">
        <w:rPr>
          <w:rFonts w:ascii="Times New Roman" w:hAnsi="Times New Roman" w:cs="Times New Roman"/>
          <w:sz w:val="24"/>
          <w:szCs w:val="24"/>
        </w:rPr>
        <w:t>dirasakan</w:t>
      </w:r>
      <w:proofErr w:type="spellEnd"/>
      <w:r w:rsidRPr="004800A8">
        <w:rPr>
          <w:rFonts w:ascii="Times New Roman" w:hAnsi="Times New Roman" w:cs="Times New Roman"/>
          <w:sz w:val="24"/>
          <w:szCs w:val="24"/>
        </w:rPr>
        <w:t xml:space="preserve"> oleh </w:t>
      </w:r>
      <w:proofErr w:type="spellStart"/>
      <w:r w:rsidRPr="004800A8">
        <w:rPr>
          <w:rFonts w:ascii="Times New Roman" w:hAnsi="Times New Roman" w:cs="Times New Roman"/>
          <w:sz w:val="24"/>
          <w:szCs w:val="24"/>
        </w:rPr>
        <w:t>karyawan</w:t>
      </w:r>
      <w:proofErr w:type="spellEnd"/>
      <w:r w:rsidRPr="004800A8">
        <w:rPr>
          <w:rFonts w:ascii="Times New Roman" w:hAnsi="Times New Roman" w:cs="Times New Roman"/>
          <w:sz w:val="24"/>
          <w:szCs w:val="24"/>
        </w:rPr>
        <w:t xml:space="preserve"> </w:t>
      </w:r>
      <w:proofErr w:type="spellStart"/>
      <w:r w:rsidRPr="004800A8">
        <w:rPr>
          <w:rFonts w:ascii="Times New Roman" w:hAnsi="Times New Roman" w:cs="Times New Roman"/>
          <w:sz w:val="24"/>
          <w:szCs w:val="24"/>
        </w:rPr>
        <w:t>akan</w:t>
      </w:r>
      <w:proofErr w:type="spellEnd"/>
      <w:r w:rsidRPr="004800A8">
        <w:rPr>
          <w:rFonts w:ascii="Times New Roman" w:hAnsi="Times New Roman" w:cs="Times New Roman"/>
          <w:sz w:val="24"/>
          <w:szCs w:val="24"/>
        </w:rPr>
        <w:t xml:space="preserve"> </w:t>
      </w:r>
      <w:proofErr w:type="spellStart"/>
      <w:r w:rsidRPr="004800A8">
        <w:rPr>
          <w:rFonts w:ascii="Times New Roman" w:hAnsi="Times New Roman" w:cs="Times New Roman"/>
          <w:sz w:val="24"/>
          <w:szCs w:val="24"/>
        </w:rPr>
        <w:t>mempengaruhi</w:t>
      </w:r>
      <w:proofErr w:type="spellEnd"/>
      <w:r w:rsidRPr="004800A8">
        <w:rPr>
          <w:rFonts w:ascii="Times New Roman" w:hAnsi="Times New Roman" w:cs="Times New Roman"/>
          <w:sz w:val="24"/>
          <w:szCs w:val="24"/>
        </w:rPr>
        <w:t xml:space="preserve"> </w:t>
      </w:r>
      <w:proofErr w:type="spellStart"/>
      <w:r w:rsidRPr="004800A8">
        <w:rPr>
          <w:rFonts w:ascii="Times New Roman" w:hAnsi="Times New Roman" w:cs="Times New Roman"/>
          <w:sz w:val="24"/>
          <w:szCs w:val="24"/>
        </w:rPr>
        <w:t>tinggi</w:t>
      </w:r>
      <w:proofErr w:type="spellEnd"/>
      <w:r w:rsidRPr="004800A8">
        <w:rPr>
          <w:rFonts w:ascii="Times New Roman" w:hAnsi="Times New Roman" w:cs="Times New Roman"/>
          <w:sz w:val="24"/>
          <w:szCs w:val="24"/>
        </w:rPr>
        <w:t xml:space="preserve"> </w:t>
      </w:r>
      <w:proofErr w:type="spellStart"/>
      <w:r w:rsidRPr="004800A8">
        <w:rPr>
          <w:rFonts w:ascii="Times New Roman" w:hAnsi="Times New Roman" w:cs="Times New Roman"/>
          <w:sz w:val="24"/>
          <w:szCs w:val="24"/>
        </w:rPr>
        <w:t>rendahnya</w:t>
      </w:r>
      <w:proofErr w:type="spellEnd"/>
      <w:r w:rsidRPr="004800A8">
        <w:rPr>
          <w:rFonts w:ascii="Times New Roman" w:hAnsi="Times New Roman" w:cs="Times New Roman"/>
          <w:sz w:val="24"/>
          <w:szCs w:val="24"/>
        </w:rPr>
        <w:t xml:space="preserve"> </w:t>
      </w:r>
      <w:proofErr w:type="spellStart"/>
      <w:r w:rsidRPr="004800A8">
        <w:rPr>
          <w:rFonts w:ascii="Times New Roman" w:hAnsi="Times New Roman" w:cs="Times New Roman"/>
          <w:sz w:val="24"/>
          <w:szCs w:val="24"/>
        </w:rPr>
        <w:t>perilaku</w:t>
      </w:r>
      <w:proofErr w:type="spellEnd"/>
      <w:r w:rsidRPr="004800A8">
        <w:rPr>
          <w:rFonts w:ascii="Times New Roman" w:hAnsi="Times New Roman" w:cs="Times New Roman"/>
          <w:sz w:val="24"/>
          <w:szCs w:val="24"/>
        </w:rPr>
        <w:t xml:space="preserve"> </w:t>
      </w:r>
      <w:proofErr w:type="spellStart"/>
      <w:r w:rsidRPr="004800A8">
        <w:rPr>
          <w:rFonts w:ascii="Times New Roman" w:hAnsi="Times New Roman" w:cs="Times New Roman"/>
          <w:sz w:val="24"/>
          <w:szCs w:val="24"/>
        </w:rPr>
        <w:t>menyimpang</w:t>
      </w:r>
      <w:proofErr w:type="spellEnd"/>
      <w:r w:rsidRPr="004800A8">
        <w:rPr>
          <w:rFonts w:ascii="Times New Roman" w:hAnsi="Times New Roman" w:cs="Times New Roman"/>
          <w:sz w:val="24"/>
          <w:szCs w:val="24"/>
        </w:rPr>
        <w:t xml:space="preserve">  yang </w:t>
      </w:r>
      <w:proofErr w:type="spellStart"/>
      <w:r w:rsidRPr="004800A8">
        <w:rPr>
          <w:rFonts w:ascii="Times New Roman" w:hAnsi="Times New Roman" w:cs="Times New Roman"/>
          <w:sz w:val="24"/>
          <w:szCs w:val="24"/>
        </w:rPr>
        <w:t>ditunjukkan</w:t>
      </w:r>
      <w:proofErr w:type="spellEnd"/>
      <w:r w:rsidRPr="004800A8">
        <w:rPr>
          <w:rFonts w:ascii="Times New Roman" w:hAnsi="Times New Roman" w:cs="Times New Roman"/>
          <w:sz w:val="24"/>
          <w:szCs w:val="24"/>
        </w:rPr>
        <w:t>.</w:t>
      </w:r>
    </w:p>
    <w:p w14:paraId="236187E3" w14:textId="7558D4FF" w:rsidR="00DC6796" w:rsidRPr="000D4772" w:rsidRDefault="00DC6796" w:rsidP="000D4772">
      <w:pPr>
        <w:ind w:left="709"/>
        <w:jc w:val="both"/>
        <w:rPr>
          <w:rFonts w:ascii="Times New Roman" w:hAnsi="Times New Roman" w:cs="Times New Roman"/>
          <w:sz w:val="24"/>
          <w:szCs w:val="24"/>
        </w:rPr>
      </w:pPr>
      <w:r w:rsidRPr="004800A8">
        <w:rPr>
          <w:rFonts w:ascii="Times New Roman" w:hAnsi="Times New Roman" w:cs="Times New Roman"/>
          <w:sz w:val="24"/>
          <w:szCs w:val="24"/>
        </w:rPr>
        <w:t xml:space="preserve"> H</w:t>
      </w:r>
      <w:proofErr w:type="gramStart"/>
      <w:r w:rsidRPr="004800A8">
        <w:rPr>
          <w:rFonts w:ascii="Times New Roman" w:hAnsi="Times New Roman" w:cs="Times New Roman"/>
          <w:sz w:val="24"/>
          <w:szCs w:val="24"/>
        </w:rPr>
        <w:t>2  yang</w:t>
      </w:r>
      <w:proofErr w:type="gramEnd"/>
      <w:r w:rsidRPr="004800A8">
        <w:rPr>
          <w:rFonts w:ascii="Times New Roman" w:hAnsi="Times New Roman" w:cs="Times New Roman"/>
          <w:sz w:val="24"/>
          <w:szCs w:val="24"/>
        </w:rPr>
        <w:t xml:space="preserve"> </w:t>
      </w:r>
      <w:proofErr w:type="spellStart"/>
      <w:r w:rsidRPr="004800A8">
        <w:rPr>
          <w:rFonts w:ascii="Times New Roman" w:hAnsi="Times New Roman" w:cs="Times New Roman"/>
          <w:sz w:val="24"/>
          <w:szCs w:val="24"/>
        </w:rPr>
        <w:t>berbunyi</w:t>
      </w:r>
      <w:proofErr w:type="spellEnd"/>
      <w:r w:rsidRPr="004800A8">
        <w:rPr>
          <w:rFonts w:ascii="Times New Roman" w:hAnsi="Times New Roman" w:cs="Times New Roman"/>
          <w:sz w:val="24"/>
          <w:szCs w:val="24"/>
        </w:rPr>
        <w:t xml:space="preserve"> </w:t>
      </w:r>
      <w:r w:rsidR="004800A8">
        <w:rPr>
          <w:rFonts w:ascii="Times New Roman" w:hAnsi="Times New Roman" w:cs="Times New Roman"/>
          <w:sz w:val="24"/>
          <w:szCs w:val="24"/>
        </w:rPr>
        <w:t>“</w:t>
      </w:r>
      <w:proofErr w:type="spellStart"/>
      <w:r w:rsidRPr="004800A8">
        <w:rPr>
          <w:rFonts w:ascii="Times New Roman" w:hAnsi="Times New Roman" w:cs="Times New Roman"/>
          <w:sz w:val="24"/>
          <w:szCs w:val="24"/>
        </w:rPr>
        <w:t>terdapat</w:t>
      </w:r>
      <w:proofErr w:type="spellEnd"/>
      <w:r w:rsidRPr="004800A8">
        <w:rPr>
          <w:rFonts w:ascii="Times New Roman" w:hAnsi="Times New Roman" w:cs="Times New Roman"/>
          <w:sz w:val="24"/>
          <w:szCs w:val="24"/>
        </w:rPr>
        <w:t xml:space="preserve"> </w:t>
      </w:r>
      <w:proofErr w:type="spellStart"/>
      <w:r w:rsidRPr="004800A8">
        <w:rPr>
          <w:rFonts w:ascii="Times New Roman" w:hAnsi="Times New Roman" w:cs="Times New Roman"/>
          <w:sz w:val="24"/>
          <w:szCs w:val="24"/>
        </w:rPr>
        <w:t>perbedaaan</w:t>
      </w:r>
      <w:proofErr w:type="spellEnd"/>
      <w:r w:rsidRPr="004800A8">
        <w:rPr>
          <w:rFonts w:ascii="Times New Roman" w:hAnsi="Times New Roman" w:cs="Times New Roman"/>
          <w:sz w:val="24"/>
          <w:szCs w:val="24"/>
        </w:rPr>
        <w:t xml:space="preserve"> </w:t>
      </w:r>
      <w:proofErr w:type="spellStart"/>
      <w:r w:rsidRPr="004800A8">
        <w:rPr>
          <w:rFonts w:ascii="Times New Roman" w:hAnsi="Times New Roman" w:cs="Times New Roman"/>
          <w:sz w:val="24"/>
          <w:szCs w:val="24"/>
        </w:rPr>
        <w:t>pengaruh</w:t>
      </w:r>
      <w:proofErr w:type="spellEnd"/>
      <w:r w:rsidRPr="004800A8">
        <w:rPr>
          <w:rFonts w:ascii="Times New Roman" w:hAnsi="Times New Roman" w:cs="Times New Roman"/>
          <w:sz w:val="24"/>
          <w:szCs w:val="24"/>
        </w:rPr>
        <w:t xml:space="preserve"> </w:t>
      </w:r>
      <w:proofErr w:type="spellStart"/>
      <w:r w:rsidRPr="004800A8">
        <w:rPr>
          <w:rFonts w:ascii="Times New Roman" w:hAnsi="Times New Roman" w:cs="Times New Roman"/>
          <w:sz w:val="24"/>
          <w:szCs w:val="24"/>
        </w:rPr>
        <w:t>kepuasan</w:t>
      </w:r>
      <w:proofErr w:type="spellEnd"/>
      <w:r w:rsidRPr="004800A8">
        <w:rPr>
          <w:rFonts w:ascii="Times New Roman" w:hAnsi="Times New Roman" w:cs="Times New Roman"/>
          <w:sz w:val="24"/>
          <w:szCs w:val="24"/>
        </w:rPr>
        <w:t xml:space="preserve"> </w:t>
      </w:r>
      <w:proofErr w:type="spellStart"/>
      <w:r w:rsidRPr="004800A8">
        <w:rPr>
          <w:rFonts w:ascii="Times New Roman" w:hAnsi="Times New Roman" w:cs="Times New Roman"/>
          <w:sz w:val="24"/>
          <w:szCs w:val="24"/>
        </w:rPr>
        <w:t>kerja</w:t>
      </w:r>
      <w:proofErr w:type="spellEnd"/>
      <w:r w:rsidRPr="004800A8">
        <w:rPr>
          <w:rFonts w:ascii="Times New Roman" w:hAnsi="Times New Roman" w:cs="Times New Roman"/>
          <w:sz w:val="24"/>
          <w:szCs w:val="24"/>
        </w:rPr>
        <w:t xml:space="preserve"> </w:t>
      </w:r>
      <w:proofErr w:type="spellStart"/>
      <w:r w:rsidRPr="004800A8">
        <w:rPr>
          <w:rFonts w:ascii="Times New Roman" w:hAnsi="Times New Roman" w:cs="Times New Roman"/>
          <w:sz w:val="24"/>
          <w:szCs w:val="24"/>
        </w:rPr>
        <w:t>terhadap</w:t>
      </w:r>
      <w:proofErr w:type="spellEnd"/>
      <w:r w:rsidRPr="004800A8">
        <w:rPr>
          <w:rFonts w:ascii="Times New Roman" w:hAnsi="Times New Roman" w:cs="Times New Roman"/>
          <w:sz w:val="24"/>
          <w:szCs w:val="24"/>
        </w:rPr>
        <w:t xml:space="preserve"> </w:t>
      </w:r>
      <w:proofErr w:type="spellStart"/>
      <w:r w:rsidRPr="004800A8">
        <w:rPr>
          <w:rFonts w:ascii="Times New Roman" w:hAnsi="Times New Roman" w:cs="Times New Roman"/>
          <w:sz w:val="24"/>
          <w:szCs w:val="24"/>
        </w:rPr>
        <w:t>perilaku</w:t>
      </w:r>
      <w:proofErr w:type="spellEnd"/>
      <w:r w:rsidRPr="004800A8">
        <w:rPr>
          <w:rFonts w:ascii="Times New Roman" w:hAnsi="Times New Roman" w:cs="Times New Roman"/>
          <w:sz w:val="24"/>
          <w:szCs w:val="24"/>
        </w:rPr>
        <w:t xml:space="preserve"> </w:t>
      </w:r>
      <w:proofErr w:type="spellStart"/>
      <w:r w:rsidRPr="004800A8">
        <w:rPr>
          <w:rFonts w:ascii="Times New Roman" w:hAnsi="Times New Roman" w:cs="Times New Roman"/>
          <w:sz w:val="24"/>
          <w:szCs w:val="24"/>
        </w:rPr>
        <w:t>menyimpang</w:t>
      </w:r>
      <w:proofErr w:type="spellEnd"/>
      <w:r w:rsidRPr="004800A8">
        <w:rPr>
          <w:rFonts w:ascii="Times New Roman" w:hAnsi="Times New Roman" w:cs="Times New Roman"/>
          <w:sz w:val="24"/>
          <w:szCs w:val="24"/>
        </w:rPr>
        <w:t xml:space="preserve"> di </w:t>
      </w:r>
      <w:proofErr w:type="spellStart"/>
      <w:r w:rsidRPr="004800A8">
        <w:rPr>
          <w:rFonts w:ascii="Times New Roman" w:hAnsi="Times New Roman" w:cs="Times New Roman"/>
          <w:sz w:val="24"/>
          <w:szCs w:val="24"/>
        </w:rPr>
        <w:t>tempat</w:t>
      </w:r>
      <w:proofErr w:type="spellEnd"/>
      <w:r w:rsidRPr="004800A8">
        <w:rPr>
          <w:rFonts w:ascii="Times New Roman" w:hAnsi="Times New Roman" w:cs="Times New Roman"/>
          <w:sz w:val="24"/>
          <w:szCs w:val="24"/>
        </w:rPr>
        <w:t xml:space="preserve"> </w:t>
      </w:r>
      <w:proofErr w:type="spellStart"/>
      <w:r w:rsidRPr="004800A8">
        <w:rPr>
          <w:rFonts w:ascii="Times New Roman" w:hAnsi="Times New Roman" w:cs="Times New Roman"/>
          <w:sz w:val="24"/>
          <w:szCs w:val="24"/>
        </w:rPr>
        <w:t>kerja</w:t>
      </w:r>
      <w:proofErr w:type="spellEnd"/>
      <w:r w:rsidRPr="004800A8">
        <w:rPr>
          <w:rFonts w:ascii="Times New Roman" w:hAnsi="Times New Roman" w:cs="Times New Roman"/>
          <w:sz w:val="24"/>
          <w:szCs w:val="24"/>
        </w:rPr>
        <w:t xml:space="preserve"> </w:t>
      </w:r>
      <w:proofErr w:type="spellStart"/>
      <w:r w:rsidRPr="004800A8">
        <w:rPr>
          <w:rFonts w:ascii="Times New Roman" w:hAnsi="Times New Roman" w:cs="Times New Roman"/>
          <w:sz w:val="24"/>
          <w:szCs w:val="24"/>
        </w:rPr>
        <w:t>ditinjau</w:t>
      </w:r>
      <w:proofErr w:type="spellEnd"/>
      <w:r w:rsidRPr="004800A8">
        <w:rPr>
          <w:rFonts w:ascii="Times New Roman" w:hAnsi="Times New Roman" w:cs="Times New Roman"/>
          <w:sz w:val="24"/>
          <w:szCs w:val="24"/>
        </w:rPr>
        <w:t xml:space="preserve"> </w:t>
      </w:r>
      <w:proofErr w:type="spellStart"/>
      <w:r w:rsidRPr="004800A8">
        <w:rPr>
          <w:rFonts w:ascii="Times New Roman" w:hAnsi="Times New Roman" w:cs="Times New Roman"/>
          <w:sz w:val="24"/>
          <w:szCs w:val="24"/>
        </w:rPr>
        <w:t>dari</w:t>
      </w:r>
      <w:proofErr w:type="spellEnd"/>
      <w:r w:rsidRPr="004800A8">
        <w:rPr>
          <w:rFonts w:ascii="Times New Roman" w:hAnsi="Times New Roman" w:cs="Times New Roman"/>
          <w:sz w:val="24"/>
          <w:szCs w:val="24"/>
        </w:rPr>
        <w:t xml:space="preserve"> </w:t>
      </w:r>
      <w:proofErr w:type="spellStart"/>
      <w:r w:rsidRPr="004800A8">
        <w:rPr>
          <w:rFonts w:ascii="Times New Roman" w:hAnsi="Times New Roman" w:cs="Times New Roman"/>
          <w:sz w:val="24"/>
          <w:szCs w:val="24"/>
        </w:rPr>
        <w:t>aspek</w:t>
      </w:r>
      <w:proofErr w:type="spellEnd"/>
      <w:r w:rsidRPr="004800A8">
        <w:rPr>
          <w:rFonts w:ascii="Times New Roman" w:hAnsi="Times New Roman" w:cs="Times New Roman"/>
          <w:sz w:val="24"/>
          <w:szCs w:val="24"/>
        </w:rPr>
        <w:t xml:space="preserve"> </w:t>
      </w:r>
      <w:proofErr w:type="spellStart"/>
      <w:r w:rsidR="004800A8">
        <w:rPr>
          <w:rFonts w:ascii="Times New Roman" w:hAnsi="Times New Roman" w:cs="Times New Roman"/>
          <w:sz w:val="24"/>
          <w:szCs w:val="24"/>
        </w:rPr>
        <w:t>p</w:t>
      </w:r>
      <w:r w:rsidRPr="004800A8">
        <w:rPr>
          <w:rFonts w:ascii="Times New Roman" w:hAnsi="Times New Roman" w:cs="Times New Roman"/>
          <w:sz w:val="24"/>
          <w:szCs w:val="24"/>
        </w:rPr>
        <w:t>endidikan</w:t>
      </w:r>
      <w:proofErr w:type="spellEnd"/>
      <w:r w:rsidR="004800A8">
        <w:rPr>
          <w:rFonts w:ascii="Times New Roman" w:hAnsi="Times New Roman" w:cs="Times New Roman"/>
          <w:sz w:val="24"/>
          <w:szCs w:val="24"/>
        </w:rPr>
        <w:t>”</w:t>
      </w:r>
      <w:r w:rsidRPr="004800A8">
        <w:rPr>
          <w:rFonts w:ascii="Times New Roman" w:hAnsi="Times New Roman" w:cs="Times New Roman"/>
          <w:sz w:val="24"/>
          <w:szCs w:val="24"/>
        </w:rPr>
        <w:t xml:space="preserve"> </w:t>
      </w:r>
      <w:proofErr w:type="spellStart"/>
      <w:r w:rsidRPr="004800A8">
        <w:rPr>
          <w:rFonts w:ascii="Times New Roman" w:hAnsi="Times New Roman" w:cs="Times New Roman"/>
          <w:b/>
          <w:bCs/>
          <w:sz w:val="24"/>
          <w:szCs w:val="24"/>
        </w:rPr>
        <w:t>diterima</w:t>
      </w:r>
      <w:proofErr w:type="spellEnd"/>
      <w:r w:rsidRPr="004800A8">
        <w:rPr>
          <w:rFonts w:ascii="Times New Roman" w:hAnsi="Times New Roman" w:cs="Times New Roman"/>
          <w:b/>
          <w:bCs/>
          <w:sz w:val="24"/>
          <w:szCs w:val="24"/>
        </w:rPr>
        <w:t xml:space="preserve">. </w:t>
      </w:r>
      <w:proofErr w:type="spellStart"/>
      <w:r w:rsidR="004800A8" w:rsidRPr="004800A8">
        <w:rPr>
          <w:rFonts w:ascii="Times New Roman" w:hAnsi="Times New Roman" w:cs="Times New Roman"/>
          <w:sz w:val="24"/>
          <w:szCs w:val="24"/>
        </w:rPr>
        <w:t>Hipotesis</w:t>
      </w:r>
      <w:proofErr w:type="spellEnd"/>
      <w:r w:rsidR="004800A8" w:rsidRPr="004800A8">
        <w:rPr>
          <w:rFonts w:ascii="Times New Roman" w:hAnsi="Times New Roman" w:cs="Times New Roman"/>
          <w:sz w:val="24"/>
          <w:szCs w:val="24"/>
        </w:rPr>
        <w:t xml:space="preserve"> </w:t>
      </w:r>
      <w:proofErr w:type="spellStart"/>
      <w:r w:rsidR="004800A8" w:rsidRPr="004800A8">
        <w:rPr>
          <w:rFonts w:ascii="Times New Roman" w:hAnsi="Times New Roman" w:cs="Times New Roman"/>
          <w:sz w:val="24"/>
          <w:szCs w:val="24"/>
        </w:rPr>
        <w:t>kedua</w:t>
      </w:r>
      <w:proofErr w:type="spellEnd"/>
      <w:r w:rsidR="004800A8" w:rsidRPr="004800A8">
        <w:rPr>
          <w:rFonts w:ascii="Times New Roman" w:hAnsi="Times New Roman" w:cs="Times New Roman"/>
          <w:sz w:val="24"/>
          <w:szCs w:val="24"/>
        </w:rPr>
        <w:t xml:space="preserve"> </w:t>
      </w:r>
      <w:proofErr w:type="spellStart"/>
      <w:r w:rsidR="004800A8" w:rsidRPr="004800A8">
        <w:rPr>
          <w:rFonts w:ascii="Times New Roman" w:hAnsi="Times New Roman" w:cs="Times New Roman"/>
          <w:sz w:val="24"/>
          <w:szCs w:val="24"/>
        </w:rPr>
        <w:t>diterima</w:t>
      </w:r>
      <w:proofErr w:type="spellEnd"/>
      <w:r w:rsidR="004800A8">
        <w:rPr>
          <w:rFonts w:ascii="Times New Roman" w:hAnsi="Times New Roman" w:cs="Times New Roman"/>
          <w:sz w:val="24"/>
          <w:szCs w:val="24"/>
        </w:rPr>
        <w:t xml:space="preserve"> </w:t>
      </w:r>
      <w:proofErr w:type="spellStart"/>
      <w:r w:rsidR="004800A8">
        <w:rPr>
          <w:rFonts w:ascii="Times New Roman" w:hAnsi="Times New Roman" w:cs="Times New Roman"/>
          <w:sz w:val="24"/>
          <w:szCs w:val="24"/>
        </w:rPr>
        <w:t>dengan</w:t>
      </w:r>
      <w:proofErr w:type="spellEnd"/>
      <w:r w:rsidR="004800A8">
        <w:rPr>
          <w:rFonts w:ascii="Times New Roman" w:hAnsi="Times New Roman" w:cs="Times New Roman"/>
          <w:sz w:val="24"/>
          <w:szCs w:val="24"/>
        </w:rPr>
        <w:t xml:space="preserve"> </w:t>
      </w:r>
      <w:proofErr w:type="spellStart"/>
      <w:r w:rsidR="004800A8">
        <w:rPr>
          <w:rFonts w:ascii="Times New Roman" w:hAnsi="Times New Roman" w:cs="Times New Roman"/>
          <w:sz w:val="24"/>
          <w:szCs w:val="24"/>
        </w:rPr>
        <w:t>nilai</w:t>
      </w:r>
      <w:proofErr w:type="spellEnd"/>
      <w:r w:rsidR="004800A8">
        <w:rPr>
          <w:rFonts w:ascii="Times New Roman" w:hAnsi="Times New Roman" w:cs="Times New Roman"/>
          <w:sz w:val="24"/>
          <w:szCs w:val="24"/>
        </w:rPr>
        <w:t xml:space="preserve"> </w:t>
      </w:r>
      <w:proofErr w:type="spellStart"/>
      <w:r w:rsidR="004800A8">
        <w:rPr>
          <w:rFonts w:ascii="Times New Roman" w:hAnsi="Times New Roman" w:cs="Times New Roman"/>
          <w:sz w:val="24"/>
          <w:szCs w:val="24"/>
        </w:rPr>
        <w:t>signifikansi</w:t>
      </w:r>
      <w:proofErr w:type="spellEnd"/>
      <w:r w:rsidR="004800A8">
        <w:rPr>
          <w:rFonts w:ascii="Times New Roman" w:hAnsi="Times New Roman" w:cs="Times New Roman"/>
          <w:sz w:val="24"/>
          <w:szCs w:val="24"/>
        </w:rPr>
        <w:t xml:space="preserve"> </w:t>
      </w:r>
      <w:proofErr w:type="spellStart"/>
      <w:r w:rsidR="004800A8">
        <w:rPr>
          <w:rFonts w:ascii="Times New Roman" w:hAnsi="Times New Roman" w:cs="Times New Roman"/>
          <w:sz w:val="24"/>
          <w:szCs w:val="24"/>
        </w:rPr>
        <w:t>sebesar</w:t>
      </w:r>
      <w:proofErr w:type="spellEnd"/>
      <w:r w:rsidR="004800A8">
        <w:rPr>
          <w:rFonts w:ascii="Times New Roman" w:hAnsi="Times New Roman" w:cs="Times New Roman"/>
          <w:sz w:val="24"/>
          <w:szCs w:val="24"/>
        </w:rPr>
        <w:t xml:space="preserve"> 0,029 yang </w:t>
      </w:r>
      <w:proofErr w:type="spellStart"/>
      <w:r w:rsidR="004800A8">
        <w:rPr>
          <w:rFonts w:ascii="Times New Roman" w:hAnsi="Times New Roman" w:cs="Times New Roman"/>
          <w:sz w:val="24"/>
          <w:szCs w:val="24"/>
        </w:rPr>
        <w:t>lebih</w:t>
      </w:r>
      <w:proofErr w:type="spellEnd"/>
      <w:r w:rsidR="004800A8">
        <w:rPr>
          <w:rFonts w:ascii="Times New Roman" w:hAnsi="Times New Roman" w:cs="Times New Roman"/>
          <w:sz w:val="24"/>
          <w:szCs w:val="24"/>
        </w:rPr>
        <w:t xml:space="preserve"> </w:t>
      </w:r>
      <w:proofErr w:type="spellStart"/>
      <w:r w:rsidR="004800A8">
        <w:rPr>
          <w:rFonts w:ascii="Times New Roman" w:hAnsi="Times New Roman" w:cs="Times New Roman"/>
          <w:sz w:val="24"/>
          <w:szCs w:val="24"/>
        </w:rPr>
        <w:t>rendah</w:t>
      </w:r>
      <w:proofErr w:type="spellEnd"/>
      <w:r w:rsidR="004800A8">
        <w:rPr>
          <w:rFonts w:ascii="Times New Roman" w:hAnsi="Times New Roman" w:cs="Times New Roman"/>
          <w:sz w:val="24"/>
          <w:szCs w:val="24"/>
        </w:rPr>
        <w:t xml:space="preserve"> </w:t>
      </w:r>
      <w:proofErr w:type="spellStart"/>
      <w:r w:rsidR="004800A8">
        <w:rPr>
          <w:rFonts w:ascii="Times New Roman" w:hAnsi="Times New Roman" w:cs="Times New Roman"/>
          <w:sz w:val="24"/>
          <w:szCs w:val="24"/>
        </w:rPr>
        <w:t>dari</w:t>
      </w:r>
      <w:proofErr w:type="spellEnd"/>
      <w:r w:rsidR="004800A8">
        <w:rPr>
          <w:rFonts w:ascii="Times New Roman" w:hAnsi="Times New Roman" w:cs="Times New Roman"/>
          <w:sz w:val="24"/>
          <w:szCs w:val="24"/>
        </w:rPr>
        <w:t xml:space="preserve"> 0,05. </w:t>
      </w:r>
      <w:proofErr w:type="spellStart"/>
      <w:r w:rsidR="004800A8">
        <w:rPr>
          <w:rFonts w:ascii="Times New Roman" w:hAnsi="Times New Roman" w:cs="Times New Roman"/>
          <w:sz w:val="24"/>
          <w:szCs w:val="24"/>
        </w:rPr>
        <w:t>Artinya</w:t>
      </w:r>
      <w:proofErr w:type="spellEnd"/>
      <w:r w:rsidR="004800A8">
        <w:rPr>
          <w:rFonts w:ascii="Times New Roman" w:hAnsi="Times New Roman" w:cs="Times New Roman"/>
          <w:sz w:val="24"/>
          <w:szCs w:val="24"/>
        </w:rPr>
        <w:t xml:space="preserve"> </w:t>
      </w:r>
      <w:proofErr w:type="spellStart"/>
      <w:r w:rsidR="004800A8">
        <w:rPr>
          <w:rFonts w:ascii="Times New Roman" w:hAnsi="Times New Roman" w:cs="Times New Roman"/>
          <w:sz w:val="24"/>
          <w:szCs w:val="24"/>
        </w:rPr>
        <w:t>tinggi</w:t>
      </w:r>
      <w:proofErr w:type="spellEnd"/>
      <w:r w:rsidR="004800A8">
        <w:rPr>
          <w:rFonts w:ascii="Times New Roman" w:hAnsi="Times New Roman" w:cs="Times New Roman"/>
          <w:sz w:val="24"/>
          <w:szCs w:val="24"/>
        </w:rPr>
        <w:t xml:space="preserve"> </w:t>
      </w:r>
      <w:proofErr w:type="spellStart"/>
      <w:r w:rsidR="004800A8">
        <w:rPr>
          <w:rFonts w:ascii="Times New Roman" w:hAnsi="Times New Roman" w:cs="Times New Roman"/>
          <w:sz w:val="24"/>
          <w:szCs w:val="24"/>
        </w:rPr>
        <w:t>rendahnya</w:t>
      </w:r>
      <w:proofErr w:type="spellEnd"/>
      <w:r w:rsidR="004800A8">
        <w:rPr>
          <w:rFonts w:ascii="Times New Roman" w:hAnsi="Times New Roman" w:cs="Times New Roman"/>
          <w:sz w:val="24"/>
          <w:szCs w:val="24"/>
        </w:rPr>
        <w:t xml:space="preserve"> </w:t>
      </w:r>
      <w:proofErr w:type="spellStart"/>
      <w:r w:rsidR="004800A8">
        <w:rPr>
          <w:rFonts w:ascii="Times New Roman" w:hAnsi="Times New Roman" w:cs="Times New Roman"/>
          <w:sz w:val="24"/>
          <w:szCs w:val="24"/>
        </w:rPr>
        <w:t>tingkat</w:t>
      </w:r>
      <w:proofErr w:type="spellEnd"/>
      <w:r w:rsidR="004800A8">
        <w:rPr>
          <w:rFonts w:ascii="Times New Roman" w:hAnsi="Times New Roman" w:cs="Times New Roman"/>
          <w:sz w:val="24"/>
          <w:szCs w:val="24"/>
        </w:rPr>
        <w:t xml:space="preserve"> </w:t>
      </w:r>
      <w:proofErr w:type="spellStart"/>
      <w:r w:rsidR="004800A8">
        <w:rPr>
          <w:rFonts w:ascii="Times New Roman" w:hAnsi="Times New Roman" w:cs="Times New Roman"/>
          <w:sz w:val="24"/>
          <w:szCs w:val="24"/>
        </w:rPr>
        <w:t>pendidikan</w:t>
      </w:r>
      <w:proofErr w:type="spellEnd"/>
      <w:r w:rsidR="004800A8">
        <w:rPr>
          <w:rFonts w:ascii="Times New Roman" w:hAnsi="Times New Roman" w:cs="Times New Roman"/>
          <w:sz w:val="24"/>
          <w:szCs w:val="24"/>
        </w:rPr>
        <w:t xml:space="preserve"> </w:t>
      </w:r>
      <w:proofErr w:type="spellStart"/>
      <w:r w:rsidR="004800A8">
        <w:rPr>
          <w:rFonts w:ascii="Times New Roman" w:hAnsi="Times New Roman" w:cs="Times New Roman"/>
          <w:sz w:val="24"/>
          <w:szCs w:val="24"/>
        </w:rPr>
        <w:t>karyawan</w:t>
      </w:r>
      <w:proofErr w:type="spellEnd"/>
      <w:r w:rsidR="004800A8">
        <w:rPr>
          <w:rFonts w:ascii="Times New Roman" w:hAnsi="Times New Roman" w:cs="Times New Roman"/>
          <w:sz w:val="24"/>
          <w:szCs w:val="24"/>
        </w:rPr>
        <w:t xml:space="preserve"> </w:t>
      </w:r>
      <w:proofErr w:type="spellStart"/>
      <w:r w:rsidR="004800A8">
        <w:rPr>
          <w:rFonts w:ascii="Times New Roman" w:hAnsi="Times New Roman" w:cs="Times New Roman"/>
          <w:sz w:val="24"/>
          <w:szCs w:val="24"/>
        </w:rPr>
        <w:t>akan</w:t>
      </w:r>
      <w:proofErr w:type="spellEnd"/>
      <w:r w:rsidR="004800A8">
        <w:rPr>
          <w:rFonts w:ascii="Times New Roman" w:hAnsi="Times New Roman" w:cs="Times New Roman"/>
          <w:sz w:val="24"/>
          <w:szCs w:val="24"/>
        </w:rPr>
        <w:t xml:space="preserve"> </w:t>
      </w:r>
      <w:proofErr w:type="spellStart"/>
      <w:r w:rsidR="004800A8">
        <w:rPr>
          <w:rFonts w:ascii="Times New Roman" w:hAnsi="Times New Roman" w:cs="Times New Roman"/>
          <w:sz w:val="24"/>
          <w:szCs w:val="24"/>
        </w:rPr>
        <w:t>membedakan</w:t>
      </w:r>
      <w:proofErr w:type="spellEnd"/>
      <w:r w:rsidR="004800A8">
        <w:rPr>
          <w:rFonts w:ascii="Times New Roman" w:hAnsi="Times New Roman" w:cs="Times New Roman"/>
          <w:sz w:val="24"/>
          <w:szCs w:val="24"/>
        </w:rPr>
        <w:t xml:space="preserve"> </w:t>
      </w:r>
      <w:proofErr w:type="spellStart"/>
      <w:r w:rsidR="004800A8">
        <w:rPr>
          <w:rFonts w:ascii="Times New Roman" w:hAnsi="Times New Roman" w:cs="Times New Roman"/>
          <w:sz w:val="24"/>
          <w:szCs w:val="24"/>
        </w:rPr>
        <w:t>tinggi</w:t>
      </w:r>
      <w:proofErr w:type="spellEnd"/>
      <w:r w:rsidR="004800A8">
        <w:rPr>
          <w:rFonts w:ascii="Times New Roman" w:hAnsi="Times New Roman" w:cs="Times New Roman"/>
          <w:sz w:val="24"/>
          <w:szCs w:val="24"/>
        </w:rPr>
        <w:t xml:space="preserve"> </w:t>
      </w:r>
      <w:proofErr w:type="spellStart"/>
      <w:r w:rsidR="004800A8">
        <w:rPr>
          <w:rFonts w:ascii="Times New Roman" w:hAnsi="Times New Roman" w:cs="Times New Roman"/>
          <w:sz w:val="24"/>
          <w:szCs w:val="24"/>
        </w:rPr>
        <w:t>rendahnya</w:t>
      </w:r>
      <w:proofErr w:type="spellEnd"/>
      <w:r w:rsidR="004800A8">
        <w:rPr>
          <w:rFonts w:ascii="Times New Roman" w:hAnsi="Times New Roman" w:cs="Times New Roman"/>
          <w:sz w:val="24"/>
          <w:szCs w:val="24"/>
        </w:rPr>
        <w:t xml:space="preserve"> </w:t>
      </w:r>
      <w:proofErr w:type="spellStart"/>
      <w:r w:rsidR="004800A8">
        <w:rPr>
          <w:rFonts w:ascii="Times New Roman" w:hAnsi="Times New Roman" w:cs="Times New Roman"/>
          <w:sz w:val="24"/>
          <w:szCs w:val="24"/>
        </w:rPr>
        <w:t>pengaruh</w:t>
      </w:r>
      <w:proofErr w:type="spellEnd"/>
      <w:r w:rsidR="004800A8">
        <w:rPr>
          <w:rFonts w:ascii="Times New Roman" w:hAnsi="Times New Roman" w:cs="Times New Roman"/>
          <w:sz w:val="24"/>
          <w:szCs w:val="24"/>
        </w:rPr>
        <w:t xml:space="preserve"> </w:t>
      </w:r>
      <w:proofErr w:type="spellStart"/>
      <w:r w:rsidR="004800A8">
        <w:rPr>
          <w:rFonts w:ascii="Times New Roman" w:hAnsi="Times New Roman" w:cs="Times New Roman"/>
          <w:sz w:val="24"/>
          <w:szCs w:val="24"/>
        </w:rPr>
        <w:t>kepuasan</w:t>
      </w:r>
      <w:proofErr w:type="spellEnd"/>
      <w:r w:rsidR="004800A8">
        <w:rPr>
          <w:rFonts w:ascii="Times New Roman" w:hAnsi="Times New Roman" w:cs="Times New Roman"/>
          <w:sz w:val="24"/>
          <w:szCs w:val="24"/>
        </w:rPr>
        <w:t xml:space="preserve"> </w:t>
      </w:r>
      <w:proofErr w:type="spellStart"/>
      <w:r w:rsidR="004800A8">
        <w:rPr>
          <w:rFonts w:ascii="Times New Roman" w:hAnsi="Times New Roman" w:cs="Times New Roman"/>
          <w:sz w:val="24"/>
          <w:szCs w:val="24"/>
        </w:rPr>
        <w:t>kerja</w:t>
      </w:r>
      <w:proofErr w:type="spellEnd"/>
      <w:r w:rsidR="004800A8">
        <w:rPr>
          <w:rFonts w:ascii="Times New Roman" w:hAnsi="Times New Roman" w:cs="Times New Roman"/>
          <w:sz w:val="24"/>
          <w:szCs w:val="24"/>
        </w:rPr>
        <w:t xml:space="preserve"> </w:t>
      </w:r>
      <w:proofErr w:type="spellStart"/>
      <w:r w:rsidR="004800A8">
        <w:rPr>
          <w:rFonts w:ascii="Times New Roman" w:hAnsi="Times New Roman" w:cs="Times New Roman"/>
          <w:sz w:val="24"/>
          <w:szCs w:val="24"/>
        </w:rPr>
        <w:t>terhadap</w:t>
      </w:r>
      <w:proofErr w:type="spellEnd"/>
      <w:r w:rsidR="004800A8">
        <w:rPr>
          <w:rFonts w:ascii="Times New Roman" w:hAnsi="Times New Roman" w:cs="Times New Roman"/>
          <w:sz w:val="24"/>
          <w:szCs w:val="24"/>
        </w:rPr>
        <w:t xml:space="preserve"> DWB. </w:t>
      </w:r>
      <w:r w:rsidR="004800A8" w:rsidRPr="00FB7A64">
        <w:rPr>
          <w:rFonts w:ascii="Times New Roman" w:hAnsi="Times New Roman" w:cs="Times New Roman"/>
          <w:sz w:val="24"/>
          <w:szCs w:val="24"/>
        </w:rPr>
        <w:t>H3</w:t>
      </w:r>
      <w:r w:rsidR="004800A8">
        <w:rPr>
          <w:rFonts w:ascii="Times New Roman" w:hAnsi="Times New Roman" w:cs="Times New Roman"/>
          <w:sz w:val="24"/>
          <w:szCs w:val="24"/>
        </w:rPr>
        <w:t xml:space="preserve"> yang “</w:t>
      </w:r>
      <w:proofErr w:type="spellStart"/>
      <w:r w:rsidR="004800A8">
        <w:rPr>
          <w:rFonts w:ascii="Times New Roman" w:hAnsi="Times New Roman" w:cs="Times New Roman"/>
          <w:sz w:val="24"/>
          <w:szCs w:val="24"/>
        </w:rPr>
        <w:t>berbunyi</w:t>
      </w:r>
      <w:proofErr w:type="spellEnd"/>
      <w:r w:rsidR="004800A8">
        <w:rPr>
          <w:rFonts w:ascii="Times New Roman" w:hAnsi="Times New Roman" w:cs="Times New Roman"/>
          <w:sz w:val="24"/>
          <w:szCs w:val="24"/>
        </w:rPr>
        <w:t xml:space="preserve"> </w:t>
      </w:r>
      <w:proofErr w:type="spellStart"/>
      <w:r w:rsidR="004800A8">
        <w:rPr>
          <w:rFonts w:ascii="Times New Roman" w:hAnsi="Times New Roman" w:cs="Times New Roman"/>
          <w:sz w:val="24"/>
          <w:szCs w:val="24"/>
        </w:rPr>
        <w:t>t</w:t>
      </w:r>
      <w:r w:rsidR="004800A8" w:rsidRPr="00FB7A64">
        <w:rPr>
          <w:rFonts w:ascii="Times New Roman" w:hAnsi="Times New Roman" w:cs="Times New Roman"/>
          <w:sz w:val="24"/>
          <w:szCs w:val="24"/>
        </w:rPr>
        <w:t>erdapat</w:t>
      </w:r>
      <w:proofErr w:type="spellEnd"/>
      <w:r w:rsidR="004800A8" w:rsidRPr="00FB7A64">
        <w:rPr>
          <w:rFonts w:ascii="Times New Roman" w:hAnsi="Times New Roman" w:cs="Times New Roman"/>
          <w:sz w:val="24"/>
          <w:szCs w:val="24"/>
        </w:rPr>
        <w:t xml:space="preserve"> </w:t>
      </w:r>
      <w:proofErr w:type="spellStart"/>
      <w:r w:rsidR="004800A8" w:rsidRPr="00FB7A64">
        <w:rPr>
          <w:rFonts w:ascii="Times New Roman" w:hAnsi="Times New Roman" w:cs="Times New Roman"/>
          <w:sz w:val="24"/>
          <w:szCs w:val="24"/>
        </w:rPr>
        <w:t>perbedaaan</w:t>
      </w:r>
      <w:proofErr w:type="spellEnd"/>
      <w:r w:rsidR="004800A8" w:rsidRPr="00FB7A64">
        <w:rPr>
          <w:rFonts w:ascii="Times New Roman" w:hAnsi="Times New Roman" w:cs="Times New Roman"/>
          <w:sz w:val="24"/>
          <w:szCs w:val="24"/>
        </w:rPr>
        <w:t xml:space="preserve"> </w:t>
      </w:r>
      <w:proofErr w:type="spellStart"/>
      <w:r w:rsidR="004800A8" w:rsidRPr="00FB7A64">
        <w:rPr>
          <w:rFonts w:ascii="Times New Roman" w:hAnsi="Times New Roman" w:cs="Times New Roman"/>
          <w:sz w:val="24"/>
          <w:szCs w:val="24"/>
        </w:rPr>
        <w:t>pengaruh</w:t>
      </w:r>
      <w:proofErr w:type="spellEnd"/>
      <w:r w:rsidR="004800A8" w:rsidRPr="00FB7A64">
        <w:rPr>
          <w:rFonts w:ascii="Times New Roman" w:hAnsi="Times New Roman" w:cs="Times New Roman"/>
          <w:sz w:val="24"/>
          <w:szCs w:val="24"/>
        </w:rPr>
        <w:t xml:space="preserve"> </w:t>
      </w:r>
      <w:proofErr w:type="spellStart"/>
      <w:r w:rsidR="004800A8" w:rsidRPr="00FB7A64">
        <w:rPr>
          <w:rFonts w:ascii="Times New Roman" w:hAnsi="Times New Roman" w:cs="Times New Roman"/>
          <w:sz w:val="24"/>
          <w:szCs w:val="24"/>
        </w:rPr>
        <w:t>kepuasan</w:t>
      </w:r>
      <w:proofErr w:type="spellEnd"/>
      <w:r w:rsidR="004800A8" w:rsidRPr="00FB7A64">
        <w:rPr>
          <w:rFonts w:ascii="Times New Roman" w:hAnsi="Times New Roman" w:cs="Times New Roman"/>
          <w:sz w:val="24"/>
          <w:szCs w:val="24"/>
        </w:rPr>
        <w:t xml:space="preserve"> </w:t>
      </w:r>
      <w:proofErr w:type="spellStart"/>
      <w:r w:rsidR="004800A8" w:rsidRPr="00FB7A64">
        <w:rPr>
          <w:rFonts w:ascii="Times New Roman" w:hAnsi="Times New Roman" w:cs="Times New Roman"/>
          <w:sz w:val="24"/>
          <w:szCs w:val="24"/>
        </w:rPr>
        <w:t>kerja</w:t>
      </w:r>
      <w:proofErr w:type="spellEnd"/>
      <w:r w:rsidR="004800A8" w:rsidRPr="00FB7A64">
        <w:rPr>
          <w:rFonts w:ascii="Times New Roman" w:hAnsi="Times New Roman" w:cs="Times New Roman"/>
          <w:sz w:val="24"/>
          <w:szCs w:val="24"/>
        </w:rPr>
        <w:t xml:space="preserve"> </w:t>
      </w:r>
      <w:proofErr w:type="spellStart"/>
      <w:r w:rsidR="004800A8" w:rsidRPr="00FB7A64">
        <w:rPr>
          <w:rFonts w:ascii="Times New Roman" w:hAnsi="Times New Roman" w:cs="Times New Roman"/>
          <w:sz w:val="24"/>
          <w:szCs w:val="24"/>
        </w:rPr>
        <w:t>terhadap</w:t>
      </w:r>
      <w:proofErr w:type="spellEnd"/>
      <w:r w:rsidR="004800A8" w:rsidRPr="00FB7A64">
        <w:rPr>
          <w:rFonts w:ascii="Times New Roman" w:hAnsi="Times New Roman" w:cs="Times New Roman"/>
          <w:sz w:val="24"/>
          <w:szCs w:val="24"/>
        </w:rPr>
        <w:t xml:space="preserve"> </w:t>
      </w:r>
      <w:proofErr w:type="spellStart"/>
      <w:r w:rsidR="004800A8" w:rsidRPr="00FB7A64">
        <w:rPr>
          <w:rFonts w:ascii="Times New Roman" w:hAnsi="Times New Roman" w:cs="Times New Roman"/>
          <w:sz w:val="24"/>
          <w:szCs w:val="24"/>
        </w:rPr>
        <w:t>perilaku</w:t>
      </w:r>
      <w:proofErr w:type="spellEnd"/>
      <w:r w:rsidR="004800A8" w:rsidRPr="00FB7A64">
        <w:rPr>
          <w:rFonts w:ascii="Times New Roman" w:hAnsi="Times New Roman" w:cs="Times New Roman"/>
          <w:sz w:val="24"/>
          <w:szCs w:val="24"/>
        </w:rPr>
        <w:t xml:space="preserve"> </w:t>
      </w:r>
      <w:proofErr w:type="spellStart"/>
      <w:r w:rsidR="004800A8" w:rsidRPr="00FB7A64">
        <w:rPr>
          <w:rFonts w:ascii="Times New Roman" w:hAnsi="Times New Roman" w:cs="Times New Roman"/>
          <w:sz w:val="24"/>
          <w:szCs w:val="24"/>
        </w:rPr>
        <w:t>menyimpang</w:t>
      </w:r>
      <w:proofErr w:type="spellEnd"/>
      <w:r w:rsidR="004800A8" w:rsidRPr="00FB7A64">
        <w:rPr>
          <w:rFonts w:ascii="Times New Roman" w:hAnsi="Times New Roman" w:cs="Times New Roman"/>
          <w:sz w:val="24"/>
          <w:szCs w:val="24"/>
        </w:rPr>
        <w:t xml:space="preserve"> di </w:t>
      </w:r>
      <w:proofErr w:type="spellStart"/>
      <w:r w:rsidR="004800A8" w:rsidRPr="00FB7A64">
        <w:rPr>
          <w:rFonts w:ascii="Times New Roman" w:hAnsi="Times New Roman" w:cs="Times New Roman"/>
          <w:sz w:val="24"/>
          <w:szCs w:val="24"/>
        </w:rPr>
        <w:t>tempat</w:t>
      </w:r>
      <w:proofErr w:type="spellEnd"/>
      <w:r w:rsidR="004800A8" w:rsidRPr="00FB7A64">
        <w:rPr>
          <w:rFonts w:ascii="Times New Roman" w:hAnsi="Times New Roman" w:cs="Times New Roman"/>
          <w:sz w:val="24"/>
          <w:szCs w:val="24"/>
        </w:rPr>
        <w:t xml:space="preserve"> </w:t>
      </w:r>
      <w:proofErr w:type="spellStart"/>
      <w:r w:rsidR="004800A8" w:rsidRPr="00FB7A64">
        <w:rPr>
          <w:rFonts w:ascii="Times New Roman" w:hAnsi="Times New Roman" w:cs="Times New Roman"/>
          <w:sz w:val="24"/>
          <w:szCs w:val="24"/>
        </w:rPr>
        <w:t>kerja</w:t>
      </w:r>
      <w:proofErr w:type="spellEnd"/>
      <w:r w:rsidR="004800A8" w:rsidRPr="00FB7A64">
        <w:rPr>
          <w:rFonts w:ascii="Times New Roman" w:hAnsi="Times New Roman" w:cs="Times New Roman"/>
          <w:sz w:val="24"/>
          <w:szCs w:val="24"/>
        </w:rPr>
        <w:t xml:space="preserve"> </w:t>
      </w:r>
      <w:proofErr w:type="spellStart"/>
      <w:r w:rsidR="004800A8" w:rsidRPr="00FB7A64">
        <w:rPr>
          <w:rFonts w:ascii="Times New Roman" w:hAnsi="Times New Roman" w:cs="Times New Roman"/>
          <w:sz w:val="24"/>
          <w:szCs w:val="24"/>
        </w:rPr>
        <w:t>ditinjau</w:t>
      </w:r>
      <w:proofErr w:type="spellEnd"/>
      <w:r w:rsidR="004800A8" w:rsidRPr="00FB7A64">
        <w:rPr>
          <w:rFonts w:ascii="Times New Roman" w:hAnsi="Times New Roman" w:cs="Times New Roman"/>
          <w:sz w:val="24"/>
          <w:szCs w:val="24"/>
        </w:rPr>
        <w:t xml:space="preserve"> </w:t>
      </w:r>
      <w:proofErr w:type="spellStart"/>
      <w:r w:rsidR="004800A8" w:rsidRPr="00FB7A64">
        <w:rPr>
          <w:rFonts w:ascii="Times New Roman" w:hAnsi="Times New Roman" w:cs="Times New Roman"/>
          <w:sz w:val="24"/>
          <w:szCs w:val="24"/>
        </w:rPr>
        <w:t>dari</w:t>
      </w:r>
      <w:proofErr w:type="spellEnd"/>
      <w:r w:rsidR="004800A8" w:rsidRPr="00FB7A64">
        <w:rPr>
          <w:rFonts w:ascii="Times New Roman" w:hAnsi="Times New Roman" w:cs="Times New Roman"/>
          <w:sz w:val="24"/>
          <w:szCs w:val="24"/>
        </w:rPr>
        <w:t xml:space="preserve"> </w:t>
      </w:r>
      <w:proofErr w:type="spellStart"/>
      <w:r w:rsidR="004800A8" w:rsidRPr="00FB7A64">
        <w:rPr>
          <w:rFonts w:ascii="Times New Roman" w:hAnsi="Times New Roman" w:cs="Times New Roman"/>
          <w:sz w:val="24"/>
          <w:szCs w:val="24"/>
        </w:rPr>
        <w:t>aspek</w:t>
      </w:r>
      <w:proofErr w:type="spellEnd"/>
      <w:r w:rsidR="004800A8" w:rsidRPr="00FB7A64">
        <w:rPr>
          <w:rFonts w:ascii="Times New Roman" w:hAnsi="Times New Roman" w:cs="Times New Roman"/>
          <w:sz w:val="24"/>
          <w:szCs w:val="24"/>
        </w:rPr>
        <w:t xml:space="preserve"> </w:t>
      </w:r>
      <w:proofErr w:type="spellStart"/>
      <w:r w:rsidR="004800A8" w:rsidRPr="00FB7A64">
        <w:rPr>
          <w:rFonts w:ascii="Times New Roman" w:hAnsi="Times New Roman" w:cs="Times New Roman"/>
          <w:sz w:val="24"/>
          <w:szCs w:val="24"/>
        </w:rPr>
        <w:t>usia</w:t>
      </w:r>
      <w:proofErr w:type="spellEnd"/>
      <w:r w:rsidR="004800A8">
        <w:rPr>
          <w:rFonts w:ascii="Times New Roman" w:hAnsi="Times New Roman" w:cs="Times New Roman"/>
          <w:sz w:val="24"/>
          <w:szCs w:val="24"/>
        </w:rPr>
        <w:t xml:space="preserve">” </w:t>
      </w:r>
      <w:proofErr w:type="spellStart"/>
      <w:r w:rsidR="004800A8">
        <w:rPr>
          <w:rFonts w:ascii="Times New Roman" w:hAnsi="Times New Roman" w:cs="Times New Roman"/>
          <w:sz w:val="24"/>
          <w:szCs w:val="24"/>
        </w:rPr>
        <w:t>diterima</w:t>
      </w:r>
      <w:proofErr w:type="spellEnd"/>
      <w:r w:rsidR="004800A8">
        <w:rPr>
          <w:rFonts w:ascii="Times New Roman" w:hAnsi="Times New Roman" w:cs="Times New Roman"/>
          <w:sz w:val="24"/>
          <w:szCs w:val="24"/>
        </w:rPr>
        <w:t xml:space="preserve"> </w:t>
      </w:r>
      <w:proofErr w:type="spellStart"/>
      <w:r w:rsidR="004800A8">
        <w:rPr>
          <w:rFonts w:ascii="Times New Roman" w:hAnsi="Times New Roman" w:cs="Times New Roman"/>
          <w:sz w:val="24"/>
          <w:szCs w:val="24"/>
        </w:rPr>
        <w:t>dengan</w:t>
      </w:r>
      <w:proofErr w:type="spellEnd"/>
      <w:r w:rsidR="004800A8">
        <w:rPr>
          <w:rFonts w:ascii="Times New Roman" w:hAnsi="Times New Roman" w:cs="Times New Roman"/>
          <w:sz w:val="24"/>
          <w:szCs w:val="24"/>
        </w:rPr>
        <w:t xml:space="preserve"> </w:t>
      </w:r>
      <w:proofErr w:type="spellStart"/>
      <w:r w:rsidR="004800A8">
        <w:rPr>
          <w:rFonts w:ascii="Times New Roman" w:hAnsi="Times New Roman" w:cs="Times New Roman"/>
          <w:sz w:val="24"/>
          <w:szCs w:val="24"/>
        </w:rPr>
        <w:t>nilai</w:t>
      </w:r>
      <w:proofErr w:type="spellEnd"/>
      <w:r w:rsidR="004800A8">
        <w:rPr>
          <w:rFonts w:ascii="Times New Roman" w:hAnsi="Times New Roman" w:cs="Times New Roman"/>
          <w:sz w:val="24"/>
          <w:szCs w:val="24"/>
        </w:rPr>
        <w:t xml:space="preserve"> </w:t>
      </w:r>
      <w:proofErr w:type="spellStart"/>
      <w:r w:rsidR="004800A8">
        <w:rPr>
          <w:rFonts w:ascii="Times New Roman" w:hAnsi="Times New Roman" w:cs="Times New Roman"/>
          <w:sz w:val="24"/>
          <w:szCs w:val="24"/>
        </w:rPr>
        <w:t>signifikansi</w:t>
      </w:r>
      <w:proofErr w:type="spellEnd"/>
      <w:r w:rsidR="004800A8">
        <w:rPr>
          <w:rFonts w:ascii="Times New Roman" w:hAnsi="Times New Roman" w:cs="Times New Roman"/>
          <w:sz w:val="24"/>
          <w:szCs w:val="24"/>
        </w:rPr>
        <w:t xml:space="preserve"> </w:t>
      </w:r>
      <w:proofErr w:type="spellStart"/>
      <w:r w:rsidR="004800A8">
        <w:rPr>
          <w:rFonts w:ascii="Times New Roman" w:hAnsi="Times New Roman" w:cs="Times New Roman"/>
          <w:sz w:val="24"/>
          <w:szCs w:val="24"/>
        </w:rPr>
        <w:t>sebesar</w:t>
      </w:r>
      <w:proofErr w:type="spellEnd"/>
      <w:r w:rsidR="004800A8">
        <w:rPr>
          <w:rFonts w:ascii="Times New Roman" w:hAnsi="Times New Roman" w:cs="Times New Roman"/>
          <w:sz w:val="24"/>
          <w:szCs w:val="24"/>
        </w:rPr>
        <w:t xml:space="preserve"> 0,029, yang </w:t>
      </w:r>
      <w:proofErr w:type="spellStart"/>
      <w:r w:rsidR="004800A8">
        <w:rPr>
          <w:rFonts w:ascii="Times New Roman" w:hAnsi="Times New Roman" w:cs="Times New Roman"/>
          <w:sz w:val="24"/>
          <w:szCs w:val="24"/>
        </w:rPr>
        <w:t>berarti</w:t>
      </w:r>
      <w:proofErr w:type="spellEnd"/>
      <w:r w:rsidR="004800A8">
        <w:rPr>
          <w:rFonts w:ascii="Times New Roman" w:hAnsi="Times New Roman" w:cs="Times New Roman"/>
          <w:sz w:val="24"/>
          <w:szCs w:val="24"/>
        </w:rPr>
        <w:t xml:space="preserve"> </w:t>
      </w:r>
      <w:proofErr w:type="spellStart"/>
      <w:r w:rsidR="004800A8">
        <w:rPr>
          <w:rFonts w:ascii="Times New Roman" w:hAnsi="Times New Roman" w:cs="Times New Roman"/>
          <w:sz w:val="24"/>
          <w:szCs w:val="24"/>
        </w:rPr>
        <w:t>lebih</w:t>
      </w:r>
      <w:proofErr w:type="spellEnd"/>
      <w:r w:rsidR="004800A8">
        <w:rPr>
          <w:rFonts w:ascii="Times New Roman" w:hAnsi="Times New Roman" w:cs="Times New Roman"/>
          <w:sz w:val="24"/>
          <w:szCs w:val="24"/>
        </w:rPr>
        <w:t xml:space="preserve"> </w:t>
      </w:r>
      <w:proofErr w:type="spellStart"/>
      <w:r w:rsidR="004800A8">
        <w:rPr>
          <w:rFonts w:ascii="Times New Roman" w:hAnsi="Times New Roman" w:cs="Times New Roman"/>
          <w:sz w:val="24"/>
          <w:szCs w:val="24"/>
        </w:rPr>
        <w:t>rendah</w:t>
      </w:r>
      <w:proofErr w:type="spellEnd"/>
      <w:r w:rsidR="004800A8">
        <w:rPr>
          <w:rFonts w:ascii="Times New Roman" w:hAnsi="Times New Roman" w:cs="Times New Roman"/>
          <w:sz w:val="24"/>
          <w:szCs w:val="24"/>
        </w:rPr>
        <w:t xml:space="preserve"> </w:t>
      </w:r>
      <w:proofErr w:type="spellStart"/>
      <w:r w:rsidR="004800A8">
        <w:rPr>
          <w:rFonts w:ascii="Times New Roman" w:hAnsi="Times New Roman" w:cs="Times New Roman"/>
          <w:sz w:val="24"/>
          <w:szCs w:val="24"/>
        </w:rPr>
        <w:t>dari</w:t>
      </w:r>
      <w:proofErr w:type="spellEnd"/>
      <w:r w:rsidR="004800A8">
        <w:rPr>
          <w:rFonts w:ascii="Times New Roman" w:hAnsi="Times New Roman" w:cs="Times New Roman"/>
          <w:sz w:val="24"/>
          <w:szCs w:val="24"/>
        </w:rPr>
        <w:t xml:space="preserve"> 0,05. </w:t>
      </w:r>
      <w:proofErr w:type="spellStart"/>
      <w:r w:rsidR="004800A8">
        <w:rPr>
          <w:rFonts w:ascii="Times New Roman" w:hAnsi="Times New Roman" w:cs="Times New Roman"/>
          <w:sz w:val="24"/>
          <w:szCs w:val="24"/>
        </w:rPr>
        <w:t>Artinya</w:t>
      </w:r>
      <w:proofErr w:type="spellEnd"/>
      <w:r w:rsidR="004800A8">
        <w:rPr>
          <w:rFonts w:ascii="Times New Roman" w:hAnsi="Times New Roman" w:cs="Times New Roman"/>
          <w:sz w:val="24"/>
          <w:szCs w:val="24"/>
        </w:rPr>
        <w:t xml:space="preserve"> </w:t>
      </w:r>
      <w:proofErr w:type="spellStart"/>
      <w:r w:rsidR="004800A8">
        <w:rPr>
          <w:rFonts w:ascii="Times New Roman" w:hAnsi="Times New Roman" w:cs="Times New Roman"/>
          <w:sz w:val="24"/>
          <w:szCs w:val="24"/>
        </w:rPr>
        <w:t>usia</w:t>
      </w:r>
      <w:proofErr w:type="spellEnd"/>
      <w:r w:rsidR="004800A8">
        <w:rPr>
          <w:rFonts w:ascii="Times New Roman" w:hAnsi="Times New Roman" w:cs="Times New Roman"/>
          <w:sz w:val="24"/>
          <w:szCs w:val="24"/>
        </w:rPr>
        <w:t xml:space="preserve"> </w:t>
      </w:r>
      <w:proofErr w:type="spellStart"/>
      <w:r w:rsidR="004800A8">
        <w:rPr>
          <w:rFonts w:ascii="Times New Roman" w:hAnsi="Times New Roman" w:cs="Times New Roman"/>
          <w:sz w:val="24"/>
          <w:szCs w:val="24"/>
        </w:rPr>
        <w:t>dari</w:t>
      </w:r>
      <w:proofErr w:type="spellEnd"/>
      <w:r w:rsidR="004800A8">
        <w:rPr>
          <w:rFonts w:ascii="Times New Roman" w:hAnsi="Times New Roman" w:cs="Times New Roman"/>
          <w:sz w:val="24"/>
          <w:szCs w:val="24"/>
        </w:rPr>
        <w:t xml:space="preserve"> </w:t>
      </w:r>
      <w:proofErr w:type="spellStart"/>
      <w:r w:rsidR="004800A8">
        <w:rPr>
          <w:rFonts w:ascii="Times New Roman" w:hAnsi="Times New Roman" w:cs="Times New Roman"/>
          <w:sz w:val="24"/>
          <w:szCs w:val="24"/>
        </w:rPr>
        <w:t>karyawan</w:t>
      </w:r>
      <w:proofErr w:type="spellEnd"/>
      <w:r w:rsidR="004800A8">
        <w:rPr>
          <w:rFonts w:ascii="Times New Roman" w:hAnsi="Times New Roman" w:cs="Times New Roman"/>
          <w:sz w:val="24"/>
          <w:szCs w:val="24"/>
        </w:rPr>
        <w:t xml:space="preserve"> </w:t>
      </w:r>
      <w:proofErr w:type="spellStart"/>
      <w:r w:rsidR="004800A8">
        <w:rPr>
          <w:rFonts w:ascii="Times New Roman" w:hAnsi="Times New Roman" w:cs="Times New Roman"/>
          <w:sz w:val="24"/>
          <w:szCs w:val="24"/>
        </w:rPr>
        <w:t>akan</w:t>
      </w:r>
      <w:proofErr w:type="spellEnd"/>
      <w:r w:rsidR="004800A8">
        <w:rPr>
          <w:rFonts w:ascii="Times New Roman" w:hAnsi="Times New Roman" w:cs="Times New Roman"/>
          <w:sz w:val="24"/>
          <w:szCs w:val="24"/>
        </w:rPr>
        <w:t xml:space="preserve"> </w:t>
      </w:r>
      <w:proofErr w:type="spellStart"/>
      <w:r w:rsidR="004800A8">
        <w:rPr>
          <w:rFonts w:ascii="Times New Roman" w:hAnsi="Times New Roman" w:cs="Times New Roman"/>
          <w:sz w:val="24"/>
          <w:szCs w:val="24"/>
        </w:rPr>
        <w:t>membedakan</w:t>
      </w:r>
      <w:proofErr w:type="spellEnd"/>
      <w:r w:rsidR="004800A8">
        <w:rPr>
          <w:rFonts w:ascii="Times New Roman" w:hAnsi="Times New Roman" w:cs="Times New Roman"/>
          <w:sz w:val="24"/>
          <w:szCs w:val="24"/>
        </w:rPr>
        <w:t xml:space="preserve"> </w:t>
      </w:r>
      <w:proofErr w:type="spellStart"/>
      <w:r w:rsidR="004800A8">
        <w:rPr>
          <w:rFonts w:ascii="Times New Roman" w:hAnsi="Times New Roman" w:cs="Times New Roman"/>
          <w:sz w:val="24"/>
          <w:szCs w:val="24"/>
        </w:rPr>
        <w:t>pengaruh</w:t>
      </w:r>
      <w:proofErr w:type="spellEnd"/>
      <w:r w:rsidR="004800A8">
        <w:rPr>
          <w:rFonts w:ascii="Times New Roman" w:hAnsi="Times New Roman" w:cs="Times New Roman"/>
          <w:sz w:val="24"/>
          <w:szCs w:val="24"/>
        </w:rPr>
        <w:t xml:space="preserve"> </w:t>
      </w:r>
      <w:proofErr w:type="spellStart"/>
      <w:r w:rsidR="004800A8">
        <w:rPr>
          <w:rFonts w:ascii="Times New Roman" w:hAnsi="Times New Roman" w:cs="Times New Roman"/>
          <w:sz w:val="24"/>
          <w:szCs w:val="24"/>
        </w:rPr>
        <w:t>kepuasan</w:t>
      </w:r>
      <w:proofErr w:type="spellEnd"/>
      <w:r w:rsidR="004800A8">
        <w:rPr>
          <w:rFonts w:ascii="Times New Roman" w:hAnsi="Times New Roman" w:cs="Times New Roman"/>
          <w:sz w:val="24"/>
          <w:szCs w:val="24"/>
        </w:rPr>
        <w:t xml:space="preserve"> </w:t>
      </w:r>
      <w:proofErr w:type="spellStart"/>
      <w:r w:rsidR="004800A8">
        <w:rPr>
          <w:rFonts w:ascii="Times New Roman" w:hAnsi="Times New Roman" w:cs="Times New Roman"/>
          <w:sz w:val="24"/>
          <w:szCs w:val="24"/>
        </w:rPr>
        <w:t>kerja</w:t>
      </w:r>
      <w:proofErr w:type="spellEnd"/>
      <w:r w:rsidR="004800A8">
        <w:rPr>
          <w:rFonts w:ascii="Times New Roman" w:hAnsi="Times New Roman" w:cs="Times New Roman"/>
          <w:sz w:val="24"/>
          <w:szCs w:val="24"/>
        </w:rPr>
        <w:t xml:space="preserve"> </w:t>
      </w:r>
      <w:proofErr w:type="spellStart"/>
      <w:r w:rsidR="004800A8">
        <w:rPr>
          <w:rFonts w:ascii="Times New Roman" w:hAnsi="Times New Roman" w:cs="Times New Roman"/>
          <w:sz w:val="24"/>
          <w:szCs w:val="24"/>
        </w:rPr>
        <w:t>terhadap</w:t>
      </w:r>
      <w:proofErr w:type="spellEnd"/>
      <w:r w:rsidR="004800A8">
        <w:rPr>
          <w:rFonts w:ascii="Times New Roman" w:hAnsi="Times New Roman" w:cs="Times New Roman"/>
          <w:sz w:val="24"/>
          <w:szCs w:val="24"/>
        </w:rPr>
        <w:t xml:space="preserve"> </w:t>
      </w:r>
      <w:proofErr w:type="spellStart"/>
      <w:r w:rsidR="004800A8">
        <w:rPr>
          <w:rFonts w:ascii="Times New Roman" w:hAnsi="Times New Roman" w:cs="Times New Roman"/>
          <w:sz w:val="24"/>
          <w:szCs w:val="24"/>
        </w:rPr>
        <w:t>perilaku</w:t>
      </w:r>
      <w:proofErr w:type="spellEnd"/>
      <w:r w:rsidR="004800A8">
        <w:rPr>
          <w:rFonts w:ascii="Times New Roman" w:hAnsi="Times New Roman" w:cs="Times New Roman"/>
          <w:sz w:val="24"/>
          <w:szCs w:val="24"/>
        </w:rPr>
        <w:t xml:space="preserve"> </w:t>
      </w:r>
      <w:proofErr w:type="spellStart"/>
      <w:r w:rsidR="004800A8">
        <w:rPr>
          <w:rFonts w:ascii="Times New Roman" w:hAnsi="Times New Roman" w:cs="Times New Roman"/>
          <w:sz w:val="24"/>
          <w:szCs w:val="24"/>
        </w:rPr>
        <w:t>menyimpang</w:t>
      </w:r>
      <w:proofErr w:type="spellEnd"/>
      <w:r w:rsidR="004800A8">
        <w:rPr>
          <w:rFonts w:ascii="Times New Roman" w:hAnsi="Times New Roman" w:cs="Times New Roman"/>
          <w:sz w:val="24"/>
          <w:szCs w:val="24"/>
        </w:rPr>
        <w:t xml:space="preserve"> (DWB).</w:t>
      </w:r>
    </w:p>
    <w:p w14:paraId="3A8C42AA" w14:textId="1DB2D4D0" w:rsidR="00624255" w:rsidRPr="000D4772" w:rsidRDefault="00BA4F26" w:rsidP="000D4772">
      <w:pPr>
        <w:ind w:left="720"/>
        <w:jc w:val="center"/>
      </w:pPr>
      <w:proofErr w:type="spellStart"/>
      <w:r>
        <w:t>Tabel</w:t>
      </w:r>
      <w:proofErr w:type="spellEnd"/>
      <w:r>
        <w:t xml:space="preserve"> 1: Hasil </w:t>
      </w:r>
      <w:proofErr w:type="spellStart"/>
      <w:r>
        <w:t>Analisis</w:t>
      </w:r>
      <w:proofErr w:type="spellEnd"/>
      <w:r>
        <w:t xml:space="preserve"> </w:t>
      </w:r>
      <w:proofErr w:type="spellStart"/>
      <w:r>
        <w:t>Regresi</w:t>
      </w:r>
      <w:proofErr w:type="spellEnd"/>
      <w:r>
        <w:t xml:space="preserve"> </w:t>
      </w:r>
      <w:proofErr w:type="spellStart"/>
      <w:r>
        <w:t>dengan</w:t>
      </w:r>
      <w:proofErr w:type="spellEnd"/>
      <w:r>
        <w:t xml:space="preserve"> Dummy </w:t>
      </w:r>
      <w:proofErr w:type="spellStart"/>
      <w:r>
        <w:t>Variabel</w:t>
      </w:r>
      <w:proofErr w:type="spellEnd"/>
    </w:p>
    <w:tbl>
      <w:tblPr>
        <w:tblStyle w:val="TableGrid"/>
        <w:tblW w:w="0" w:type="auto"/>
        <w:jc w:val="center"/>
        <w:tblLook w:val="04A0" w:firstRow="1" w:lastRow="0" w:firstColumn="1" w:lastColumn="0" w:noHBand="0" w:noVBand="1"/>
      </w:tblPr>
      <w:tblGrid>
        <w:gridCol w:w="2122"/>
        <w:gridCol w:w="2981"/>
        <w:gridCol w:w="1275"/>
        <w:gridCol w:w="1297"/>
      </w:tblGrid>
      <w:tr w:rsidR="00BA4F26" w:rsidRPr="00BA4F26" w14:paraId="19D2E060" w14:textId="77777777" w:rsidTr="000D4772">
        <w:trPr>
          <w:jc w:val="center"/>
        </w:trPr>
        <w:tc>
          <w:tcPr>
            <w:tcW w:w="2122" w:type="dxa"/>
            <w:shd w:val="clear" w:color="auto" w:fill="AEAAAA" w:themeFill="background2" w:themeFillShade="BF"/>
          </w:tcPr>
          <w:p w14:paraId="4C70CB1B" w14:textId="00CF7A58" w:rsidR="00BA4F26" w:rsidRPr="00BA4F26" w:rsidRDefault="00BA4F26" w:rsidP="00BA4F26">
            <w:pPr>
              <w:spacing w:line="480" w:lineRule="auto"/>
              <w:jc w:val="center"/>
              <w:rPr>
                <w:b/>
                <w:bCs/>
              </w:rPr>
            </w:pPr>
            <w:r w:rsidRPr="00BA4F26">
              <w:rPr>
                <w:b/>
                <w:bCs/>
              </w:rPr>
              <w:t>Model 1</w:t>
            </w:r>
          </w:p>
        </w:tc>
        <w:tc>
          <w:tcPr>
            <w:tcW w:w="2981" w:type="dxa"/>
            <w:shd w:val="clear" w:color="auto" w:fill="AEAAAA" w:themeFill="background2" w:themeFillShade="BF"/>
          </w:tcPr>
          <w:p w14:paraId="1E2C97EA" w14:textId="4B02D65A" w:rsidR="00BA4F26" w:rsidRPr="00BA4F26" w:rsidRDefault="00BA4F26" w:rsidP="00BA4F26">
            <w:pPr>
              <w:jc w:val="center"/>
              <w:rPr>
                <w:b/>
                <w:bCs/>
              </w:rPr>
            </w:pPr>
            <w:r w:rsidRPr="00BA4F26">
              <w:rPr>
                <w:b/>
                <w:bCs/>
              </w:rPr>
              <w:t>Standardized Coefficient Beta</w:t>
            </w:r>
          </w:p>
        </w:tc>
        <w:tc>
          <w:tcPr>
            <w:tcW w:w="1275" w:type="dxa"/>
            <w:shd w:val="clear" w:color="auto" w:fill="AEAAAA" w:themeFill="background2" w:themeFillShade="BF"/>
          </w:tcPr>
          <w:p w14:paraId="2FCC9BF7" w14:textId="46E618E1" w:rsidR="00BA4F26" w:rsidRPr="00BA4F26" w:rsidRDefault="00BA4F26" w:rsidP="00BA4F26">
            <w:pPr>
              <w:spacing w:line="480" w:lineRule="auto"/>
              <w:jc w:val="center"/>
              <w:rPr>
                <w:b/>
                <w:bCs/>
              </w:rPr>
            </w:pPr>
            <w:r w:rsidRPr="00BA4F26">
              <w:rPr>
                <w:b/>
                <w:bCs/>
              </w:rPr>
              <w:t>t</w:t>
            </w:r>
          </w:p>
        </w:tc>
        <w:tc>
          <w:tcPr>
            <w:tcW w:w="1297" w:type="dxa"/>
            <w:shd w:val="clear" w:color="auto" w:fill="AEAAAA" w:themeFill="background2" w:themeFillShade="BF"/>
          </w:tcPr>
          <w:p w14:paraId="57880FCC" w14:textId="10EBD60A" w:rsidR="00BA4F26" w:rsidRPr="00BA4F26" w:rsidRDefault="00BA4F26" w:rsidP="00BA4F26">
            <w:pPr>
              <w:spacing w:line="480" w:lineRule="auto"/>
              <w:jc w:val="center"/>
              <w:rPr>
                <w:b/>
                <w:bCs/>
              </w:rPr>
            </w:pPr>
            <w:r w:rsidRPr="00BA4F26">
              <w:rPr>
                <w:b/>
                <w:bCs/>
              </w:rPr>
              <w:t>Sig</w:t>
            </w:r>
          </w:p>
        </w:tc>
      </w:tr>
      <w:tr w:rsidR="00BA4F26" w14:paraId="3D0FC758" w14:textId="77777777" w:rsidTr="000D4772">
        <w:trPr>
          <w:jc w:val="center"/>
        </w:trPr>
        <w:tc>
          <w:tcPr>
            <w:tcW w:w="2122" w:type="dxa"/>
          </w:tcPr>
          <w:p w14:paraId="49F67F7E" w14:textId="08963767" w:rsidR="00BA4F26" w:rsidRDefault="00BA4F26" w:rsidP="000D4772">
            <w:pPr>
              <w:jc w:val="both"/>
            </w:pPr>
            <w:proofErr w:type="spellStart"/>
            <w:r>
              <w:t>Konstanta</w:t>
            </w:r>
            <w:proofErr w:type="spellEnd"/>
          </w:p>
        </w:tc>
        <w:tc>
          <w:tcPr>
            <w:tcW w:w="2981" w:type="dxa"/>
          </w:tcPr>
          <w:p w14:paraId="1085DC98" w14:textId="7D9B372B" w:rsidR="00BA4F26" w:rsidRDefault="004579B3" w:rsidP="000D4772">
            <w:pPr>
              <w:jc w:val="both"/>
            </w:pPr>
            <w:r w:rsidRPr="00DC1972">
              <w:rPr>
                <w:rFonts w:ascii="Arial" w:hAnsi="Arial" w:cs="Arial"/>
                <w:color w:val="000000"/>
                <w:sz w:val="18"/>
                <w:szCs w:val="18"/>
              </w:rPr>
              <w:t>2.875</w:t>
            </w:r>
          </w:p>
        </w:tc>
        <w:tc>
          <w:tcPr>
            <w:tcW w:w="1275" w:type="dxa"/>
          </w:tcPr>
          <w:p w14:paraId="7A6C6232" w14:textId="45E7D0D1" w:rsidR="00BA4F26" w:rsidRDefault="00BA4F26" w:rsidP="000D4772">
            <w:pPr>
              <w:jc w:val="both"/>
            </w:pPr>
            <w:r w:rsidRPr="00DC1972">
              <w:rPr>
                <w:rFonts w:ascii="Arial" w:hAnsi="Arial" w:cs="Arial"/>
                <w:color w:val="000000"/>
                <w:sz w:val="18"/>
                <w:szCs w:val="18"/>
              </w:rPr>
              <w:t>7.442</w:t>
            </w:r>
          </w:p>
        </w:tc>
        <w:tc>
          <w:tcPr>
            <w:tcW w:w="1297" w:type="dxa"/>
          </w:tcPr>
          <w:p w14:paraId="2B001419" w14:textId="7AA230AD" w:rsidR="00BA4F26" w:rsidRDefault="00BA4F26" w:rsidP="000D4772">
            <w:pPr>
              <w:jc w:val="both"/>
            </w:pPr>
            <w:r w:rsidRPr="00DC1972">
              <w:rPr>
                <w:rFonts w:ascii="Arial" w:hAnsi="Arial" w:cs="Arial"/>
                <w:color w:val="000000"/>
                <w:sz w:val="18"/>
                <w:szCs w:val="18"/>
              </w:rPr>
              <w:t>.000</w:t>
            </w:r>
          </w:p>
        </w:tc>
      </w:tr>
      <w:tr w:rsidR="00BA4F26" w14:paraId="2CA58670" w14:textId="77777777" w:rsidTr="000D4772">
        <w:trPr>
          <w:jc w:val="center"/>
        </w:trPr>
        <w:tc>
          <w:tcPr>
            <w:tcW w:w="2122" w:type="dxa"/>
          </w:tcPr>
          <w:p w14:paraId="215F40A7" w14:textId="67B6ED90" w:rsidR="00BA4F26" w:rsidRDefault="00BA4F26" w:rsidP="000D4772">
            <w:pPr>
              <w:jc w:val="both"/>
            </w:pPr>
            <w:proofErr w:type="spellStart"/>
            <w:r>
              <w:t>Kepuasan</w:t>
            </w:r>
            <w:proofErr w:type="spellEnd"/>
            <w:r>
              <w:t xml:space="preserve"> </w:t>
            </w:r>
            <w:proofErr w:type="spellStart"/>
            <w:r>
              <w:t>Kerja</w:t>
            </w:r>
            <w:proofErr w:type="spellEnd"/>
          </w:p>
        </w:tc>
        <w:tc>
          <w:tcPr>
            <w:tcW w:w="2981" w:type="dxa"/>
          </w:tcPr>
          <w:p w14:paraId="5E401DA8" w14:textId="7D8E2392" w:rsidR="00BA4F26" w:rsidRDefault="00BA4F26" w:rsidP="000D4772">
            <w:pPr>
              <w:jc w:val="both"/>
            </w:pPr>
            <w:r w:rsidRPr="00DC1972">
              <w:rPr>
                <w:rFonts w:ascii="Arial" w:hAnsi="Arial" w:cs="Arial"/>
                <w:color w:val="000000"/>
                <w:sz w:val="18"/>
                <w:szCs w:val="18"/>
              </w:rPr>
              <w:t>-.209</w:t>
            </w:r>
          </w:p>
        </w:tc>
        <w:tc>
          <w:tcPr>
            <w:tcW w:w="1275" w:type="dxa"/>
            <w:vAlign w:val="center"/>
          </w:tcPr>
          <w:p w14:paraId="5CBEB1D0" w14:textId="5C6093BE" w:rsidR="00BA4F26" w:rsidRDefault="00BA4F26" w:rsidP="000D4772">
            <w:pPr>
              <w:jc w:val="both"/>
            </w:pPr>
            <w:r w:rsidRPr="00DC1972">
              <w:rPr>
                <w:rFonts w:ascii="Arial" w:hAnsi="Arial" w:cs="Arial"/>
                <w:color w:val="000000"/>
                <w:sz w:val="18"/>
                <w:szCs w:val="18"/>
              </w:rPr>
              <w:t>-2.355</w:t>
            </w:r>
          </w:p>
        </w:tc>
        <w:tc>
          <w:tcPr>
            <w:tcW w:w="1297" w:type="dxa"/>
            <w:vAlign w:val="center"/>
          </w:tcPr>
          <w:p w14:paraId="1AB8551A" w14:textId="0010C93A" w:rsidR="00BA4F26" w:rsidRDefault="00BA4F26" w:rsidP="000D4772">
            <w:pPr>
              <w:jc w:val="both"/>
            </w:pPr>
            <w:r w:rsidRPr="00DC1972">
              <w:rPr>
                <w:rFonts w:ascii="Arial" w:hAnsi="Arial" w:cs="Arial"/>
                <w:color w:val="000000"/>
                <w:sz w:val="18"/>
                <w:szCs w:val="18"/>
              </w:rPr>
              <w:t>.020</w:t>
            </w:r>
          </w:p>
        </w:tc>
      </w:tr>
      <w:tr w:rsidR="00BA4F26" w14:paraId="3D34C9DD" w14:textId="77777777" w:rsidTr="000D4772">
        <w:trPr>
          <w:jc w:val="center"/>
        </w:trPr>
        <w:tc>
          <w:tcPr>
            <w:tcW w:w="2122" w:type="dxa"/>
          </w:tcPr>
          <w:p w14:paraId="65232ECF" w14:textId="14876A63" w:rsidR="00BA4F26" w:rsidRDefault="00BA4F26" w:rsidP="000D4772">
            <w:pPr>
              <w:jc w:val="both"/>
            </w:pPr>
            <w:proofErr w:type="spellStart"/>
            <w:r>
              <w:t>Usia</w:t>
            </w:r>
            <w:proofErr w:type="spellEnd"/>
          </w:p>
        </w:tc>
        <w:tc>
          <w:tcPr>
            <w:tcW w:w="2981" w:type="dxa"/>
          </w:tcPr>
          <w:p w14:paraId="11C796EA" w14:textId="08ED6AC5" w:rsidR="00BA4F26" w:rsidRDefault="00BA4F26" w:rsidP="000D4772">
            <w:pPr>
              <w:jc w:val="both"/>
            </w:pPr>
            <w:r w:rsidRPr="00DC1972">
              <w:rPr>
                <w:rFonts w:ascii="Arial" w:hAnsi="Arial" w:cs="Arial"/>
                <w:color w:val="000000"/>
                <w:sz w:val="18"/>
                <w:szCs w:val="18"/>
              </w:rPr>
              <w:t>-.211</w:t>
            </w:r>
          </w:p>
        </w:tc>
        <w:tc>
          <w:tcPr>
            <w:tcW w:w="1275" w:type="dxa"/>
            <w:vAlign w:val="center"/>
          </w:tcPr>
          <w:p w14:paraId="30F54F13" w14:textId="26FE3334" w:rsidR="00BA4F26" w:rsidRDefault="00BA4F26" w:rsidP="000D4772">
            <w:pPr>
              <w:jc w:val="both"/>
            </w:pPr>
            <w:r w:rsidRPr="00DC1972">
              <w:rPr>
                <w:rFonts w:ascii="Arial" w:hAnsi="Arial" w:cs="Arial"/>
                <w:color w:val="000000"/>
                <w:sz w:val="18"/>
                <w:szCs w:val="18"/>
              </w:rPr>
              <w:t>-2.215</w:t>
            </w:r>
          </w:p>
        </w:tc>
        <w:tc>
          <w:tcPr>
            <w:tcW w:w="1297" w:type="dxa"/>
            <w:vAlign w:val="center"/>
          </w:tcPr>
          <w:p w14:paraId="4DE74AFE" w14:textId="00FF0C44" w:rsidR="00BA4F26" w:rsidRDefault="00BA4F26" w:rsidP="000D4772">
            <w:pPr>
              <w:jc w:val="both"/>
            </w:pPr>
            <w:r w:rsidRPr="00DC1972">
              <w:rPr>
                <w:rFonts w:ascii="Arial" w:hAnsi="Arial" w:cs="Arial"/>
                <w:color w:val="000000"/>
                <w:sz w:val="18"/>
                <w:szCs w:val="18"/>
              </w:rPr>
              <w:t>.029</w:t>
            </w:r>
          </w:p>
        </w:tc>
      </w:tr>
      <w:tr w:rsidR="00BA4F26" w14:paraId="69DC60BB" w14:textId="77777777" w:rsidTr="000D4772">
        <w:trPr>
          <w:jc w:val="center"/>
        </w:trPr>
        <w:tc>
          <w:tcPr>
            <w:tcW w:w="2122" w:type="dxa"/>
          </w:tcPr>
          <w:p w14:paraId="2D310A17" w14:textId="3C24A571" w:rsidR="00BA4F26" w:rsidRDefault="00BA4F26" w:rsidP="00B6617D">
            <w:pPr>
              <w:ind w:left="-110" w:firstLine="110"/>
              <w:jc w:val="both"/>
            </w:pPr>
            <w:r>
              <w:t>Tin</w:t>
            </w:r>
            <w:r w:rsidR="009501C6">
              <w:t>g</w:t>
            </w:r>
            <w:r>
              <w:t xml:space="preserve">kat </w:t>
            </w:r>
            <w:proofErr w:type="spellStart"/>
            <w:r>
              <w:t>pendidikan</w:t>
            </w:r>
            <w:proofErr w:type="spellEnd"/>
          </w:p>
        </w:tc>
        <w:tc>
          <w:tcPr>
            <w:tcW w:w="2981" w:type="dxa"/>
          </w:tcPr>
          <w:p w14:paraId="4D5CCFEC" w14:textId="1F6AA132" w:rsidR="00BA4F26" w:rsidRDefault="00BA4F26" w:rsidP="000D4772">
            <w:pPr>
              <w:jc w:val="both"/>
            </w:pPr>
            <w:r w:rsidRPr="00DC1972">
              <w:rPr>
                <w:rFonts w:ascii="Arial" w:hAnsi="Arial" w:cs="Arial"/>
                <w:color w:val="000000"/>
                <w:sz w:val="18"/>
                <w:szCs w:val="18"/>
              </w:rPr>
              <w:t>-.210</w:t>
            </w:r>
          </w:p>
        </w:tc>
        <w:tc>
          <w:tcPr>
            <w:tcW w:w="1275" w:type="dxa"/>
            <w:vAlign w:val="center"/>
          </w:tcPr>
          <w:p w14:paraId="7CA17A15" w14:textId="7685F16B" w:rsidR="00BA4F26" w:rsidRDefault="00BA4F26" w:rsidP="000D4772">
            <w:pPr>
              <w:jc w:val="both"/>
            </w:pPr>
            <w:r w:rsidRPr="00DC1972">
              <w:rPr>
                <w:rFonts w:ascii="Arial" w:hAnsi="Arial" w:cs="Arial"/>
                <w:color w:val="000000"/>
                <w:sz w:val="18"/>
                <w:szCs w:val="18"/>
              </w:rPr>
              <w:t>-2.217</w:t>
            </w:r>
          </w:p>
        </w:tc>
        <w:tc>
          <w:tcPr>
            <w:tcW w:w="1297" w:type="dxa"/>
            <w:vAlign w:val="center"/>
          </w:tcPr>
          <w:p w14:paraId="59D5604D" w14:textId="0B8B8FA2" w:rsidR="00BA4F26" w:rsidRDefault="00BA4F26" w:rsidP="000D4772">
            <w:pPr>
              <w:jc w:val="both"/>
            </w:pPr>
            <w:r w:rsidRPr="00DC1972">
              <w:rPr>
                <w:rFonts w:ascii="Arial" w:hAnsi="Arial" w:cs="Arial"/>
                <w:color w:val="000000"/>
                <w:sz w:val="18"/>
                <w:szCs w:val="18"/>
              </w:rPr>
              <w:t>.029</w:t>
            </w:r>
          </w:p>
        </w:tc>
      </w:tr>
    </w:tbl>
    <w:tbl>
      <w:tblPr>
        <w:tblW w:w="8647"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
        <w:gridCol w:w="1416"/>
        <w:gridCol w:w="1617"/>
        <w:gridCol w:w="1112"/>
        <w:gridCol w:w="1550"/>
        <w:gridCol w:w="1112"/>
        <w:gridCol w:w="1598"/>
      </w:tblGrid>
      <w:tr w:rsidR="00BA4F26" w:rsidRPr="00274FAC" w14:paraId="07856285" w14:textId="77777777" w:rsidTr="00274FAC">
        <w:trPr>
          <w:cantSplit/>
        </w:trPr>
        <w:tc>
          <w:tcPr>
            <w:tcW w:w="8647" w:type="dxa"/>
            <w:gridSpan w:val="7"/>
            <w:tcBorders>
              <w:top w:val="nil"/>
              <w:left w:val="nil"/>
              <w:bottom w:val="nil"/>
              <w:right w:val="nil"/>
            </w:tcBorders>
            <w:shd w:val="clear" w:color="auto" w:fill="FFFFFF"/>
            <w:vAlign w:val="center"/>
          </w:tcPr>
          <w:p w14:paraId="766BA8D2" w14:textId="2FC7DA64" w:rsidR="00BA4F26" w:rsidRPr="00274FAC" w:rsidRDefault="00BA4F26" w:rsidP="006E0EC3">
            <w:pPr>
              <w:autoSpaceDE w:val="0"/>
              <w:autoSpaceDN w:val="0"/>
              <w:adjustRightInd w:val="0"/>
              <w:spacing w:after="0" w:line="320" w:lineRule="atLeast"/>
              <w:ind w:left="60" w:right="60"/>
              <w:jc w:val="center"/>
              <w:rPr>
                <w:rFonts w:ascii="Times New Roman" w:hAnsi="Times New Roman" w:cs="Times New Roman"/>
                <w:color w:val="000000"/>
                <w:sz w:val="24"/>
                <w:szCs w:val="24"/>
              </w:rPr>
            </w:pPr>
          </w:p>
          <w:p w14:paraId="2112027A" w14:textId="6BD271E0" w:rsidR="009501C6" w:rsidRPr="00274FAC" w:rsidRDefault="009501C6" w:rsidP="009501C6">
            <w:pPr>
              <w:autoSpaceDE w:val="0"/>
              <w:autoSpaceDN w:val="0"/>
              <w:adjustRightInd w:val="0"/>
              <w:spacing w:after="0" w:line="320" w:lineRule="atLeast"/>
              <w:ind w:left="60" w:right="60"/>
              <w:rPr>
                <w:rFonts w:ascii="Times New Roman" w:hAnsi="Times New Roman" w:cs="Times New Roman"/>
                <w:color w:val="000000"/>
                <w:sz w:val="24"/>
                <w:szCs w:val="24"/>
              </w:rPr>
            </w:pPr>
            <w:r w:rsidRPr="00274FAC">
              <w:rPr>
                <w:rFonts w:ascii="Times New Roman" w:hAnsi="Times New Roman" w:cs="Times New Roman"/>
                <w:color w:val="000000"/>
                <w:sz w:val="24"/>
                <w:szCs w:val="24"/>
              </w:rPr>
              <w:t xml:space="preserve">Dari table 1 </w:t>
            </w:r>
            <w:proofErr w:type="spellStart"/>
            <w:r w:rsidRPr="00274FAC">
              <w:rPr>
                <w:rFonts w:ascii="Times New Roman" w:hAnsi="Times New Roman" w:cs="Times New Roman"/>
                <w:color w:val="000000"/>
                <w:sz w:val="24"/>
                <w:szCs w:val="24"/>
              </w:rPr>
              <w:t>bisa</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disusun</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persamaa</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regresi</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sebagai</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berikut</w:t>
            </w:r>
            <w:proofErr w:type="spellEnd"/>
            <w:r w:rsidRPr="00274FAC">
              <w:rPr>
                <w:rFonts w:ascii="Times New Roman" w:hAnsi="Times New Roman" w:cs="Times New Roman"/>
                <w:color w:val="000000"/>
                <w:sz w:val="24"/>
                <w:szCs w:val="24"/>
              </w:rPr>
              <w:t>:</w:t>
            </w:r>
          </w:p>
          <w:p w14:paraId="036798A9" w14:textId="38584FA8" w:rsidR="009501C6" w:rsidRPr="00274FAC" w:rsidRDefault="009501C6" w:rsidP="009501C6">
            <w:pPr>
              <w:autoSpaceDE w:val="0"/>
              <w:autoSpaceDN w:val="0"/>
              <w:adjustRightInd w:val="0"/>
              <w:spacing w:after="0" w:line="320" w:lineRule="atLeast"/>
              <w:ind w:left="60" w:right="60"/>
              <w:rPr>
                <w:rFonts w:ascii="Times New Roman" w:hAnsi="Times New Roman" w:cs="Times New Roman"/>
                <w:color w:val="000000"/>
                <w:sz w:val="24"/>
                <w:szCs w:val="24"/>
              </w:rPr>
            </w:pPr>
          </w:p>
          <w:p w14:paraId="2EF4A5B7" w14:textId="523C024A" w:rsidR="009501C6" w:rsidRPr="00274FAC" w:rsidRDefault="009501C6" w:rsidP="009501C6">
            <w:pPr>
              <w:autoSpaceDE w:val="0"/>
              <w:autoSpaceDN w:val="0"/>
              <w:adjustRightInd w:val="0"/>
              <w:spacing w:after="0" w:line="320" w:lineRule="atLeast"/>
              <w:ind w:left="60" w:right="60"/>
              <w:rPr>
                <w:rFonts w:ascii="Times New Roman" w:hAnsi="Times New Roman" w:cs="Times New Roman"/>
                <w:color w:val="000000"/>
                <w:sz w:val="24"/>
                <w:szCs w:val="24"/>
              </w:rPr>
            </w:pPr>
            <w:r w:rsidRPr="00274FAC">
              <w:rPr>
                <w:rFonts w:ascii="Times New Roman" w:hAnsi="Times New Roman" w:cs="Times New Roman"/>
                <w:color w:val="000000"/>
                <w:sz w:val="24"/>
                <w:szCs w:val="24"/>
              </w:rPr>
              <w:t xml:space="preserve">Y= </w:t>
            </w:r>
            <w:proofErr w:type="spellStart"/>
            <w:r w:rsidRPr="00274FAC">
              <w:rPr>
                <w:rFonts w:ascii="Times New Roman" w:hAnsi="Times New Roman" w:cs="Times New Roman"/>
                <w:color w:val="000000"/>
                <w:sz w:val="24"/>
                <w:szCs w:val="24"/>
              </w:rPr>
              <w:t>bo</w:t>
            </w:r>
            <w:proofErr w:type="spellEnd"/>
            <w:r w:rsidRPr="00274FAC">
              <w:rPr>
                <w:rFonts w:ascii="Times New Roman" w:hAnsi="Times New Roman" w:cs="Times New Roman"/>
                <w:color w:val="000000"/>
                <w:sz w:val="24"/>
                <w:szCs w:val="24"/>
              </w:rPr>
              <w:t xml:space="preserve"> + biX1+b2D1+b3D2</w:t>
            </w:r>
          </w:p>
          <w:p w14:paraId="6330A7A6" w14:textId="5C9C722E" w:rsidR="009501C6" w:rsidRPr="00274FAC" w:rsidRDefault="009501C6" w:rsidP="009501C6">
            <w:pPr>
              <w:autoSpaceDE w:val="0"/>
              <w:autoSpaceDN w:val="0"/>
              <w:adjustRightInd w:val="0"/>
              <w:spacing w:after="0" w:line="320" w:lineRule="atLeast"/>
              <w:ind w:left="60" w:right="60"/>
              <w:rPr>
                <w:rFonts w:ascii="Times New Roman" w:hAnsi="Times New Roman" w:cs="Times New Roman"/>
                <w:color w:val="000000"/>
                <w:sz w:val="24"/>
                <w:szCs w:val="24"/>
              </w:rPr>
            </w:pPr>
          </w:p>
          <w:p w14:paraId="78D5379B" w14:textId="2D2B79F1" w:rsidR="009501C6" w:rsidRPr="00274FAC" w:rsidRDefault="009501C6" w:rsidP="009501C6">
            <w:pPr>
              <w:autoSpaceDE w:val="0"/>
              <w:autoSpaceDN w:val="0"/>
              <w:adjustRightInd w:val="0"/>
              <w:spacing w:after="0" w:line="320" w:lineRule="atLeast"/>
              <w:ind w:left="60" w:right="60"/>
              <w:rPr>
                <w:rFonts w:ascii="Times New Roman" w:hAnsi="Times New Roman" w:cs="Times New Roman"/>
                <w:color w:val="000000"/>
                <w:sz w:val="24"/>
                <w:szCs w:val="24"/>
              </w:rPr>
            </w:pPr>
            <w:r w:rsidRPr="00274FAC">
              <w:rPr>
                <w:rFonts w:ascii="Times New Roman" w:hAnsi="Times New Roman" w:cs="Times New Roman"/>
                <w:color w:val="000000"/>
                <w:sz w:val="24"/>
                <w:szCs w:val="24"/>
              </w:rPr>
              <w:t xml:space="preserve">Y= </w:t>
            </w:r>
            <w:proofErr w:type="spellStart"/>
            <w:r w:rsidRPr="00274FAC">
              <w:rPr>
                <w:rFonts w:ascii="Times New Roman" w:hAnsi="Times New Roman" w:cs="Times New Roman"/>
                <w:color w:val="000000"/>
                <w:sz w:val="24"/>
                <w:szCs w:val="24"/>
              </w:rPr>
              <w:t>perilaku</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menyi</w:t>
            </w:r>
            <w:r w:rsidR="00274FAC" w:rsidRPr="00274FAC">
              <w:rPr>
                <w:rFonts w:ascii="Times New Roman" w:hAnsi="Times New Roman" w:cs="Times New Roman"/>
                <w:color w:val="000000"/>
                <w:sz w:val="24"/>
                <w:szCs w:val="24"/>
              </w:rPr>
              <w:t>mpang</w:t>
            </w:r>
            <w:proofErr w:type="spellEnd"/>
            <w:r w:rsidRPr="00274FAC">
              <w:rPr>
                <w:rFonts w:ascii="Times New Roman" w:hAnsi="Times New Roman" w:cs="Times New Roman"/>
                <w:color w:val="000000"/>
                <w:sz w:val="24"/>
                <w:szCs w:val="24"/>
              </w:rPr>
              <w:t xml:space="preserve"> di </w:t>
            </w:r>
            <w:proofErr w:type="spellStart"/>
            <w:r w:rsidRPr="00274FAC">
              <w:rPr>
                <w:rFonts w:ascii="Times New Roman" w:hAnsi="Times New Roman" w:cs="Times New Roman"/>
                <w:color w:val="000000"/>
                <w:sz w:val="24"/>
                <w:szCs w:val="24"/>
              </w:rPr>
              <w:t>tempat</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kerja</w:t>
            </w:r>
            <w:proofErr w:type="spellEnd"/>
          </w:p>
          <w:p w14:paraId="657DD719" w14:textId="098DAF78" w:rsidR="009501C6" w:rsidRPr="00274FAC" w:rsidRDefault="009501C6" w:rsidP="009501C6">
            <w:pPr>
              <w:autoSpaceDE w:val="0"/>
              <w:autoSpaceDN w:val="0"/>
              <w:adjustRightInd w:val="0"/>
              <w:spacing w:after="0" w:line="320" w:lineRule="atLeast"/>
              <w:ind w:left="60" w:right="60"/>
              <w:rPr>
                <w:rFonts w:ascii="Times New Roman" w:hAnsi="Times New Roman" w:cs="Times New Roman"/>
                <w:color w:val="000000"/>
                <w:sz w:val="24"/>
                <w:szCs w:val="24"/>
              </w:rPr>
            </w:pPr>
            <w:r w:rsidRPr="00274FAC">
              <w:rPr>
                <w:rFonts w:ascii="Times New Roman" w:hAnsi="Times New Roman" w:cs="Times New Roman"/>
                <w:color w:val="000000"/>
                <w:sz w:val="24"/>
                <w:szCs w:val="24"/>
              </w:rPr>
              <w:t xml:space="preserve">X1= </w:t>
            </w:r>
            <w:proofErr w:type="spellStart"/>
            <w:r w:rsidRPr="00274FAC">
              <w:rPr>
                <w:rFonts w:ascii="Times New Roman" w:hAnsi="Times New Roman" w:cs="Times New Roman"/>
                <w:color w:val="000000"/>
                <w:sz w:val="24"/>
                <w:szCs w:val="24"/>
              </w:rPr>
              <w:t>kepuasan</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kerja</w:t>
            </w:r>
            <w:proofErr w:type="spellEnd"/>
          </w:p>
          <w:p w14:paraId="1B9155C7" w14:textId="46B5B2BF" w:rsidR="009501C6" w:rsidRPr="00274FAC" w:rsidRDefault="009501C6" w:rsidP="009501C6">
            <w:pPr>
              <w:autoSpaceDE w:val="0"/>
              <w:autoSpaceDN w:val="0"/>
              <w:adjustRightInd w:val="0"/>
              <w:spacing w:after="0" w:line="320" w:lineRule="atLeast"/>
              <w:ind w:left="60" w:right="60"/>
              <w:rPr>
                <w:rFonts w:ascii="Times New Roman" w:hAnsi="Times New Roman" w:cs="Times New Roman"/>
                <w:color w:val="000000"/>
                <w:sz w:val="24"/>
                <w:szCs w:val="24"/>
              </w:rPr>
            </w:pPr>
            <w:r w:rsidRPr="00274FAC">
              <w:rPr>
                <w:rFonts w:ascii="Times New Roman" w:hAnsi="Times New Roman" w:cs="Times New Roman"/>
                <w:color w:val="000000"/>
                <w:sz w:val="24"/>
                <w:szCs w:val="24"/>
              </w:rPr>
              <w:t xml:space="preserve">D1=variable dummy </w:t>
            </w:r>
            <w:proofErr w:type="spellStart"/>
            <w:r w:rsidRPr="00274FAC">
              <w:rPr>
                <w:rFonts w:ascii="Times New Roman" w:hAnsi="Times New Roman" w:cs="Times New Roman"/>
                <w:color w:val="000000"/>
                <w:sz w:val="24"/>
                <w:szCs w:val="24"/>
              </w:rPr>
              <w:t>tingkat</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pendidikan</w:t>
            </w:r>
            <w:proofErr w:type="spellEnd"/>
          </w:p>
          <w:p w14:paraId="512F9A04" w14:textId="43971D88" w:rsidR="009501C6" w:rsidRPr="00274FAC" w:rsidRDefault="009501C6" w:rsidP="009501C6">
            <w:pPr>
              <w:autoSpaceDE w:val="0"/>
              <w:autoSpaceDN w:val="0"/>
              <w:adjustRightInd w:val="0"/>
              <w:spacing w:after="0" w:line="320" w:lineRule="atLeast"/>
              <w:ind w:left="60" w:right="60"/>
              <w:rPr>
                <w:rFonts w:ascii="Times New Roman" w:hAnsi="Times New Roman" w:cs="Times New Roman"/>
                <w:color w:val="000000"/>
                <w:sz w:val="24"/>
                <w:szCs w:val="24"/>
              </w:rPr>
            </w:pPr>
            <w:r w:rsidRPr="00274FAC">
              <w:rPr>
                <w:rFonts w:ascii="Times New Roman" w:hAnsi="Times New Roman" w:cs="Times New Roman"/>
                <w:color w:val="000000"/>
                <w:sz w:val="24"/>
                <w:szCs w:val="24"/>
              </w:rPr>
              <w:t xml:space="preserve">D2=variable dummy </w:t>
            </w:r>
            <w:proofErr w:type="spellStart"/>
            <w:r w:rsidRPr="00274FAC">
              <w:rPr>
                <w:rFonts w:ascii="Times New Roman" w:hAnsi="Times New Roman" w:cs="Times New Roman"/>
                <w:color w:val="000000"/>
                <w:sz w:val="24"/>
                <w:szCs w:val="24"/>
              </w:rPr>
              <w:t>usia</w:t>
            </w:r>
            <w:proofErr w:type="spellEnd"/>
          </w:p>
          <w:p w14:paraId="1754C393" w14:textId="29DF97B9" w:rsidR="009501C6" w:rsidRPr="00274FAC" w:rsidRDefault="009501C6" w:rsidP="009501C6">
            <w:pPr>
              <w:autoSpaceDE w:val="0"/>
              <w:autoSpaceDN w:val="0"/>
              <w:adjustRightInd w:val="0"/>
              <w:spacing w:after="0" w:line="320" w:lineRule="atLeast"/>
              <w:ind w:left="60" w:right="60"/>
              <w:rPr>
                <w:rFonts w:ascii="Times New Roman" w:hAnsi="Times New Roman" w:cs="Times New Roman"/>
                <w:color w:val="000000"/>
                <w:sz w:val="24"/>
                <w:szCs w:val="24"/>
              </w:rPr>
            </w:pPr>
          </w:p>
          <w:p w14:paraId="01CC6C54" w14:textId="221ACCC9" w:rsidR="009501C6" w:rsidRPr="00274FAC" w:rsidRDefault="009501C6" w:rsidP="009501C6">
            <w:pPr>
              <w:autoSpaceDE w:val="0"/>
              <w:autoSpaceDN w:val="0"/>
              <w:adjustRightInd w:val="0"/>
              <w:spacing w:after="0" w:line="320" w:lineRule="atLeast"/>
              <w:ind w:left="60" w:right="60"/>
              <w:rPr>
                <w:rFonts w:ascii="Times New Roman" w:hAnsi="Times New Roman" w:cs="Times New Roman"/>
                <w:color w:val="000000"/>
                <w:sz w:val="24"/>
                <w:szCs w:val="24"/>
              </w:rPr>
            </w:pPr>
          </w:p>
          <w:p w14:paraId="1416721E" w14:textId="62E72661" w:rsidR="009501C6" w:rsidRPr="00274FAC" w:rsidRDefault="009501C6" w:rsidP="009501C6">
            <w:pPr>
              <w:autoSpaceDE w:val="0"/>
              <w:autoSpaceDN w:val="0"/>
              <w:adjustRightInd w:val="0"/>
              <w:spacing w:after="0" w:line="320" w:lineRule="atLeast"/>
              <w:ind w:left="60" w:right="60"/>
              <w:rPr>
                <w:rFonts w:ascii="Times New Roman" w:hAnsi="Times New Roman" w:cs="Times New Roman"/>
                <w:color w:val="000000"/>
                <w:sz w:val="24"/>
                <w:szCs w:val="24"/>
              </w:rPr>
            </w:pPr>
            <w:r w:rsidRPr="00274FAC">
              <w:rPr>
                <w:rFonts w:ascii="Times New Roman" w:hAnsi="Times New Roman" w:cs="Times New Roman"/>
                <w:color w:val="000000"/>
                <w:sz w:val="24"/>
                <w:szCs w:val="24"/>
              </w:rPr>
              <w:t xml:space="preserve">Y= </w:t>
            </w:r>
            <w:proofErr w:type="spellStart"/>
            <w:r w:rsidRPr="00274FAC">
              <w:rPr>
                <w:rFonts w:ascii="Times New Roman" w:hAnsi="Times New Roman" w:cs="Times New Roman"/>
                <w:color w:val="000000"/>
                <w:sz w:val="24"/>
                <w:szCs w:val="24"/>
              </w:rPr>
              <w:t>bo</w:t>
            </w:r>
            <w:proofErr w:type="spellEnd"/>
            <w:r w:rsidRPr="00274FAC">
              <w:rPr>
                <w:rFonts w:ascii="Times New Roman" w:hAnsi="Times New Roman" w:cs="Times New Roman"/>
                <w:color w:val="000000"/>
                <w:sz w:val="24"/>
                <w:szCs w:val="24"/>
              </w:rPr>
              <w:t xml:space="preserve"> + biX+b2D1+b3D2</w:t>
            </w:r>
          </w:p>
          <w:p w14:paraId="1B364CD1" w14:textId="76BEF766" w:rsidR="009501C6" w:rsidRPr="00274FAC" w:rsidRDefault="00274FAC" w:rsidP="009501C6">
            <w:pPr>
              <w:autoSpaceDE w:val="0"/>
              <w:autoSpaceDN w:val="0"/>
              <w:adjustRightInd w:val="0"/>
              <w:spacing w:after="0" w:line="320" w:lineRule="atLeast"/>
              <w:ind w:left="60" w:right="60"/>
              <w:rPr>
                <w:rFonts w:ascii="Times New Roman" w:hAnsi="Times New Roman" w:cs="Times New Roman"/>
                <w:color w:val="000000"/>
                <w:sz w:val="24"/>
                <w:szCs w:val="24"/>
              </w:rPr>
            </w:pPr>
            <w:r w:rsidRPr="00274FAC">
              <w:rPr>
                <w:rFonts w:ascii="Times New Roman" w:hAnsi="Times New Roman" w:cs="Times New Roman"/>
                <w:color w:val="000000"/>
                <w:sz w:val="24"/>
                <w:szCs w:val="24"/>
              </w:rPr>
              <w:t>Y=</w:t>
            </w:r>
            <w:r w:rsidR="004579B3" w:rsidRPr="00DC1972">
              <w:rPr>
                <w:rFonts w:ascii="Arial" w:hAnsi="Arial" w:cs="Arial"/>
                <w:color w:val="000000"/>
                <w:sz w:val="18"/>
                <w:szCs w:val="18"/>
              </w:rPr>
              <w:t>2.875</w:t>
            </w:r>
            <w:r w:rsidR="004579B3">
              <w:rPr>
                <w:rFonts w:ascii="Arial" w:hAnsi="Arial" w:cs="Arial"/>
                <w:color w:val="000000"/>
                <w:sz w:val="18"/>
                <w:szCs w:val="18"/>
              </w:rPr>
              <w:t xml:space="preserve"> </w:t>
            </w:r>
            <w:r w:rsidRPr="00274FAC">
              <w:rPr>
                <w:rFonts w:ascii="Times New Roman" w:hAnsi="Times New Roman" w:cs="Times New Roman"/>
                <w:color w:val="000000"/>
                <w:sz w:val="24"/>
                <w:szCs w:val="24"/>
              </w:rPr>
              <w:t>-</w:t>
            </w:r>
            <w:r w:rsidR="004579B3">
              <w:rPr>
                <w:rFonts w:ascii="Times New Roman" w:hAnsi="Times New Roman" w:cs="Times New Roman"/>
                <w:color w:val="000000"/>
                <w:sz w:val="24"/>
                <w:szCs w:val="24"/>
              </w:rPr>
              <w:t xml:space="preserve"> </w:t>
            </w:r>
            <w:r w:rsidRPr="00274FAC">
              <w:rPr>
                <w:rFonts w:ascii="Times New Roman" w:hAnsi="Times New Roman" w:cs="Times New Roman"/>
                <w:color w:val="000000"/>
                <w:sz w:val="24"/>
                <w:szCs w:val="24"/>
              </w:rPr>
              <w:t>0,209X</w:t>
            </w:r>
            <w:r w:rsidR="004579B3">
              <w:rPr>
                <w:rFonts w:ascii="Times New Roman" w:hAnsi="Times New Roman" w:cs="Times New Roman"/>
                <w:color w:val="000000"/>
                <w:sz w:val="24"/>
                <w:szCs w:val="24"/>
              </w:rPr>
              <w:t xml:space="preserve"> </w:t>
            </w:r>
            <w:r w:rsidRPr="00274FAC">
              <w:rPr>
                <w:rFonts w:ascii="Times New Roman" w:hAnsi="Times New Roman" w:cs="Times New Roman"/>
                <w:color w:val="000000"/>
                <w:sz w:val="24"/>
                <w:szCs w:val="24"/>
              </w:rPr>
              <w:t>-</w:t>
            </w:r>
            <w:r w:rsidR="004579B3">
              <w:rPr>
                <w:rFonts w:ascii="Times New Roman" w:hAnsi="Times New Roman" w:cs="Times New Roman"/>
                <w:color w:val="000000"/>
                <w:sz w:val="24"/>
                <w:szCs w:val="24"/>
              </w:rPr>
              <w:t xml:space="preserve"> 0</w:t>
            </w:r>
            <w:r w:rsidRPr="00274FAC">
              <w:rPr>
                <w:rFonts w:ascii="Times New Roman" w:hAnsi="Times New Roman" w:cs="Times New Roman"/>
                <w:color w:val="000000"/>
                <w:sz w:val="24"/>
                <w:szCs w:val="24"/>
              </w:rPr>
              <w:t>,211D1</w:t>
            </w:r>
            <w:r w:rsidR="004579B3">
              <w:rPr>
                <w:rFonts w:ascii="Times New Roman" w:hAnsi="Times New Roman" w:cs="Times New Roman"/>
                <w:color w:val="000000"/>
                <w:sz w:val="24"/>
                <w:szCs w:val="24"/>
              </w:rPr>
              <w:t xml:space="preserve"> </w:t>
            </w:r>
            <w:r w:rsidRPr="00274FAC">
              <w:rPr>
                <w:rFonts w:ascii="Times New Roman" w:hAnsi="Times New Roman" w:cs="Times New Roman"/>
                <w:color w:val="000000"/>
                <w:sz w:val="24"/>
                <w:szCs w:val="24"/>
              </w:rPr>
              <w:t>-</w:t>
            </w:r>
            <w:r w:rsidR="004579B3">
              <w:rPr>
                <w:rFonts w:ascii="Times New Roman" w:hAnsi="Times New Roman" w:cs="Times New Roman"/>
                <w:color w:val="000000"/>
                <w:sz w:val="24"/>
                <w:szCs w:val="24"/>
              </w:rPr>
              <w:t xml:space="preserve"> </w:t>
            </w:r>
            <w:r w:rsidRPr="00274FAC">
              <w:rPr>
                <w:rFonts w:ascii="Times New Roman" w:hAnsi="Times New Roman" w:cs="Times New Roman"/>
                <w:color w:val="000000"/>
                <w:sz w:val="24"/>
                <w:szCs w:val="24"/>
              </w:rPr>
              <w:t>0,210D2</w:t>
            </w:r>
          </w:p>
          <w:p w14:paraId="4ECB6D4A" w14:textId="6D2C9928" w:rsidR="00274FAC" w:rsidRPr="00274FAC" w:rsidRDefault="00274FAC" w:rsidP="009501C6">
            <w:pPr>
              <w:autoSpaceDE w:val="0"/>
              <w:autoSpaceDN w:val="0"/>
              <w:adjustRightInd w:val="0"/>
              <w:spacing w:after="0" w:line="320" w:lineRule="atLeast"/>
              <w:ind w:left="60" w:right="60"/>
              <w:rPr>
                <w:rFonts w:ascii="Times New Roman" w:hAnsi="Times New Roman" w:cs="Times New Roman"/>
                <w:color w:val="000000"/>
                <w:sz w:val="24"/>
                <w:szCs w:val="24"/>
              </w:rPr>
            </w:pPr>
          </w:p>
          <w:p w14:paraId="62FC753C" w14:textId="0A2A799C" w:rsidR="00274FAC" w:rsidRPr="00274FAC" w:rsidRDefault="00274FAC" w:rsidP="009501C6">
            <w:pPr>
              <w:autoSpaceDE w:val="0"/>
              <w:autoSpaceDN w:val="0"/>
              <w:adjustRightInd w:val="0"/>
              <w:spacing w:after="0" w:line="320" w:lineRule="atLeast"/>
              <w:ind w:left="60" w:right="60"/>
              <w:rPr>
                <w:rFonts w:ascii="Times New Roman" w:hAnsi="Times New Roman" w:cs="Times New Roman"/>
                <w:color w:val="000000"/>
                <w:sz w:val="24"/>
                <w:szCs w:val="24"/>
              </w:rPr>
            </w:pPr>
          </w:p>
          <w:p w14:paraId="34EDEE5C" w14:textId="77777777" w:rsidR="008C25CA" w:rsidRDefault="00274FAC" w:rsidP="00274FAC">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274FAC">
              <w:rPr>
                <w:rFonts w:ascii="Times New Roman" w:hAnsi="Times New Roman" w:cs="Times New Roman"/>
                <w:color w:val="000000"/>
                <w:sz w:val="24"/>
                <w:szCs w:val="24"/>
              </w:rPr>
              <w:t xml:space="preserve">Dari table 2 </w:t>
            </w:r>
            <w:proofErr w:type="spellStart"/>
            <w:r w:rsidRPr="00274FAC">
              <w:rPr>
                <w:rFonts w:ascii="Times New Roman" w:hAnsi="Times New Roman" w:cs="Times New Roman"/>
                <w:color w:val="000000"/>
                <w:sz w:val="24"/>
                <w:szCs w:val="24"/>
              </w:rPr>
              <w:t>tentang</w:t>
            </w:r>
            <w:proofErr w:type="spellEnd"/>
            <w:r w:rsidRPr="00274FAC">
              <w:rPr>
                <w:rFonts w:ascii="Times New Roman" w:hAnsi="Times New Roman" w:cs="Times New Roman"/>
                <w:color w:val="000000"/>
                <w:sz w:val="24"/>
                <w:szCs w:val="24"/>
              </w:rPr>
              <w:t xml:space="preserve"> uji model </w:t>
            </w:r>
            <w:proofErr w:type="spellStart"/>
            <w:r w:rsidRPr="00274FAC">
              <w:rPr>
                <w:rFonts w:ascii="Times New Roman" w:hAnsi="Times New Roman" w:cs="Times New Roman"/>
                <w:color w:val="000000"/>
                <w:sz w:val="24"/>
                <w:szCs w:val="24"/>
              </w:rPr>
              <w:t>ditunjukkan</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nilai</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signifikansi</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dari</w:t>
            </w:r>
            <w:proofErr w:type="spellEnd"/>
            <w:r w:rsidRPr="00274FAC">
              <w:rPr>
                <w:rFonts w:ascii="Times New Roman" w:hAnsi="Times New Roman" w:cs="Times New Roman"/>
                <w:color w:val="000000"/>
                <w:sz w:val="24"/>
                <w:szCs w:val="24"/>
              </w:rPr>
              <w:t xml:space="preserve"> model </w:t>
            </w:r>
            <w:proofErr w:type="spellStart"/>
            <w:r w:rsidRPr="00274FAC">
              <w:rPr>
                <w:rFonts w:ascii="Times New Roman" w:hAnsi="Times New Roman" w:cs="Times New Roman"/>
                <w:color w:val="000000"/>
                <w:sz w:val="24"/>
                <w:szCs w:val="24"/>
              </w:rPr>
              <w:t>penelitian</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ini</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signifikan</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dengan</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nilai</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signifikansi</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sebesar</w:t>
            </w:r>
            <w:proofErr w:type="spellEnd"/>
            <w:r w:rsidRPr="00274FAC">
              <w:rPr>
                <w:rFonts w:ascii="Times New Roman" w:hAnsi="Times New Roman" w:cs="Times New Roman"/>
                <w:color w:val="000000"/>
                <w:sz w:val="24"/>
                <w:szCs w:val="24"/>
              </w:rPr>
              <w:t xml:space="preserve"> 0,005 yang </w:t>
            </w:r>
            <w:proofErr w:type="spellStart"/>
            <w:r w:rsidRPr="00274FAC">
              <w:rPr>
                <w:rFonts w:ascii="Times New Roman" w:hAnsi="Times New Roman" w:cs="Times New Roman"/>
                <w:color w:val="000000"/>
                <w:sz w:val="24"/>
                <w:szCs w:val="24"/>
              </w:rPr>
              <w:t>lebih</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rendah</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dari</w:t>
            </w:r>
            <w:proofErr w:type="spellEnd"/>
            <w:r w:rsidRPr="00274FAC">
              <w:rPr>
                <w:rFonts w:ascii="Times New Roman" w:hAnsi="Times New Roman" w:cs="Times New Roman"/>
                <w:color w:val="000000"/>
                <w:sz w:val="24"/>
                <w:szCs w:val="24"/>
              </w:rPr>
              <w:t xml:space="preserve"> 0,05, </w:t>
            </w:r>
            <w:proofErr w:type="spellStart"/>
            <w:r w:rsidRPr="00274FAC">
              <w:rPr>
                <w:rFonts w:ascii="Times New Roman" w:hAnsi="Times New Roman" w:cs="Times New Roman"/>
                <w:color w:val="000000"/>
                <w:sz w:val="24"/>
                <w:szCs w:val="24"/>
              </w:rPr>
              <w:t>artinya</w:t>
            </w:r>
            <w:proofErr w:type="spellEnd"/>
            <w:r w:rsidRPr="00274FAC">
              <w:rPr>
                <w:rFonts w:ascii="Times New Roman" w:hAnsi="Times New Roman" w:cs="Times New Roman"/>
                <w:color w:val="000000"/>
                <w:sz w:val="24"/>
                <w:szCs w:val="24"/>
              </w:rPr>
              <w:t xml:space="preserve"> model </w:t>
            </w:r>
            <w:proofErr w:type="spellStart"/>
            <w:r w:rsidRPr="00274FAC">
              <w:rPr>
                <w:rFonts w:ascii="Times New Roman" w:hAnsi="Times New Roman" w:cs="Times New Roman"/>
                <w:color w:val="000000"/>
                <w:sz w:val="24"/>
                <w:szCs w:val="24"/>
              </w:rPr>
              <w:t>penelitian</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adalah</w:t>
            </w:r>
            <w:proofErr w:type="spellEnd"/>
            <w:r w:rsidRPr="00274FAC">
              <w:rPr>
                <w:rFonts w:ascii="Times New Roman" w:hAnsi="Times New Roman" w:cs="Times New Roman"/>
                <w:color w:val="000000"/>
                <w:sz w:val="24"/>
                <w:szCs w:val="24"/>
              </w:rPr>
              <w:t xml:space="preserve"> model yang fit. </w:t>
            </w:r>
          </w:p>
          <w:p w14:paraId="6AB83608" w14:textId="37FDB131" w:rsidR="00B6617D" w:rsidRDefault="00B6617D" w:rsidP="009742BD">
            <w:pPr>
              <w:autoSpaceDE w:val="0"/>
              <w:autoSpaceDN w:val="0"/>
              <w:adjustRightInd w:val="0"/>
              <w:spacing w:after="0" w:line="320" w:lineRule="atLeast"/>
              <w:ind w:right="60"/>
              <w:jc w:val="both"/>
              <w:rPr>
                <w:rFonts w:ascii="Times New Roman" w:hAnsi="Times New Roman" w:cs="Times New Roman"/>
                <w:color w:val="000000"/>
                <w:sz w:val="24"/>
                <w:szCs w:val="24"/>
              </w:rPr>
            </w:pPr>
          </w:p>
          <w:p w14:paraId="1A8367F0" w14:textId="77777777" w:rsidR="00B6617D" w:rsidRDefault="00B6617D" w:rsidP="00274FAC">
            <w:pPr>
              <w:autoSpaceDE w:val="0"/>
              <w:autoSpaceDN w:val="0"/>
              <w:adjustRightInd w:val="0"/>
              <w:spacing w:after="0" w:line="320" w:lineRule="atLeast"/>
              <w:ind w:left="60" w:right="60"/>
              <w:jc w:val="both"/>
              <w:rPr>
                <w:rFonts w:ascii="Times New Roman" w:hAnsi="Times New Roman" w:cs="Times New Roman"/>
                <w:color w:val="000000"/>
                <w:sz w:val="24"/>
                <w:szCs w:val="24"/>
              </w:rPr>
            </w:pPr>
          </w:p>
          <w:p w14:paraId="1A87FDFC" w14:textId="26DE0F26" w:rsidR="00274FAC" w:rsidRDefault="00274FAC" w:rsidP="00274FAC">
            <w:pPr>
              <w:autoSpaceDE w:val="0"/>
              <w:autoSpaceDN w:val="0"/>
              <w:adjustRightInd w:val="0"/>
              <w:spacing w:after="0" w:line="320" w:lineRule="atLeast"/>
              <w:ind w:left="60" w:right="60"/>
              <w:jc w:val="both"/>
              <w:rPr>
                <w:rFonts w:ascii="Times New Roman" w:hAnsi="Times New Roman" w:cs="Times New Roman"/>
                <w:color w:val="000000"/>
                <w:sz w:val="24"/>
                <w:szCs w:val="24"/>
              </w:rPr>
            </w:pPr>
            <w:proofErr w:type="spellStart"/>
            <w:r w:rsidRPr="00274FAC">
              <w:rPr>
                <w:rFonts w:ascii="Times New Roman" w:hAnsi="Times New Roman" w:cs="Times New Roman"/>
                <w:color w:val="000000"/>
                <w:sz w:val="24"/>
                <w:szCs w:val="24"/>
              </w:rPr>
              <w:t>Selanjutnya</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dari</w:t>
            </w:r>
            <w:proofErr w:type="spellEnd"/>
            <w:r w:rsidRPr="00274FAC">
              <w:rPr>
                <w:rFonts w:ascii="Times New Roman" w:hAnsi="Times New Roman" w:cs="Times New Roman"/>
                <w:color w:val="000000"/>
                <w:sz w:val="24"/>
                <w:szCs w:val="24"/>
              </w:rPr>
              <w:t xml:space="preserve"> table </w:t>
            </w:r>
            <w:r w:rsidR="008C25CA">
              <w:rPr>
                <w:rFonts w:ascii="Times New Roman" w:hAnsi="Times New Roman" w:cs="Times New Roman"/>
                <w:color w:val="000000"/>
                <w:sz w:val="24"/>
                <w:szCs w:val="24"/>
              </w:rPr>
              <w:t>1</w:t>
            </w:r>
            <w:r w:rsidRPr="00274FAC">
              <w:rPr>
                <w:rFonts w:ascii="Times New Roman" w:hAnsi="Times New Roman" w:cs="Times New Roman"/>
                <w:color w:val="000000"/>
                <w:sz w:val="24"/>
                <w:szCs w:val="24"/>
              </w:rPr>
              <w:t xml:space="preserve"> yang </w:t>
            </w:r>
            <w:proofErr w:type="spellStart"/>
            <w:r w:rsidRPr="00274FAC">
              <w:rPr>
                <w:rFonts w:ascii="Times New Roman" w:hAnsi="Times New Roman" w:cs="Times New Roman"/>
                <w:color w:val="000000"/>
                <w:sz w:val="24"/>
                <w:szCs w:val="24"/>
              </w:rPr>
              <w:t>telah</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disusun</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persamaan</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regresi</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dengan</w:t>
            </w:r>
            <w:proofErr w:type="spellEnd"/>
            <w:r w:rsidRPr="00274FAC">
              <w:rPr>
                <w:rFonts w:ascii="Times New Roman" w:hAnsi="Times New Roman" w:cs="Times New Roman"/>
                <w:color w:val="000000"/>
                <w:sz w:val="24"/>
                <w:szCs w:val="24"/>
              </w:rPr>
              <w:t xml:space="preserve"> variable dummy </w:t>
            </w:r>
            <w:proofErr w:type="spellStart"/>
            <w:r w:rsidRPr="00274FAC">
              <w:rPr>
                <w:rFonts w:ascii="Times New Roman" w:hAnsi="Times New Roman" w:cs="Times New Roman"/>
                <w:color w:val="000000"/>
                <w:sz w:val="24"/>
                <w:szCs w:val="24"/>
              </w:rPr>
              <w:t>dapat</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dimaknai</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pengaruh</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kepuasan</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kerja</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terhadap</w:t>
            </w:r>
            <w:proofErr w:type="spellEnd"/>
            <w:r w:rsidRPr="00274FAC">
              <w:rPr>
                <w:rFonts w:ascii="Times New Roman" w:hAnsi="Times New Roman" w:cs="Times New Roman"/>
                <w:color w:val="000000"/>
                <w:sz w:val="24"/>
                <w:szCs w:val="24"/>
              </w:rPr>
              <w:t xml:space="preserve"> DWB </w:t>
            </w:r>
            <w:proofErr w:type="spellStart"/>
            <w:r w:rsidRPr="00274FAC">
              <w:rPr>
                <w:rFonts w:ascii="Times New Roman" w:hAnsi="Times New Roman" w:cs="Times New Roman"/>
                <w:color w:val="000000"/>
                <w:sz w:val="24"/>
                <w:szCs w:val="24"/>
              </w:rPr>
              <w:t>adalah</w:t>
            </w:r>
            <w:proofErr w:type="spellEnd"/>
            <w:r w:rsidRPr="00274FAC">
              <w:rPr>
                <w:rFonts w:ascii="Times New Roman" w:hAnsi="Times New Roman" w:cs="Times New Roman"/>
                <w:color w:val="000000"/>
                <w:sz w:val="24"/>
                <w:szCs w:val="24"/>
              </w:rPr>
              <w:t xml:space="preserve"> negative, </w:t>
            </w:r>
            <w:proofErr w:type="spellStart"/>
            <w:r w:rsidRPr="00274FAC">
              <w:rPr>
                <w:rFonts w:ascii="Times New Roman" w:hAnsi="Times New Roman" w:cs="Times New Roman"/>
                <w:color w:val="000000"/>
                <w:sz w:val="24"/>
                <w:szCs w:val="24"/>
              </w:rPr>
              <w:t>artinya</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terjadi</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pengaruh</w:t>
            </w:r>
            <w:proofErr w:type="spellEnd"/>
            <w:r w:rsidRPr="00274FAC">
              <w:rPr>
                <w:rFonts w:ascii="Times New Roman" w:hAnsi="Times New Roman" w:cs="Times New Roman"/>
                <w:color w:val="000000"/>
                <w:sz w:val="24"/>
                <w:szCs w:val="24"/>
              </w:rPr>
              <w:t xml:space="preserve"> yang </w:t>
            </w:r>
            <w:proofErr w:type="spellStart"/>
            <w:r w:rsidRPr="00274FAC">
              <w:rPr>
                <w:rFonts w:ascii="Times New Roman" w:hAnsi="Times New Roman" w:cs="Times New Roman"/>
                <w:color w:val="000000"/>
                <w:sz w:val="24"/>
                <w:szCs w:val="24"/>
              </w:rPr>
              <w:t>tidak</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sejajar</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atau</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berkebalikan</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antara</w:t>
            </w:r>
            <w:proofErr w:type="spellEnd"/>
            <w:r w:rsidRPr="00274FAC">
              <w:rPr>
                <w:rFonts w:ascii="Times New Roman" w:hAnsi="Times New Roman" w:cs="Times New Roman"/>
                <w:color w:val="000000"/>
                <w:sz w:val="24"/>
                <w:szCs w:val="24"/>
              </w:rPr>
              <w:t xml:space="preserve"> variable </w:t>
            </w:r>
            <w:proofErr w:type="spellStart"/>
            <w:r w:rsidRPr="00274FAC">
              <w:rPr>
                <w:rFonts w:ascii="Times New Roman" w:hAnsi="Times New Roman" w:cs="Times New Roman"/>
                <w:color w:val="000000"/>
                <w:sz w:val="24"/>
                <w:szCs w:val="24"/>
              </w:rPr>
              <w:t>kepuasan</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kerja</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dengan</w:t>
            </w:r>
            <w:proofErr w:type="spellEnd"/>
            <w:r w:rsidRPr="00274FAC">
              <w:rPr>
                <w:rFonts w:ascii="Times New Roman" w:hAnsi="Times New Roman" w:cs="Times New Roman"/>
                <w:color w:val="000000"/>
                <w:sz w:val="24"/>
                <w:szCs w:val="24"/>
              </w:rPr>
              <w:t xml:space="preserve"> variable DWB. </w:t>
            </w:r>
            <w:proofErr w:type="spellStart"/>
            <w:r w:rsidRPr="00274FAC">
              <w:rPr>
                <w:rFonts w:ascii="Times New Roman" w:hAnsi="Times New Roman" w:cs="Times New Roman"/>
                <w:color w:val="000000"/>
                <w:sz w:val="24"/>
                <w:szCs w:val="24"/>
              </w:rPr>
              <w:t>Apabila</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kepuasan</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kerja</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meningkat</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maka</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tingkat</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perilaku</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menyimpang</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ditempat</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kerja</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menurun</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dengan</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kalimat</w:t>
            </w:r>
            <w:proofErr w:type="spellEnd"/>
            <w:r w:rsidRPr="00274FAC">
              <w:rPr>
                <w:rFonts w:ascii="Times New Roman" w:hAnsi="Times New Roman" w:cs="Times New Roman"/>
                <w:color w:val="000000"/>
                <w:sz w:val="24"/>
                <w:szCs w:val="24"/>
              </w:rPr>
              <w:t xml:space="preserve"> lain </w:t>
            </w:r>
            <w:proofErr w:type="spellStart"/>
            <w:r w:rsidRPr="00274FAC">
              <w:rPr>
                <w:rFonts w:ascii="Times New Roman" w:hAnsi="Times New Roman" w:cs="Times New Roman"/>
                <w:color w:val="000000"/>
                <w:sz w:val="24"/>
                <w:szCs w:val="24"/>
              </w:rPr>
              <w:t>semakin</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tinggi</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kepuasan</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kerja</w:t>
            </w:r>
            <w:proofErr w:type="spellEnd"/>
            <w:r w:rsidRPr="00274FAC">
              <w:rPr>
                <w:rFonts w:ascii="Times New Roman" w:hAnsi="Times New Roman" w:cs="Times New Roman"/>
                <w:color w:val="000000"/>
                <w:sz w:val="24"/>
                <w:szCs w:val="24"/>
              </w:rPr>
              <w:t xml:space="preserve"> yang </w:t>
            </w:r>
            <w:proofErr w:type="spellStart"/>
            <w:r w:rsidRPr="00274FAC">
              <w:rPr>
                <w:rFonts w:ascii="Times New Roman" w:hAnsi="Times New Roman" w:cs="Times New Roman"/>
                <w:color w:val="000000"/>
                <w:sz w:val="24"/>
                <w:szCs w:val="24"/>
              </w:rPr>
              <w:t>dirasakan</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karyakan</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akan</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menyebabkan</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tingkat</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perilaku</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menyimpang</w:t>
            </w:r>
            <w:proofErr w:type="spellEnd"/>
            <w:r w:rsidRPr="00274FAC">
              <w:rPr>
                <w:rFonts w:ascii="Times New Roman" w:hAnsi="Times New Roman" w:cs="Times New Roman"/>
                <w:color w:val="000000"/>
                <w:sz w:val="24"/>
                <w:szCs w:val="24"/>
              </w:rPr>
              <w:t xml:space="preserve"> di </w:t>
            </w:r>
            <w:proofErr w:type="spellStart"/>
            <w:r w:rsidRPr="00274FAC">
              <w:rPr>
                <w:rFonts w:ascii="Times New Roman" w:hAnsi="Times New Roman" w:cs="Times New Roman"/>
                <w:color w:val="000000"/>
                <w:sz w:val="24"/>
                <w:szCs w:val="24"/>
              </w:rPr>
              <w:t>tempat</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kerja</w:t>
            </w:r>
            <w:proofErr w:type="spellEnd"/>
            <w:r w:rsidRPr="00274FAC">
              <w:rPr>
                <w:rFonts w:ascii="Times New Roman" w:hAnsi="Times New Roman" w:cs="Times New Roman"/>
                <w:color w:val="000000"/>
                <w:sz w:val="24"/>
                <w:szCs w:val="24"/>
              </w:rPr>
              <w:t xml:space="preserve"> </w:t>
            </w:r>
            <w:proofErr w:type="spellStart"/>
            <w:r w:rsidRPr="00274FAC">
              <w:rPr>
                <w:rFonts w:ascii="Times New Roman" w:hAnsi="Times New Roman" w:cs="Times New Roman"/>
                <w:color w:val="000000"/>
                <w:sz w:val="24"/>
                <w:szCs w:val="24"/>
              </w:rPr>
              <w:t>menurun</w:t>
            </w:r>
            <w:proofErr w:type="spellEnd"/>
            <w:r w:rsidRPr="00274FAC">
              <w:rPr>
                <w:rFonts w:ascii="Times New Roman" w:hAnsi="Times New Roman" w:cs="Times New Roman"/>
                <w:color w:val="000000"/>
                <w:sz w:val="24"/>
                <w:szCs w:val="24"/>
              </w:rPr>
              <w:t>.</w:t>
            </w:r>
          </w:p>
          <w:p w14:paraId="72C2D17A" w14:textId="36EB220B" w:rsidR="00B047C5" w:rsidRDefault="00B047C5" w:rsidP="00274FAC">
            <w:pPr>
              <w:autoSpaceDE w:val="0"/>
              <w:autoSpaceDN w:val="0"/>
              <w:adjustRightInd w:val="0"/>
              <w:spacing w:after="0" w:line="320" w:lineRule="atLeast"/>
              <w:ind w:left="60" w:right="60"/>
              <w:jc w:val="both"/>
              <w:rPr>
                <w:rFonts w:ascii="Times New Roman" w:hAnsi="Times New Roman" w:cs="Times New Roman"/>
                <w:color w:val="000000"/>
                <w:sz w:val="24"/>
                <w:szCs w:val="24"/>
              </w:rPr>
            </w:pPr>
          </w:p>
          <w:p w14:paraId="76E03F9C" w14:textId="24DA2848" w:rsidR="000D152F" w:rsidRDefault="00B047C5" w:rsidP="00274FAC">
            <w:pPr>
              <w:autoSpaceDE w:val="0"/>
              <w:autoSpaceDN w:val="0"/>
              <w:adjustRightInd w:val="0"/>
              <w:spacing w:after="0" w:line="320" w:lineRule="atLeast"/>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Dari </w:t>
            </w:r>
            <w:proofErr w:type="spellStart"/>
            <w:r>
              <w:rPr>
                <w:rFonts w:ascii="Times New Roman" w:hAnsi="Times New Roman" w:cs="Times New Roman"/>
                <w:color w:val="000000"/>
                <w:sz w:val="24"/>
                <w:szCs w:val="24"/>
              </w:rPr>
              <w:t>persamaa</w:t>
            </w:r>
            <w:r w:rsidR="00F57D60">
              <w:rPr>
                <w:rFonts w:ascii="Times New Roman" w:hAnsi="Times New Roman" w:cs="Times New Roman"/>
                <w:color w:val="000000"/>
                <w:sz w:val="24"/>
                <w:szCs w:val="24"/>
              </w:rPr>
              <w:t>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regresi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varaibel</w:t>
            </w:r>
            <w:proofErr w:type="spellEnd"/>
            <w:r>
              <w:rPr>
                <w:rFonts w:ascii="Times New Roman" w:hAnsi="Times New Roman" w:cs="Times New Roman"/>
                <w:color w:val="000000"/>
                <w:sz w:val="24"/>
                <w:szCs w:val="24"/>
              </w:rPr>
              <w:t xml:space="preserve"> dummy di</w:t>
            </w:r>
            <w:r w:rsidR="00F57D60">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atas</w:t>
            </w:r>
            <w:proofErr w:type="spellEnd"/>
            <w:r>
              <w:rPr>
                <w:rFonts w:ascii="Times New Roman" w:hAnsi="Times New Roman" w:cs="Times New Roman"/>
                <w:color w:val="000000"/>
                <w:sz w:val="24"/>
                <w:szCs w:val="24"/>
              </w:rPr>
              <w:t xml:space="preserve"> juga </w:t>
            </w:r>
            <w:proofErr w:type="spellStart"/>
            <w:r>
              <w:rPr>
                <w:rFonts w:ascii="Times New Roman" w:hAnsi="Times New Roman" w:cs="Times New Roman"/>
                <w:color w:val="000000"/>
                <w:sz w:val="24"/>
                <w:szCs w:val="24"/>
              </w:rPr>
              <w:t>menunjukkan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bahwa</w:t>
            </w:r>
            <w:proofErr w:type="spellEnd"/>
            <w:r>
              <w:rPr>
                <w:rFonts w:ascii="Times New Roman" w:hAnsi="Times New Roman" w:cs="Times New Roman"/>
                <w:color w:val="000000"/>
                <w:sz w:val="24"/>
                <w:szCs w:val="24"/>
              </w:rPr>
              <w:t xml:space="preserve"> </w:t>
            </w:r>
            <w:proofErr w:type="spellStart"/>
            <w:r w:rsidR="00F57D60">
              <w:rPr>
                <w:rFonts w:ascii="Times New Roman" w:hAnsi="Times New Roman" w:cs="Times New Roman"/>
                <w:color w:val="000000"/>
                <w:sz w:val="24"/>
                <w:szCs w:val="24"/>
              </w:rPr>
              <w:t>variabel</w:t>
            </w:r>
            <w:proofErr w:type="spellEnd"/>
            <w:r w:rsidR="00F57D60">
              <w:rPr>
                <w:rFonts w:ascii="Times New Roman" w:hAnsi="Times New Roman" w:cs="Times New Roman"/>
                <w:color w:val="000000"/>
                <w:sz w:val="24"/>
                <w:szCs w:val="24"/>
              </w:rPr>
              <w:t xml:space="preserve"> dummy </w:t>
            </w:r>
            <w:proofErr w:type="spellStart"/>
            <w:r w:rsidR="00F57D60">
              <w:rPr>
                <w:rFonts w:ascii="Times New Roman" w:hAnsi="Times New Roman" w:cs="Times New Roman"/>
                <w:color w:val="000000"/>
                <w:sz w:val="24"/>
                <w:szCs w:val="24"/>
              </w:rPr>
              <w:t>tingkat</w:t>
            </w:r>
            <w:proofErr w:type="spellEnd"/>
            <w:r w:rsidR="00F57D60">
              <w:rPr>
                <w:rFonts w:ascii="Times New Roman" w:hAnsi="Times New Roman" w:cs="Times New Roman"/>
                <w:color w:val="000000"/>
                <w:sz w:val="24"/>
                <w:szCs w:val="24"/>
              </w:rPr>
              <w:t xml:space="preserve"> </w:t>
            </w:r>
            <w:proofErr w:type="spellStart"/>
            <w:r w:rsidR="00F57D60">
              <w:rPr>
                <w:rFonts w:ascii="Times New Roman" w:hAnsi="Times New Roman" w:cs="Times New Roman"/>
                <w:color w:val="000000"/>
                <w:sz w:val="24"/>
                <w:szCs w:val="24"/>
              </w:rPr>
              <w:t>pendidikan</w:t>
            </w:r>
            <w:proofErr w:type="spellEnd"/>
            <w:r w:rsidR="00F57D60">
              <w:rPr>
                <w:rFonts w:ascii="Times New Roman" w:hAnsi="Times New Roman" w:cs="Times New Roman"/>
                <w:color w:val="000000"/>
                <w:sz w:val="24"/>
                <w:szCs w:val="24"/>
              </w:rPr>
              <w:t xml:space="preserve"> dan </w:t>
            </w:r>
            <w:proofErr w:type="spellStart"/>
            <w:r w:rsidR="00F57D60">
              <w:rPr>
                <w:rFonts w:ascii="Times New Roman" w:hAnsi="Times New Roman" w:cs="Times New Roman"/>
                <w:color w:val="000000"/>
                <w:sz w:val="24"/>
                <w:szCs w:val="24"/>
              </w:rPr>
              <w:t>varibel</w:t>
            </w:r>
            <w:proofErr w:type="spellEnd"/>
            <w:r w:rsidR="00F57D60">
              <w:rPr>
                <w:rFonts w:ascii="Times New Roman" w:hAnsi="Times New Roman" w:cs="Times New Roman"/>
                <w:color w:val="000000"/>
                <w:sz w:val="24"/>
                <w:szCs w:val="24"/>
              </w:rPr>
              <w:t xml:space="preserve"> dummy </w:t>
            </w:r>
            <w:proofErr w:type="spellStart"/>
            <w:r w:rsidR="00F57D60">
              <w:rPr>
                <w:rFonts w:ascii="Times New Roman" w:hAnsi="Times New Roman" w:cs="Times New Roman"/>
                <w:color w:val="000000"/>
                <w:sz w:val="24"/>
                <w:szCs w:val="24"/>
              </w:rPr>
              <w:t>usia</w:t>
            </w:r>
            <w:proofErr w:type="spellEnd"/>
            <w:r w:rsidR="00F57D60">
              <w:rPr>
                <w:rFonts w:ascii="Times New Roman" w:hAnsi="Times New Roman" w:cs="Times New Roman"/>
                <w:color w:val="000000"/>
                <w:sz w:val="24"/>
                <w:szCs w:val="24"/>
              </w:rPr>
              <w:t xml:space="preserve"> </w:t>
            </w:r>
            <w:proofErr w:type="spellStart"/>
            <w:proofErr w:type="gramStart"/>
            <w:r w:rsidR="00F57D60">
              <w:rPr>
                <w:rFonts w:ascii="Times New Roman" w:hAnsi="Times New Roman" w:cs="Times New Roman"/>
                <w:color w:val="000000"/>
                <w:sz w:val="24"/>
                <w:szCs w:val="24"/>
              </w:rPr>
              <w:t>karyawan</w:t>
            </w:r>
            <w:proofErr w:type="spellEnd"/>
            <w:r w:rsidR="00F57D60">
              <w:rPr>
                <w:rFonts w:ascii="Times New Roman" w:hAnsi="Times New Roman" w:cs="Times New Roman"/>
                <w:color w:val="000000"/>
                <w:sz w:val="24"/>
                <w:szCs w:val="24"/>
              </w:rPr>
              <w:t xml:space="preserve">  </w:t>
            </w:r>
            <w:proofErr w:type="spellStart"/>
            <w:r w:rsidR="00F57D60">
              <w:rPr>
                <w:rFonts w:ascii="Times New Roman" w:hAnsi="Times New Roman" w:cs="Times New Roman"/>
                <w:color w:val="000000"/>
                <w:sz w:val="24"/>
                <w:szCs w:val="24"/>
              </w:rPr>
              <w:t>memberikan</w:t>
            </w:r>
            <w:proofErr w:type="spellEnd"/>
            <w:proofErr w:type="gramEnd"/>
            <w:r w:rsidR="00F57D60">
              <w:rPr>
                <w:rFonts w:ascii="Times New Roman" w:hAnsi="Times New Roman" w:cs="Times New Roman"/>
                <w:color w:val="000000"/>
                <w:sz w:val="24"/>
                <w:szCs w:val="24"/>
              </w:rPr>
              <w:t xml:space="preserve"> </w:t>
            </w:r>
            <w:proofErr w:type="spellStart"/>
            <w:r w:rsidR="00F57D60">
              <w:rPr>
                <w:rFonts w:ascii="Times New Roman" w:hAnsi="Times New Roman" w:cs="Times New Roman"/>
                <w:color w:val="000000"/>
                <w:sz w:val="24"/>
                <w:szCs w:val="24"/>
              </w:rPr>
              <w:t>pengaruh</w:t>
            </w:r>
            <w:proofErr w:type="spellEnd"/>
            <w:r w:rsidR="00F57D60">
              <w:rPr>
                <w:rFonts w:ascii="Times New Roman" w:hAnsi="Times New Roman" w:cs="Times New Roman"/>
                <w:color w:val="000000"/>
                <w:sz w:val="24"/>
                <w:szCs w:val="24"/>
              </w:rPr>
              <w:t xml:space="preserve"> yang negative dan </w:t>
            </w:r>
            <w:proofErr w:type="spellStart"/>
            <w:r w:rsidR="00F57D60">
              <w:rPr>
                <w:rFonts w:ascii="Times New Roman" w:hAnsi="Times New Roman" w:cs="Times New Roman"/>
                <w:color w:val="000000"/>
                <w:sz w:val="24"/>
                <w:szCs w:val="24"/>
              </w:rPr>
              <w:t>signifikan</w:t>
            </w:r>
            <w:proofErr w:type="spellEnd"/>
            <w:r w:rsidR="00F57D60">
              <w:rPr>
                <w:rFonts w:ascii="Times New Roman" w:hAnsi="Times New Roman" w:cs="Times New Roman"/>
                <w:color w:val="000000"/>
                <w:sz w:val="24"/>
                <w:szCs w:val="24"/>
              </w:rPr>
              <w:t xml:space="preserve">  pada </w:t>
            </w:r>
            <w:proofErr w:type="spellStart"/>
            <w:r w:rsidR="00F57D60">
              <w:rPr>
                <w:rFonts w:ascii="Times New Roman" w:hAnsi="Times New Roman" w:cs="Times New Roman"/>
                <w:color w:val="000000"/>
                <w:sz w:val="24"/>
                <w:szCs w:val="24"/>
              </w:rPr>
              <w:t>perilaku</w:t>
            </w:r>
            <w:proofErr w:type="spellEnd"/>
            <w:r w:rsidR="00F57D60">
              <w:rPr>
                <w:rFonts w:ascii="Times New Roman" w:hAnsi="Times New Roman" w:cs="Times New Roman"/>
                <w:color w:val="000000"/>
                <w:sz w:val="24"/>
                <w:szCs w:val="24"/>
              </w:rPr>
              <w:t xml:space="preserve"> </w:t>
            </w:r>
            <w:proofErr w:type="spellStart"/>
            <w:r w:rsidR="00F57D60">
              <w:rPr>
                <w:rFonts w:ascii="Times New Roman" w:hAnsi="Times New Roman" w:cs="Times New Roman"/>
                <w:color w:val="000000"/>
                <w:sz w:val="24"/>
                <w:szCs w:val="24"/>
              </w:rPr>
              <w:t>menyimpang</w:t>
            </w:r>
            <w:proofErr w:type="spellEnd"/>
            <w:r w:rsidR="00F57D60">
              <w:rPr>
                <w:rFonts w:ascii="Times New Roman" w:hAnsi="Times New Roman" w:cs="Times New Roman"/>
                <w:color w:val="000000"/>
                <w:sz w:val="24"/>
                <w:szCs w:val="24"/>
              </w:rPr>
              <w:t xml:space="preserve"> di </w:t>
            </w:r>
            <w:proofErr w:type="spellStart"/>
            <w:r w:rsidR="00F57D60">
              <w:rPr>
                <w:rFonts w:ascii="Times New Roman" w:hAnsi="Times New Roman" w:cs="Times New Roman"/>
                <w:color w:val="000000"/>
                <w:sz w:val="24"/>
                <w:szCs w:val="24"/>
              </w:rPr>
              <w:t>tempat</w:t>
            </w:r>
            <w:proofErr w:type="spellEnd"/>
            <w:r w:rsidR="00F57D60">
              <w:rPr>
                <w:rFonts w:ascii="Times New Roman" w:hAnsi="Times New Roman" w:cs="Times New Roman"/>
                <w:color w:val="000000"/>
                <w:sz w:val="24"/>
                <w:szCs w:val="24"/>
              </w:rPr>
              <w:t xml:space="preserve"> </w:t>
            </w:r>
            <w:proofErr w:type="spellStart"/>
            <w:r w:rsidR="00F57D60">
              <w:rPr>
                <w:rFonts w:ascii="Times New Roman" w:hAnsi="Times New Roman" w:cs="Times New Roman"/>
                <w:color w:val="000000"/>
                <w:sz w:val="24"/>
                <w:szCs w:val="24"/>
              </w:rPr>
              <w:t>kerja</w:t>
            </w:r>
            <w:proofErr w:type="spellEnd"/>
            <w:r w:rsidR="00F57D60">
              <w:rPr>
                <w:rFonts w:ascii="Times New Roman" w:hAnsi="Times New Roman" w:cs="Times New Roman"/>
                <w:color w:val="000000"/>
                <w:sz w:val="24"/>
                <w:szCs w:val="24"/>
              </w:rPr>
              <w:t xml:space="preserve">. </w:t>
            </w:r>
            <w:proofErr w:type="spellStart"/>
            <w:r w:rsidR="00F57D60">
              <w:rPr>
                <w:rFonts w:ascii="Times New Roman" w:hAnsi="Times New Roman" w:cs="Times New Roman"/>
                <w:color w:val="000000"/>
                <w:sz w:val="24"/>
                <w:szCs w:val="24"/>
              </w:rPr>
              <w:t>Untuk</w:t>
            </w:r>
            <w:proofErr w:type="spellEnd"/>
            <w:r w:rsidR="00F57D60">
              <w:rPr>
                <w:rFonts w:ascii="Times New Roman" w:hAnsi="Times New Roman" w:cs="Times New Roman"/>
                <w:color w:val="000000"/>
                <w:sz w:val="24"/>
                <w:szCs w:val="24"/>
              </w:rPr>
              <w:t xml:space="preserve"> variable dummy </w:t>
            </w:r>
            <w:proofErr w:type="spellStart"/>
            <w:r w:rsidR="00F57D60">
              <w:rPr>
                <w:rFonts w:ascii="Times New Roman" w:hAnsi="Times New Roman" w:cs="Times New Roman"/>
                <w:color w:val="000000"/>
                <w:sz w:val="24"/>
                <w:szCs w:val="24"/>
              </w:rPr>
              <w:t>tingkat</w:t>
            </w:r>
            <w:proofErr w:type="spellEnd"/>
            <w:r w:rsidR="00F57D60">
              <w:rPr>
                <w:rFonts w:ascii="Times New Roman" w:hAnsi="Times New Roman" w:cs="Times New Roman"/>
                <w:color w:val="000000"/>
                <w:sz w:val="24"/>
                <w:szCs w:val="24"/>
              </w:rPr>
              <w:t xml:space="preserve"> </w:t>
            </w:r>
            <w:proofErr w:type="spellStart"/>
            <w:r w:rsidR="00F57D60">
              <w:rPr>
                <w:rFonts w:ascii="Times New Roman" w:hAnsi="Times New Roman" w:cs="Times New Roman"/>
                <w:color w:val="000000"/>
                <w:sz w:val="24"/>
                <w:szCs w:val="24"/>
              </w:rPr>
              <w:t>pendidikan</w:t>
            </w:r>
            <w:proofErr w:type="spellEnd"/>
            <w:r w:rsidR="00F57D60">
              <w:rPr>
                <w:rFonts w:ascii="Times New Roman" w:hAnsi="Times New Roman" w:cs="Times New Roman"/>
                <w:color w:val="000000"/>
                <w:sz w:val="24"/>
                <w:szCs w:val="24"/>
              </w:rPr>
              <w:t xml:space="preserve">, </w:t>
            </w:r>
            <w:proofErr w:type="spellStart"/>
            <w:r w:rsidR="00F57D60">
              <w:rPr>
                <w:rFonts w:ascii="Times New Roman" w:hAnsi="Times New Roman" w:cs="Times New Roman"/>
                <w:color w:val="000000"/>
                <w:sz w:val="24"/>
                <w:szCs w:val="24"/>
              </w:rPr>
              <w:t>angka</w:t>
            </w:r>
            <w:proofErr w:type="spellEnd"/>
            <w:r w:rsidR="00F57D60">
              <w:rPr>
                <w:rFonts w:ascii="Times New Roman" w:hAnsi="Times New Roman" w:cs="Times New Roman"/>
                <w:color w:val="000000"/>
                <w:sz w:val="24"/>
                <w:szCs w:val="24"/>
              </w:rPr>
              <w:t xml:space="preserve"> 1 </w:t>
            </w:r>
            <w:proofErr w:type="spellStart"/>
            <w:r w:rsidR="00F57D60">
              <w:rPr>
                <w:rFonts w:ascii="Times New Roman" w:hAnsi="Times New Roman" w:cs="Times New Roman"/>
                <w:color w:val="000000"/>
                <w:sz w:val="24"/>
                <w:szCs w:val="24"/>
              </w:rPr>
              <w:t>adalah</w:t>
            </w:r>
            <w:proofErr w:type="spellEnd"/>
            <w:r w:rsidR="00F57D60">
              <w:rPr>
                <w:rFonts w:ascii="Times New Roman" w:hAnsi="Times New Roman" w:cs="Times New Roman"/>
                <w:color w:val="000000"/>
                <w:sz w:val="24"/>
                <w:szCs w:val="24"/>
              </w:rPr>
              <w:t xml:space="preserve"> </w:t>
            </w:r>
            <w:proofErr w:type="spellStart"/>
            <w:r w:rsidR="00F57D60">
              <w:rPr>
                <w:rFonts w:ascii="Times New Roman" w:hAnsi="Times New Roman" w:cs="Times New Roman"/>
                <w:color w:val="000000"/>
                <w:sz w:val="24"/>
                <w:szCs w:val="24"/>
              </w:rPr>
              <w:t>kode</w:t>
            </w:r>
            <w:proofErr w:type="spellEnd"/>
            <w:r w:rsidR="00F57D60">
              <w:rPr>
                <w:rFonts w:ascii="Times New Roman" w:hAnsi="Times New Roman" w:cs="Times New Roman"/>
                <w:color w:val="000000"/>
                <w:sz w:val="24"/>
                <w:szCs w:val="24"/>
              </w:rPr>
              <w:t xml:space="preserve"> </w:t>
            </w:r>
            <w:proofErr w:type="spellStart"/>
            <w:r w:rsidR="00F57D60">
              <w:rPr>
                <w:rFonts w:ascii="Times New Roman" w:hAnsi="Times New Roman" w:cs="Times New Roman"/>
                <w:color w:val="000000"/>
                <w:sz w:val="24"/>
                <w:szCs w:val="24"/>
              </w:rPr>
              <w:t>tingkat</w:t>
            </w:r>
            <w:proofErr w:type="spellEnd"/>
            <w:r w:rsidR="00F57D60">
              <w:rPr>
                <w:rFonts w:ascii="Times New Roman" w:hAnsi="Times New Roman" w:cs="Times New Roman"/>
                <w:color w:val="000000"/>
                <w:sz w:val="24"/>
                <w:szCs w:val="24"/>
              </w:rPr>
              <w:t xml:space="preserve"> </w:t>
            </w:r>
            <w:proofErr w:type="spellStart"/>
            <w:r w:rsidR="00F57D60">
              <w:rPr>
                <w:rFonts w:ascii="Times New Roman" w:hAnsi="Times New Roman" w:cs="Times New Roman"/>
                <w:color w:val="000000"/>
                <w:sz w:val="24"/>
                <w:szCs w:val="24"/>
              </w:rPr>
              <w:t>pendidikan</w:t>
            </w:r>
            <w:proofErr w:type="spellEnd"/>
            <w:r w:rsidR="00F57D60">
              <w:rPr>
                <w:rFonts w:ascii="Times New Roman" w:hAnsi="Times New Roman" w:cs="Times New Roman"/>
                <w:color w:val="000000"/>
                <w:sz w:val="24"/>
                <w:szCs w:val="24"/>
              </w:rPr>
              <w:t xml:space="preserve"> S1 dan S2 </w:t>
            </w:r>
            <w:proofErr w:type="spellStart"/>
            <w:r w:rsidR="00F57D60">
              <w:rPr>
                <w:rFonts w:ascii="Times New Roman" w:hAnsi="Times New Roman" w:cs="Times New Roman"/>
                <w:color w:val="000000"/>
                <w:sz w:val="24"/>
                <w:szCs w:val="24"/>
              </w:rPr>
              <w:t>sedang</w:t>
            </w:r>
            <w:proofErr w:type="spellEnd"/>
            <w:r w:rsidR="00F57D60">
              <w:rPr>
                <w:rFonts w:ascii="Times New Roman" w:hAnsi="Times New Roman" w:cs="Times New Roman"/>
                <w:color w:val="000000"/>
                <w:sz w:val="24"/>
                <w:szCs w:val="24"/>
              </w:rPr>
              <w:t xml:space="preserve"> 0 </w:t>
            </w:r>
            <w:proofErr w:type="spellStart"/>
            <w:r w:rsidR="00F57D60">
              <w:rPr>
                <w:rFonts w:ascii="Times New Roman" w:hAnsi="Times New Roman" w:cs="Times New Roman"/>
                <w:color w:val="000000"/>
                <w:sz w:val="24"/>
                <w:szCs w:val="24"/>
              </w:rPr>
              <w:t>adalah</w:t>
            </w:r>
            <w:proofErr w:type="spellEnd"/>
            <w:r w:rsidR="00F57D60">
              <w:rPr>
                <w:rFonts w:ascii="Times New Roman" w:hAnsi="Times New Roman" w:cs="Times New Roman"/>
                <w:color w:val="000000"/>
                <w:sz w:val="24"/>
                <w:szCs w:val="24"/>
              </w:rPr>
              <w:t xml:space="preserve"> </w:t>
            </w:r>
            <w:proofErr w:type="spellStart"/>
            <w:r w:rsidR="00F57D60">
              <w:rPr>
                <w:rFonts w:ascii="Times New Roman" w:hAnsi="Times New Roman" w:cs="Times New Roman"/>
                <w:color w:val="000000"/>
                <w:sz w:val="24"/>
                <w:szCs w:val="24"/>
              </w:rPr>
              <w:t>kode</w:t>
            </w:r>
            <w:proofErr w:type="spellEnd"/>
            <w:r w:rsidR="00F57D60">
              <w:rPr>
                <w:rFonts w:ascii="Times New Roman" w:hAnsi="Times New Roman" w:cs="Times New Roman"/>
                <w:color w:val="000000"/>
                <w:sz w:val="24"/>
                <w:szCs w:val="24"/>
              </w:rPr>
              <w:t xml:space="preserve"> </w:t>
            </w:r>
            <w:proofErr w:type="spellStart"/>
            <w:r w:rsidR="00F57D60">
              <w:rPr>
                <w:rFonts w:ascii="Times New Roman" w:hAnsi="Times New Roman" w:cs="Times New Roman"/>
                <w:color w:val="000000"/>
                <w:sz w:val="24"/>
                <w:szCs w:val="24"/>
              </w:rPr>
              <w:t>tingkat</w:t>
            </w:r>
            <w:proofErr w:type="spellEnd"/>
            <w:r w:rsidR="00F57D60">
              <w:rPr>
                <w:rFonts w:ascii="Times New Roman" w:hAnsi="Times New Roman" w:cs="Times New Roman"/>
                <w:color w:val="000000"/>
                <w:sz w:val="24"/>
                <w:szCs w:val="24"/>
              </w:rPr>
              <w:t xml:space="preserve"> </w:t>
            </w:r>
            <w:proofErr w:type="spellStart"/>
            <w:r w:rsidR="00F57D60">
              <w:rPr>
                <w:rFonts w:ascii="Times New Roman" w:hAnsi="Times New Roman" w:cs="Times New Roman"/>
                <w:color w:val="000000"/>
                <w:sz w:val="24"/>
                <w:szCs w:val="24"/>
              </w:rPr>
              <w:t>pendidikan</w:t>
            </w:r>
            <w:proofErr w:type="spellEnd"/>
            <w:r w:rsidR="00F57D60">
              <w:rPr>
                <w:rFonts w:ascii="Times New Roman" w:hAnsi="Times New Roman" w:cs="Times New Roman"/>
                <w:color w:val="000000"/>
                <w:sz w:val="24"/>
                <w:szCs w:val="24"/>
              </w:rPr>
              <w:t xml:space="preserve"> D3 </w:t>
            </w:r>
            <w:proofErr w:type="spellStart"/>
            <w:r w:rsidR="00F57D60">
              <w:rPr>
                <w:rFonts w:ascii="Times New Roman" w:hAnsi="Times New Roman" w:cs="Times New Roman"/>
                <w:color w:val="000000"/>
                <w:sz w:val="24"/>
                <w:szCs w:val="24"/>
              </w:rPr>
              <w:t>ke</w:t>
            </w:r>
            <w:proofErr w:type="spellEnd"/>
            <w:r w:rsidR="00F57D60">
              <w:rPr>
                <w:rFonts w:ascii="Times New Roman" w:hAnsi="Times New Roman" w:cs="Times New Roman"/>
                <w:color w:val="000000"/>
                <w:sz w:val="24"/>
                <w:szCs w:val="24"/>
              </w:rPr>
              <w:t xml:space="preserve"> </w:t>
            </w:r>
            <w:proofErr w:type="spellStart"/>
            <w:r w:rsidR="00F57D60">
              <w:rPr>
                <w:rFonts w:ascii="Times New Roman" w:hAnsi="Times New Roman" w:cs="Times New Roman"/>
                <w:color w:val="000000"/>
                <w:sz w:val="24"/>
                <w:szCs w:val="24"/>
              </w:rPr>
              <w:t>bawah</w:t>
            </w:r>
            <w:proofErr w:type="spellEnd"/>
            <w:r w:rsidR="00F57D60">
              <w:rPr>
                <w:rFonts w:ascii="Times New Roman" w:hAnsi="Times New Roman" w:cs="Times New Roman"/>
                <w:color w:val="000000"/>
                <w:sz w:val="24"/>
                <w:szCs w:val="24"/>
              </w:rPr>
              <w:t xml:space="preserve">. </w:t>
            </w:r>
            <w:r w:rsidR="004D6B0C">
              <w:rPr>
                <w:rFonts w:ascii="Times New Roman" w:hAnsi="Times New Roman" w:cs="Times New Roman"/>
                <w:color w:val="000000"/>
                <w:sz w:val="24"/>
                <w:szCs w:val="24"/>
              </w:rPr>
              <w:t xml:space="preserve"> </w:t>
            </w:r>
            <w:proofErr w:type="spellStart"/>
            <w:r w:rsidR="004D6B0C">
              <w:rPr>
                <w:rFonts w:ascii="Times New Roman" w:hAnsi="Times New Roman" w:cs="Times New Roman"/>
                <w:color w:val="000000"/>
                <w:sz w:val="24"/>
                <w:szCs w:val="24"/>
              </w:rPr>
              <w:t>Untuk</w:t>
            </w:r>
            <w:proofErr w:type="spellEnd"/>
            <w:r w:rsidR="004D6B0C">
              <w:rPr>
                <w:rFonts w:ascii="Times New Roman" w:hAnsi="Times New Roman" w:cs="Times New Roman"/>
                <w:color w:val="000000"/>
                <w:sz w:val="24"/>
                <w:szCs w:val="24"/>
              </w:rPr>
              <w:t xml:space="preserve"> variable dummy </w:t>
            </w:r>
            <w:proofErr w:type="spellStart"/>
            <w:r w:rsidR="004D6B0C">
              <w:rPr>
                <w:rFonts w:ascii="Times New Roman" w:hAnsi="Times New Roman" w:cs="Times New Roman"/>
                <w:color w:val="000000"/>
                <w:sz w:val="24"/>
                <w:szCs w:val="24"/>
              </w:rPr>
              <w:t>usia</w:t>
            </w:r>
            <w:proofErr w:type="spellEnd"/>
            <w:r w:rsidR="004D6B0C">
              <w:rPr>
                <w:rFonts w:ascii="Times New Roman" w:hAnsi="Times New Roman" w:cs="Times New Roman"/>
                <w:color w:val="000000"/>
                <w:sz w:val="24"/>
                <w:szCs w:val="24"/>
              </w:rPr>
              <w:t xml:space="preserve"> </w:t>
            </w:r>
            <w:proofErr w:type="spellStart"/>
            <w:r w:rsidR="004D6B0C">
              <w:rPr>
                <w:rFonts w:ascii="Times New Roman" w:hAnsi="Times New Roman" w:cs="Times New Roman"/>
                <w:color w:val="000000"/>
                <w:sz w:val="24"/>
                <w:szCs w:val="24"/>
              </w:rPr>
              <w:t>dibuat</w:t>
            </w:r>
            <w:proofErr w:type="spellEnd"/>
            <w:r w:rsidR="004D6B0C">
              <w:rPr>
                <w:rFonts w:ascii="Times New Roman" w:hAnsi="Times New Roman" w:cs="Times New Roman"/>
                <w:color w:val="000000"/>
                <w:sz w:val="24"/>
                <w:szCs w:val="24"/>
              </w:rPr>
              <w:t xml:space="preserve"> </w:t>
            </w:r>
            <w:proofErr w:type="spellStart"/>
            <w:r w:rsidR="004D6B0C">
              <w:rPr>
                <w:rFonts w:ascii="Times New Roman" w:hAnsi="Times New Roman" w:cs="Times New Roman"/>
                <w:color w:val="000000"/>
                <w:sz w:val="24"/>
                <w:szCs w:val="24"/>
              </w:rPr>
              <w:t>kode</w:t>
            </w:r>
            <w:proofErr w:type="spellEnd"/>
            <w:r w:rsidR="004D6B0C">
              <w:rPr>
                <w:rFonts w:ascii="Times New Roman" w:hAnsi="Times New Roman" w:cs="Times New Roman"/>
                <w:color w:val="000000"/>
                <w:sz w:val="24"/>
                <w:szCs w:val="24"/>
              </w:rPr>
              <w:t xml:space="preserve"> 0 </w:t>
            </w:r>
            <w:proofErr w:type="spellStart"/>
            <w:r w:rsidR="004D6B0C">
              <w:rPr>
                <w:rFonts w:ascii="Times New Roman" w:hAnsi="Times New Roman" w:cs="Times New Roman"/>
                <w:color w:val="000000"/>
                <w:sz w:val="24"/>
                <w:szCs w:val="24"/>
              </w:rPr>
              <w:t>untuk</w:t>
            </w:r>
            <w:proofErr w:type="spellEnd"/>
            <w:r w:rsidR="004D6B0C">
              <w:rPr>
                <w:rFonts w:ascii="Times New Roman" w:hAnsi="Times New Roman" w:cs="Times New Roman"/>
                <w:color w:val="000000"/>
                <w:sz w:val="24"/>
                <w:szCs w:val="24"/>
              </w:rPr>
              <w:t xml:space="preserve"> </w:t>
            </w:r>
            <w:proofErr w:type="spellStart"/>
            <w:r w:rsidR="004D6B0C">
              <w:rPr>
                <w:rFonts w:ascii="Times New Roman" w:hAnsi="Times New Roman" w:cs="Times New Roman"/>
                <w:color w:val="000000"/>
                <w:sz w:val="24"/>
                <w:szCs w:val="24"/>
              </w:rPr>
              <w:t>merujuk</w:t>
            </w:r>
            <w:proofErr w:type="spellEnd"/>
            <w:r w:rsidR="004D6B0C">
              <w:rPr>
                <w:rFonts w:ascii="Times New Roman" w:hAnsi="Times New Roman" w:cs="Times New Roman"/>
                <w:color w:val="000000"/>
                <w:sz w:val="24"/>
                <w:szCs w:val="24"/>
              </w:rPr>
              <w:t xml:space="preserve"> </w:t>
            </w:r>
            <w:proofErr w:type="spellStart"/>
            <w:r w:rsidR="004D6B0C">
              <w:rPr>
                <w:rFonts w:ascii="Times New Roman" w:hAnsi="Times New Roman" w:cs="Times New Roman"/>
                <w:color w:val="000000"/>
                <w:sz w:val="24"/>
                <w:szCs w:val="24"/>
              </w:rPr>
              <w:t>usia</w:t>
            </w:r>
            <w:proofErr w:type="spellEnd"/>
            <w:r w:rsidR="004D6B0C">
              <w:rPr>
                <w:rFonts w:ascii="Times New Roman" w:hAnsi="Times New Roman" w:cs="Times New Roman"/>
                <w:color w:val="000000"/>
                <w:sz w:val="24"/>
                <w:szCs w:val="24"/>
              </w:rPr>
              <w:t xml:space="preserve"> </w:t>
            </w:r>
            <w:proofErr w:type="spellStart"/>
            <w:r w:rsidR="004D6B0C">
              <w:rPr>
                <w:rFonts w:ascii="Times New Roman" w:hAnsi="Times New Roman" w:cs="Times New Roman"/>
                <w:color w:val="000000"/>
                <w:sz w:val="24"/>
                <w:szCs w:val="24"/>
              </w:rPr>
              <w:t>karyawan</w:t>
            </w:r>
            <w:proofErr w:type="spellEnd"/>
            <w:r w:rsidR="004D6B0C">
              <w:rPr>
                <w:rFonts w:ascii="Times New Roman" w:hAnsi="Times New Roman" w:cs="Times New Roman"/>
                <w:color w:val="000000"/>
                <w:sz w:val="24"/>
                <w:szCs w:val="24"/>
              </w:rPr>
              <w:t xml:space="preserve"> </w:t>
            </w:r>
            <w:proofErr w:type="spellStart"/>
            <w:r w:rsidR="004D6B0C">
              <w:rPr>
                <w:rFonts w:ascii="Times New Roman" w:hAnsi="Times New Roman" w:cs="Times New Roman"/>
                <w:color w:val="000000"/>
                <w:sz w:val="24"/>
                <w:szCs w:val="24"/>
              </w:rPr>
              <w:t>kutang</w:t>
            </w:r>
            <w:proofErr w:type="spellEnd"/>
            <w:r w:rsidR="004D6B0C">
              <w:rPr>
                <w:rFonts w:ascii="Times New Roman" w:hAnsi="Times New Roman" w:cs="Times New Roman"/>
                <w:color w:val="000000"/>
                <w:sz w:val="24"/>
                <w:szCs w:val="24"/>
              </w:rPr>
              <w:t xml:space="preserve"> </w:t>
            </w:r>
            <w:proofErr w:type="spellStart"/>
            <w:r w:rsidR="004D6B0C">
              <w:rPr>
                <w:rFonts w:ascii="Times New Roman" w:hAnsi="Times New Roman" w:cs="Times New Roman"/>
                <w:color w:val="000000"/>
                <w:sz w:val="24"/>
                <w:szCs w:val="24"/>
              </w:rPr>
              <w:t>dari</w:t>
            </w:r>
            <w:proofErr w:type="spellEnd"/>
            <w:r w:rsidR="004D6B0C">
              <w:rPr>
                <w:rFonts w:ascii="Times New Roman" w:hAnsi="Times New Roman" w:cs="Times New Roman"/>
                <w:color w:val="000000"/>
                <w:sz w:val="24"/>
                <w:szCs w:val="24"/>
              </w:rPr>
              <w:t xml:space="preserve"> 35 </w:t>
            </w:r>
            <w:proofErr w:type="spellStart"/>
            <w:r w:rsidR="004D6B0C">
              <w:rPr>
                <w:rFonts w:ascii="Times New Roman" w:hAnsi="Times New Roman" w:cs="Times New Roman"/>
                <w:color w:val="000000"/>
                <w:sz w:val="24"/>
                <w:szCs w:val="24"/>
              </w:rPr>
              <w:t>tahun</w:t>
            </w:r>
            <w:proofErr w:type="spellEnd"/>
            <w:r w:rsidR="004D6B0C">
              <w:rPr>
                <w:rFonts w:ascii="Times New Roman" w:hAnsi="Times New Roman" w:cs="Times New Roman"/>
                <w:color w:val="000000"/>
                <w:sz w:val="24"/>
                <w:szCs w:val="24"/>
              </w:rPr>
              <w:t xml:space="preserve"> dan </w:t>
            </w:r>
            <w:proofErr w:type="spellStart"/>
            <w:r w:rsidR="004D6B0C">
              <w:rPr>
                <w:rFonts w:ascii="Times New Roman" w:hAnsi="Times New Roman" w:cs="Times New Roman"/>
                <w:color w:val="000000"/>
                <w:sz w:val="24"/>
                <w:szCs w:val="24"/>
              </w:rPr>
              <w:t>kode</w:t>
            </w:r>
            <w:proofErr w:type="spellEnd"/>
            <w:r w:rsidR="004D6B0C">
              <w:rPr>
                <w:rFonts w:ascii="Times New Roman" w:hAnsi="Times New Roman" w:cs="Times New Roman"/>
                <w:color w:val="000000"/>
                <w:sz w:val="24"/>
                <w:szCs w:val="24"/>
              </w:rPr>
              <w:t xml:space="preserve"> 1 </w:t>
            </w:r>
            <w:proofErr w:type="spellStart"/>
            <w:r w:rsidR="004D6B0C">
              <w:rPr>
                <w:rFonts w:ascii="Times New Roman" w:hAnsi="Times New Roman" w:cs="Times New Roman"/>
                <w:color w:val="000000"/>
                <w:sz w:val="24"/>
                <w:szCs w:val="24"/>
              </w:rPr>
              <w:t>bagi</w:t>
            </w:r>
            <w:proofErr w:type="spellEnd"/>
            <w:r w:rsidR="004D6B0C">
              <w:rPr>
                <w:rFonts w:ascii="Times New Roman" w:hAnsi="Times New Roman" w:cs="Times New Roman"/>
                <w:color w:val="000000"/>
                <w:sz w:val="24"/>
                <w:szCs w:val="24"/>
              </w:rPr>
              <w:t xml:space="preserve"> </w:t>
            </w:r>
            <w:proofErr w:type="spellStart"/>
            <w:r w:rsidR="004D6B0C">
              <w:rPr>
                <w:rFonts w:ascii="Times New Roman" w:hAnsi="Times New Roman" w:cs="Times New Roman"/>
                <w:color w:val="000000"/>
                <w:sz w:val="24"/>
                <w:szCs w:val="24"/>
              </w:rPr>
              <w:t>karywan</w:t>
            </w:r>
            <w:proofErr w:type="spellEnd"/>
            <w:r w:rsidR="004D6B0C">
              <w:rPr>
                <w:rFonts w:ascii="Times New Roman" w:hAnsi="Times New Roman" w:cs="Times New Roman"/>
                <w:color w:val="000000"/>
                <w:sz w:val="24"/>
                <w:szCs w:val="24"/>
              </w:rPr>
              <w:t xml:space="preserve"> yang </w:t>
            </w:r>
            <w:proofErr w:type="spellStart"/>
            <w:r w:rsidR="004D6B0C">
              <w:rPr>
                <w:rFonts w:ascii="Times New Roman" w:hAnsi="Times New Roman" w:cs="Times New Roman"/>
                <w:color w:val="000000"/>
                <w:sz w:val="24"/>
                <w:szCs w:val="24"/>
              </w:rPr>
              <w:t>berusia</w:t>
            </w:r>
            <w:proofErr w:type="spellEnd"/>
            <w:r w:rsidR="004D6B0C">
              <w:rPr>
                <w:rFonts w:ascii="Times New Roman" w:hAnsi="Times New Roman" w:cs="Times New Roman"/>
                <w:color w:val="000000"/>
                <w:sz w:val="24"/>
                <w:szCs w:val="24"/>
              </w:rPr>
              <w:t xml:space="preserve"> </w:t>
            </w:r>
            <w:proofErr w:type="spellStart"/>
            <w:r w:rsidR="004D6B0C">
              <w:rPr>
                <w:rFonts w:ascii="Times New Roman" w:hAnsi="Times New Roman" w:cs="Times New Roman"/>
                <w:color w:val="000000"/>
                <w:sz w:val="24"/>
                <w:szCs w:val="24"/>
              </w:rPr>
              <w:t>lebih</w:t>
            </w:r>
            <w:proofErr w:type="spellEnd"/>
            <w:r w:rsidR="004D6B0C">
              <w:rPr>
                <w:rFonts w:ascii="Times New Roman" w:hAnsi="Times New Roman" w:cs="Times New Roman"/>
                <w:color w:val="000000"/>
                <w:sz w:val="24"/>
                <w:szCs w:val="24"/>
              </w:rPr>
              <w:t xml:space="preserve"> </w:t>
            </w:r>
            <w:proofErr w:type="spellStart"/>
            <w:r w:rsidR="004D6B0C">
              <w:rPr>
                <w:rFonts w:ascii="Times New Roman" w:hAnsi="Times New Roman" w:cs="Times New Roman"/>
                <w:color w:val="000000"/>
                <w:sz w:val="24"/>
                <w:szCs w:val="24"/>
              </w:rPr>
              <w:t>dari</w:t>
            </w:r>
            <w:proofErr w:type="spellEnd"/>
            <w:r w:rsidR="004D6B0C">
              <w:rPr>
                <w:rFonts w:ascii="Times New Roman" w:hAnsi="Times New Roman" w:cs="Times New Roman"/>
                <w:color w:val="000000"/>
                <w:sz w:val="24"/>
                <w:szCs w:val="24"/>
              </w:rPr>
              <w:t xml:space="preserve"> 35 </w:t>
            </w:r>
            <w:proofErr w:type="spellStart"/>
            <w:r w:rsidR="004D6B0C">
              <w:rPr>
                <w:rFonts w:ascii="Times New Roman" w:hAnsi="Times New Roman" w:cs="Times New Roman"/>
                <w:color w:val="000000"/>
                <w:sz w:val="24"/>
                <w:szCs w:val="24"/>
              </w:rPr>
              <w:t>tahun</w:t>
            </w:r>
            <w:proofErr w:type="spellEnd"/>
            <w:r w:rsidR="004D6B0C">
              <w:rPr>
                <w:rFonts w:ascii="Times New Roman" w:hAnsi="Times New Roman" w:cs="Times New Roman"/>
                <w:color w:val="000000"/>
                <w:sz w:val="24"/>
                <w:szCs w:val="24"/>
              </w:rPr>
              <w:t xml:space="preserve">. </w:t>
            </w:r>
            <w:r w:rsidR="000D152F">
              <w:rPr>
                <w:rFonts w:ascii="Times New Roman" w:hAnsi="Times New Roman" w:cs="Times New Roman"/>
                <w:color w:val="000000"/>
                <w:sz w:val="24"/>
                <w:szCs w:val="24"/>
              </w:rPr>
              <w:t xml:space="preserve">Jika </w:t>
            </w:r>
            <w:proofErr w:type="spellStart"/>
            <w:r w:rsidR="000D152F">
              <w:rPr>
                <w:rFonts w:ascii="Times New Roman" w:hAnsi="Times New Roman" w:cs="Times New Roman"/>
                <w:color w:val="000000"/>
                <w:sz w:val="24"/>
                <w:szCs w:val="24"/>
              </w:rPr>
              <w:t>dimasukkan</w:t>
            </w:r>
            <w:proofErr w:type="spellEnd"/>
            <w:r w:rsidR="000D152F">
              <w:rPr>
                <w:rFonts w:ascii="Times New Roman" w:hAnsi="Times New Roman" w:cs="Times New Roman"/>
                <w:color w:val="000000"/>
                <w:sz w:val="24"/>
                <w:szCs w:val="24"/>
              </w:rPr>
              <w:t xml:space="preserve"> </w:t>
            </w:r>
            <w:proofErr w:type="spellStart"/>
            <w:r w:rsidR="000D152F">
              <w:rPr>
                <w:rFonts w:ascii="Times New Roman" w:hAnsi="Times New Roman" w:cs="Times New Roman"/>
                <w:color w:val="000000"/>
                <w:sz w:val="24"/>
                <w:szCs w:val="24"/>
              </w:rPr>
              <w:t>dalam</w:t>
            </w:r>
            <w:proofErr w:type="spellEnd"/>
            <w:r w:rsidR="000D152F">
              <w:rPr>
                <w:rFonts w:ascii="Times New Roman" w:hAnsi="Times New Roman" w:cs="Times New Roman"/>
                <w:color w:val="000000"/>
                <w:sz w:val="24"/>
                <w:szCs w:val="24"/>
              </w:rPr>
              <w:t xml:space="preserve"> </w:t>
            </w:r>
            <w:proofErr w:type="spellStart"/>
            <w:r w:rsidR="000D152F">
              <w:rPr>
                <w:rFonts w:ascii="Times New Roman" w:hAnsi="Times New Roman" w:cs="Times New Roman"/>
                <w:color w:val="000000"/>
                <w:sz w:val="24"/>
                <w:szCs w:val="24"/>
              </w:rPr>
              <w:t>persamaam</w:t>
            </w:r>
            <w:proofErr w:type="spellEnd"/>
            <w:r w:rsidR="000D152F">
              <w:rPr>
                <w:rFonts w:ascii="Times New Roman" w:hAnsi="Times New Roman" w:cs="Times New Roman"/>
                <w:color w:val="000000"/>
                <w:sz w:val="24"/>
                <w:szCs w:val="24"/>
              </w:rPr>
              <w:t xml:space="preserve"> </w:t>
            </w:r>
            <w:proofErr w:type="spellStart"/>
            <w:r w:rsidR="000D152F">
              <w:rPr>
                <w:rFonts w:ascii="Times New Roman" w:hAnsi="Times New Roman" w:cs="Times New Roman"/>
                <w:color w:val="000000"/>
                <w:sz w:val="24"/>
                <w:szCs w:val="24"/>
              </w:rPr>
              <w:t>dengan</w:t>
            </w:r>
            <w:proofErr w:type="spellEnd"/>
            <w:r w:rsidR="000D152F">
              <w:rPr>
                <w:rFonts w:ascii="Times New Roman" w:hAnsi="Times New Roman" w:cs="Times New Roman"/>
                <w:color w:val="000000"/>
                <w:sz w:val="24"/>
                <w:szCs w:val="24"/>
              </w:rPr>
              <w:t xml:space="preserve"> </w:t>
            </w:r>
            <w:proofErr w:type="spellStart"/>
            <w:r w:rsidR="000D152F">
              <w:rPr>
                <w:rFonts w:ascii="Times New Roman" w:hAnsi="Times New Roman" w:cs="Times New Roman"/>
                <w:color w:val="000000"/>
                <w:sz w:val="24"/>
                <w:szCs w:val="24"/>
              </w:rPr>
              <w:t>dengan</w:t>
            </w:r>
            <w:proofErr w:type="spellEnd"/>
            <w:r w:rsidR="000D152F">
              <w:rPr>
                <w:rFonts w:ascii="Times New Roman" w:hAnsi="Times New Roman" w:cs="Times New Roman"/>
                <w:color w:val="000000"/>
                <w:sz w:val="24"/>
                <w:szCs w:val="24"/>
              </w:rPr>
              <w:t xml:space="preserve"> </w:t>
            </w:r>
            <w:proofErr w:type="spellStart"/>
            <w:r w:rsidR="000D152F">
              <w:rPr>
                <w:rFonts w:ascii="Times New Roman" w:hAnsi="Times New Roman" w:cs="Times New Roman"/>
                <w:color w:val="000000"/>
                <w:sz w:val="24"/>
                <w:szCs w:val="24"/>
              </w:rPr>
              <w:t>asumsi</w:t>
            </w:r>
            <w:proofErr w:type="spellEnd"/>
            <w:r w:rsidR="000D152F">
              <w:rPr>
                <w:rFonts w:ascii="Times New Roman" w:hAnsi="Times New Roman" w:cs="Times New Roman"/>
                <w:color w:val="000000"/>
                <w:sz w:val="24"/>
                <w:szCs w:val="24"/>
              </w:rPr>
              <w:t xml:space="preserve"> </w:t>
            </w:r>
            <w:proofErr w:type="spellStart"/>
            <w:r w:rsidR="000D152F">
              <w:rPr>
                <w:rFonts w:ascii="Times New Roman" w:hAnsi="Times New Roman" w:cs="Times New Roman"/>
                <w:color w:val="000000"/>
                <w:sz w:val="24"/>
                <w:szCs w:val="24"/>
              </w:rPr>
              <w:t>tingkat</w:t>
            </w:r>
            <w:proofErr w:type="spellEnd"/>
            <w:r w:rsidR="000D152F">
              <w:rPr>
                <w:rFonts w:ascii="Times New Roman" w:hAnsi="Times New Roman" w:cs="Times New Roman"/>
                <w:color w:val="000000"/>
                <w:sz w:val="24"/>
                <w:szCs w:val="24"/>
              </w:rPr>
              <w:t xml:space="preserve"> </w:t>
            </w:r>
            <w:proofErr w:type="spellStart"/>
            <w:r w:rsidR="000D152F">
              <w:rPr>
                <w:rFonts w:ascii="Times New Roman" w:hAnsi="Times New Roman" w:cs="Times New Roman"/>
                <w:color w:val="000000"/>
                <w:sz w:val="24"/>
                <w:szCs w:val="24"/>
              </w:rPr>
              <w:t>kepuasan</w:t>
            </w:r>
            <w:proofErr w:type="spellEnd"/>
            <w:r w:rsidR="000D152F">
              <w:rPr>
                <w:rFonts w:ascii="Times New Roman" w:hAnsi="Times New Roman" w:cs="Times New Roman"/>
                <w:color w:val="000000"/>
                <w:sz w:val="24"/>
                <w:szCs w:val="24"/>
              </w:rPr>
              <w:t xml:space="preserve"> </w:t>
            </w:r>
            <w:proofErr w:type="spellStart"/>
            <w:r w:rsidR="000D152F">
              <w:rPr>
                <w:rFonts w:ascii="Times New Roman" w:hAnsi="Times New Roman" w:cs="Times New Roman"/>
                <w:color w:val="000000"/>
                <w:sz w:val="24"/>
                <w:szCs w:val="24"/>
              </w:rPr>
              <w:t>kerja</w:t>
            </w:r>
            <w:proofErr w:type="spellEnd"/>
            <w:r w:rsidR="000D152F">
              <w:rPr>
                <w:rFonts w:ascii="Times New Roman" w:hAnsi="Times New Roman" w:cs="Times New Roman"/>
                <w:color w:val="000000"/>
                <w:sz w:val="24"/>
                <w:szCs w:val="24"/>
              </w:rPr>
              <w:t xml:space="preserve"> 1, </w:t>
            </w:r>
            <w:proofErr w:type="spellStart"/>
            <w:r w:rsidR="000D152F">
              <w:rPr>
                <w:rFonts w:ascii="Times New Roman" w:hAnsi="Times New Roman" w:cs="Times New Roman"/>
                <w:color w:val="000000"/>
                <w:sz w:val="24"/>
                <w:szCs w:val="24"/>
              </w:rPr>
              <w:t>maka</w:t>
            </w:r>
            <w:proofErr w:type="spellEnd"/>
            <w:r w:rsidR="000D152F">
              <w:rPr>
                <w:rFonts w:ascii="Times New Roman" w:hAnsi="Times New Roman" w:cs="Times New Roman"/>
                <w:color w:val="000000"/>
                <w:sz w:val="24"/>
                <w:szCs w:val="24"/>
              </w:rPr>
              <w:t xml:space="preserve"> </w:t>
            </w:r>
            <w:proofErr w:type="spellStart"/>
            <w:r w:rsidR="000D152F">
              <w:rPr>
                <w:rFonts w:ascii="Times New Roman" w:hAnsi="Times New Roman" w:cs="Times New Roman"/>
                <w:color w:val="000000"/>
                <w:sz w:val="24"/>
                <w:szCs w:val="24"/>
              </w:rPr>
              <w:t>hasilnya</w:t>
            </w:r>
            <w:proofErr w:type="spellEnd"/>
            <w:r w:rsidR="000D152F">
              <w:rPr>
                <w:rFonts w:ascii="Times New Roman" w:hAnsi="Times New Roman" w:cs="Times New Roman"/>
                <w:color w:val="000000"/>
                <w:sz w:val="24"/>
                <w:szCs w:val="24"/>
              </w:rPr>
              <w:t xml:space="preserve"> </w:t>
            </w:r>
            <w:proofErr w:type="spellStart"/>
            <w:r w:rsidR="000D152F">
              <w:rPr>
                <w:rFonts w:ascii="Times New Roman" w:hAnsi="Times New Roman" w:cs="Times New Roman"/>
                <w:color w:val="000000"/>
                <w:sz w:val="24"/>
                <w:szCs w:val="24"/>
              </w:rPr>
              <w:t>adalah</w:t>
            </w:r>
            <w:proofErr w:type="spellEnd"/>
            <w:r w:rsidR="000D152F">
              <w:rPr>
                <w:rFonts w:ascii="Times New Roman" w:hAnsi="Times New Roman" w:cs="Times New Roman"/>
                <w:color w:val="000000"/>
                <w:sz w:val="24"/>
                <w:szCs w:val="24"/>
              </w:rPr>
              <w:t>:</w:t>
            </w:r>
          </w:p>
          <w:p w14:paraId="60481D4F" w14:textId="499940A8" w:rsidR="004D6B0C" w:rsidRDefault="004D6B0C" w:rsidP="00274FAC">
            <w:pPr>
              <w:autoSpaceDE w:val="0"/>
              <w:autoSpaceDN w:val="0"/>
              <w:adjustRightInd w:val="0"/>
              <w:spacing w:after="0" w:line="320" w:lineRule="atLeast"/>
              <w:ind w:left="60" w:right="60"/>
              <w:jc w:val="both"/>
              <w:rPr>
                <w:rFonts w:ascii="Times New Roman" w:hAnsi="Times New Roman" w:cs="Times New Roman"/>
                <w:color w:val="000000"/>
                <w:sz w:val="24"/>
                <w:szCs w:val="24"/>
              </w:rPr>
            </w:pPr>
          </w:p>
          <w:p w14:paraId="4AB4E7D7" w14:textId="77247E6D" w:rsidR="004D6B0C" w:rsidRDefault="004D6B0C" w:rsidP="004D6B0C">
            <w:pPr>
              <w:autoSpaceDE w:val="0"/>
              <w:autoSpaceDN w:val="0"/>
              <w:adjustRightInd w:val="0"/>
              <w:spacing w:after="0" w:line="320" w:lineRule="atLeast"/>
              <w:ind w:left="60" w:right="60"/>
              <w:jc w:val="both"/>
              <w:rPr>
                <w:rFonts w:ascii="Times New Roman" w:hAnsi="Times New Roman" w:cs="Times New Roman"/>
                <w:color w:val="000000"/>
                <w:sz w:val="24"/>
                <w:szCs w:val="24"/>
                <w:u w:val="single"/>
              </w:rPr>
            </w:pPr>
            <w:proofErr w:type="spellStart"/>
            <w:r w:rsidRPr="000D152F">
              <w:rPr>
                <w:rFonts w:ascii="Times New Roman" w:hAnsi="Times New Roman" w:cs="Times New Roman"/>
                <w:color w:val="000000"/>
                <w:sz w:val="24"/>
                <w:szCs w:val="24"/>
                <w:u w:val="single"/>
              </w:rPr>
              <w:t>Situasi</w:t>
            </w:r>
            <w:proofErr w:type="spellEnd"/>
            <w:r w:rsidRPr="000D152F">
              <w:rPr>
                <w:rFonts w:ascii="Times New Roman" w:hAnsi="Times New Roman" w:cs="Times New Roman"/>
                <w:color w:val="000000"/>
                <w:sz w:val="24"/>
                <w:szCs w:val="24"/>
                <w:u w:val="single"/>
              </w:rPr>
              <w:t xml:space="preserve"> di</w:t>
            </w:r>
            <w:r>
              <w:rPr>
                <w:rFonts w:ascii="Times New Roman" w:hAnsi="Times New Roman" w:cs="Times New Roman"/>
                <w:color w:val="000000"/>
                <w:sz w:val="24"/>
                <w:szCs w:val="24"/>
                <w:u w:val="single"/>
              </w:rPr>
              <w:t xml:space="preserve"> </w:t>
            </w:r>
            <w:r w:rsidRPr="000D152F">
              <w:rPr>
                <w:rFonts w:ascii="Times New Roman" w:hAnsi="Times New Roman" w:cs="Times New Roman"/>
                <w:color w:val="000000"/>
                <w:sz w:val="24"/>
                <w:szCs w:val="24"/>
                <w:u w:val="single"/>
              </w:rPr>
              <w:t xml:space="preserve">mana </w:t>
            </w:r>
            <w:proofErr w:type="spellStart"/>
            <w:r w:rsidRPr="000D152F">
              <w:rPr>
                <w:rFonts w:ascii="Times New Roman" w:hAnsi="Times New Roman" w:cs="Times New Roman"/>
                <w:color w:val="000000"/>
                <w:sz w:val="24"/>
                <w:szCs w:val="24"/>
                <w:u w:val="single"/>
              </w:rPr>
              <w:t>tingkat</w:t>
            </w:r>
            <w:proofErr w:type="spellEnd"/>
            <w:r w:rsidRPr="000D152F">
              <w:rPr>
                <w:rFonts w:ascii="Times New Roman" w:hAnsi="Times New Roman" w:cs="Times New Roman"/>
                <w:color w:val="000000"/>
                <w:sz w:val="24"/>
                <w:szCs w:val="24"/>
                <w:u w:val="single"/>
              </w:rPr>
              <w:t xml:space="preserve"> Pendidikan </w:t>
            </w:r>
            <w:proofErr w:type="spellStart"/>
            <w:r w:rsidRPr="000D152F">
              <w:rPr>
                <w:rFonts w:ascii="Times New Roman" w:hAnsi="Times New Roman" w:cs="Times New Roman"/>
                <w:color w:val="000000"/>
                <w:sz w:val="24"/>
                <w:szCs w:val="24"/>
                <w:u w:val="single"/>
              </w:rPr>
              <w:t>rendah</w:t>
            </w:r>
            <w:proofErr w:type="spellEnd"/>
            <w:r w:rsidRPr="000D152F">
              <w:rPr>
                <w:rFonts w:ascii="Times New Roman" w:hAnsi="Times New Roman" w:cs="Times New Roman"/>
                <w:color w:val="000000"/>
                <w:sz w:val="24"/>
                <w:szCs w:val="24"/>
                <w:u w:val="single"/>
              </w:rPr>
              <w:t xml:space="preserve"> (0)</w:t>
            </w:r>
            <w:r>
              <w:rPr>
                <w:rFonts w:ascii="Times New Roman" w:hAnsi="Times New Roman" w:cs="Times New Roman"/>
                <w:color w:val="000000"/>
                <w:sz w:val="24"/>
                <w:szCs w:val="24"/>
                <w:u w:val="single"/>
              </w:rPr>
              <w:t xml:space="preserve"> dan </w:t>
            </w:r>
            <w:proofErr w:type="spellStart"/>
            <w:r>
              <w:rPr>
                <w:rFonts w:ascii="Times New Roman" w:hAnsi="Times New Roman" w:cs="Times New Roman"/>
                <w:color w:val="000000"/>
                <w:sz w:val="24"/>
                <w:szCs w:val="24"/>
                <w:u w:val="single"/>
              </w:rPr>
              <w:t>usia</w:t>
            </w:r>
            <w:proofErr w:type="spellEnd"/>
            <w:r>
              <w:rPr>
                <w:rFonts w:ascii="Times New Roman" w:hAnsi="Times New Roman" w:cs="Times New Roman"/>
                <w:color w:val="000000"/>
                <w:sz w:val="24"/>
                <w:szCs w:val="24"/>
                <w:u w:val="single"/>
              </w:rPr>
              <w:t xml:space="preserve"> </w:t>
            </w:r>
            <w:proofErr w:type="spellStart"/>
            <w:r>
              <w:rPr>
                <w:rFonts w:ascii="Times New Roman" w:hAnsi="Times New Roman" w:cs="Times New Roman"/>
                <w:color w:val="000000"/>
                <w:sz w:val="24"/>
                <w:szCs w:val="24"/>
                <w:u w:val="single"/>
              </w:rPr>
              <w:t>tua</w:t>
            </w:r>
            <w:proofErr w:type="spellEnd"/>
            <w:r>
              <w:rPr>
                <w:rFonts w:ascii="Times New Roman" w:hAnsi="Times New Roman" w:cs="Times New Roman"/>
                <w:color w:val="000000"/>
                <w:sz w:val="24"/>
                <w:szCs w:val="24"/>
                <w:u w:val="single"/>
              </w:rPr>
              <w:t xml:space="preserve"> (1</w:t>
            </w:r>
            <w:proofErr w:type="gramStart"/>
            <w:r>
              <w:rPr>
                <w:rFonts w:ascii="Times New Roman" w:hAnsi="Times New Roman" w:cs="Times New Roman"/>
                <w:color w:val="000000"/>
                <w:sz w:val="24"/>
                <w:szCs w:val="24"/>
                <w:u w:val="single"/>
              </w:rPr>
              <w:t xml:space="preserve">) </w:t>
            </w:r>
            <w:r w:rsidRPr="000D152F">
              <w:rPr>
                <w:rFonts w:ascii="Times New Roman" w:hAnsi="Times New Roman" w:cs="Times New Roman"/>
                <w:color w:val="000000"/>
                <w:sz w:val="24"/>
                <w:szCs w:val="24"/>
                <w:u w:val="single"/>
              </w:rPr>
              <w:t>,</w:t>
            </w:r>
            <w:proofErr w:type="gramEnd"/>
            <w:r w:rsidRPr="000D152F">
              <w:rPr>
                <w:rFonts w:ascii="Times New Roman" w:hAnsi="Times New Roman" w:cs="Times New Roman"/>
                <w:color w:val="000000"/>
                <w:sz w:val="24"/>
                <w:szCs w:val="24"/>
                <w:u w:val="single"/>
              </w:rPr>
              <w:t xml:space="preserve"> </w:t>
            </w:r>
            <w:proofErr w:type="spellStart"/>
            <w:r>
              <w:rPr>
                <w:rFonts w:ascii="Times New Roman" w:hAnsi="Times New Roman" w:cs="Times New Roman"/>
                <w:color w:val="000000"/>
                <w:sz w:val="24"/>
                <w:szCs w:val="24"/>
                <w:u w:val="single"/>
              </w:rPr>
              <w:t>dalam</w:t>
            </w:r>
            <w:proofErr w:type="spellEnd"/>
            <w:r>
              <w:rPr>
                <w:rFonts w:ascii="Times New Roman" w:hAnsi="Times New Roman" w:cs="Times New Roman"/>
                <w:color w:val="000000"/>
                <w:sz w:val="24"/>
                <w:szCs w:val="24"/>
                <w:u w:val="single"/>
              </w:rPr>
              <w:t xml:space="preserve"> arti </w:t>
            </w:r>
            <w:r w:rsidRPr="000D152F">
              <w:rPr>
                <w:rFonts w:ascii="Times New Roman" w:hAnsi="Times New Roman" w:cs="Times New Roman"/>
                <w:color w:val="000000"/>
                <w:sz w:val="24"/>
                <w:szCs w:val="24"/>
                <w:u w:val="single"/>
              </w:rPr>
              <w:t xml:space="preserve"> </w:t>
            </w:r>
            <w:proofErr w:type="spellStart"/>
            <w:r w:rsidRPr="000D152F">
              <w:rPr>
                <w:rFonts w:ascii="Times New Roman" w:hAnsi="Times New Roman" w:cs="Times New Roman"/>
                <w:color w:val="000000"/>
                <w:sz w:val="24"/>
                <w:szCs w:val="24"/>
                <w:u w:val="single"/>
              </w:rPr>
              <w:t>tingkat</w:t>
            </w:r>
            <w:proofErr w:type="spellEnd"/>
            <w:r w:rsidRPr="000D152F">
              <w:rPr>
                <w:rFonts w:ascii="Times New Roman" w:hAnsi="Times New Roman" w:cs="Times New Roman"/>
                <w:color w:val="000000"/>
                <w:sz w:val="24"/>
                <w:szCs w:val="24"/>
                <w:u w:val="single"/>
              </w:rPr>
              <w:t xml:space="preserve"> Pendidikan D3 </w:t>
            </w:r>
            <w:proofErr w:type="spellStart"/>
            <w:r w:rsidRPr="000D152F">
              <w:rPr>
                <w:rFonts w:ascii="Times New Roman" w:hAnsi="Times New Roman" w:cs="Times New Roman"/>
                <w:color w:val="000000"/>
                <w:sz w:val="24"/>
                <w:szCs w:val="24"/>
                <w:u w:val="single"/>
              </w:rPr>
              <w:t>ke</w:t>
            </w:r>
            <w:proofErr w:type="spellEnd"/>
            <w:r w:rsidRPr="000D152F">
              <w:rPr>
                <w:rFonts w:ascii="Times New Roman" w:hAnsi="Times New Roman" w:cs="Times New Roman"/>
                <w:color w:val="000000"/>
                <w:sz w:val="24"/>
                <w:szCs w:val="24"/>
                <w:u w:val="single"/>
              </w:rPr>
              <w:t xml:space="preserve"> </w:t>
            </w:r>
            <w:proofErr w:type="spellStart"/>
            <w:r w:rsidRPr="000D152F">
              <w:rPr>
                <w:rFonts w:ascii="Times New Roman" w:hAnsi="Times New Roman" w:cs="Times New Roman"/>
                <w:color w:val="000000"/>
                <w:sz w:val="24"/>
                <w:szCs w:val="24"/>
                <w:u w:val="single"/>
              </w:rPr>
              <w:t>bawah</w:t>
            </w:r>
            <w:proofErr w:type="spellEnd"/>
            <w:r>
              <w:rPr>
                <w:rFonts w:ascii="Times New Roman" w:hAnsi="Times New Roman" w:cs="Times New Roman"/>
                <w:color w:val="000000"/>
                <w:sz w:val="24"/>
                <w:szCs w:val="24"/>
                <w:u w:val="single"/>
              </w:rPr>
              <w:t xml:space="preserve"> dan </w:t>
            </w:r>
            <w:proofErr w:type="spellStart"/>
            <w:r>
              <w:rPr>
                <w:rFonts w:ascii="Times New Roman" w:hAnsi="Times New Roman" w:cs="Times New Roman"/>
                <w:color w:val="000000"/>
                <w:sz w:val="24"/>
                <w:szCs w:val="24"/>
                <w:u w:val="single"/>
              </w:rPr>
              <w:t>usianya</w:t>
            </w:r>
            <w:proofErr w:type="spellEnd"/>
            <w:r>
              <w:rPr>
                <w:rFonts w:ascii="Times New Roman" w:hAnsi="Times New Roman" w:cs="Times New Roman"/>
                <w:color w:val="000000"/>
                <w:sz w:val="24"/>
                <w:szCs w:val="24"/>
                <w:u w:val="single"/>
              </w:rPr>
              <w:t xml:space="preserve">  </w:t>
            </w:r>
            <w:proofErr w:type="spellStart"/>
            <w:r>
              <w:rPr>
                <w:rFonts w:ascii="Times New Roman" w:hAnsi="Times New Roman" w:cs="Times New Roman"/>
                <w:color w:val="000000"/>
                <w:sz w:val="24"/>
                <w:szCs w:val="24"/>
                <w:u w:val="single"/>
              </w:rPr>
              <w:t>tua</w:t>
            </w:r>
            <w:proofErr w:type="spellEnd"/>
            <w:r>
              <w:rPr>
                <w:rFonts w:ascii="Times New Roman" w:hAnsi="Times New Roman" w:cs="Times New Roman"/>
                <w:color w:val="000000"/>
                <w:sz w:val="24"/>
                <w:szCs w:val="24"/>
                <w:u w:val="single"/>
              </w:rPr>
              <w:t xml:space="preserve"> (</w:t>
            </w:r>
            <w:proofErr w:type="spellStart"/>
            <w:r>
              <w:rPr>
                <w:rFonts w:ascii="Times New Roman" w:hAnsi="Times New Roman" w:cs="Times New Roman"/>
                <w:color w:val="000000"/>
                <w:sz w:val="24"/>
                <w:szCs w:val="24"/>
                <w:u w:val="single"/>
              </w:rPr>
              <w:t>lebih</w:t>
            </w:r>
            <w:proofErr w:type="spellEnd"/>
            <w:r>
              <w:rPr>
                <w:rFonts w:ascii="Times New Roman" w:hAnsi="Times New Roman" w:cs="Times New Roman"/>
                <w:color w:val="000000"/>
                <w:sz w:val="24"/>
                <w:szCs w:val="24"/>
                <w:u w:val="single"/>
              </w:rPr>
              <w:t xml:space="preserve"> </w:t>
            </w:r>
            <w:proofErr w:type="spellStart"/>
            <w:r>
              <w:rPr>
                <w:rFonts w:ascii="Times New Roman" w:hAnsi="Times New Roman" w:cs="Times New Roman"/>
                <w:color w:val="000000"/>
                <w:sz w:val="24"/>
                <w:szCs w:val="24"/>
                <w:u w:val="single"/>
              </w:rPr>
              <w:t>dari</w:t>
            </w:r>
            <w:proofErr w:type="spellEnd"/>
            <w:r>
              <w:rPr>
                <w:rFonts w:ascii="Times New Roman" w:hAnsi="Times New Roman" w:cs="Times New Roman"/>
                <w:color w:val="000000"/>
                <w:sz w:val="24"/>
                <w:szCs w:val="24"/>
                <w:u w:val="single"/>
              </w:rPr>
              <w:t xml:space="preserve"> 35 </w:t>
            </w:r>
            <w:proofErr w:type="spellStart"/>
            <w:r>
              <w:rPr>
                <w:rFonts w:ascii="Times New Roman" w:hAnsi="Times New Roman" w:cs="Times New Roman"/>
                <w:color w:val="000000"/>
                <w:sz w:val="24"/>
                <w:szCs w:val="24"/>
                <w:u w:val="single"/>
              </w:rPr>
              <w:t>tahun</w:t>
            </w:r>
            <w:proofErr w:type="spellEnd"/>
            <w:r>
              <w:rPr>
                <w:rFonts w:ascii="Times New Roman" w:hAnsi="Times New Roman" w:cs="Times New Roman"/>
                <w:color w:val="000000"/>
                <w:sz w:val="24"/>
                <w:szCs w:val="24"/>
                <w:u w:val="single"/>
              </w:rPr>
              <w:t xml:space="preserve">), </w:t>
            </w:r>
            <w:proofErr w:type="spellStart"/>
            <w:r>
              <w:rPr>
                <w:rFonts w:ascii="Times New Roman" w:hAnsi="Times New Roman" w:cs="Times New Roman"/>
                <w:color w:val="000000"/>
                <w:sz w:val="24"/>
                <w:szCs w:val="24"/>
                <w:u w:val="single"/>
              </w:rPr>
              <w:t>maka</w:t>
            </w:r>
            <w:proofErr w:type="spellEnd"/>
            <w:r>
              <w:rPr>
                <w:rFonts w:ascii="Times New Roman" w:hAnsi="Times New Roman" w:cs="Times New Roman"/>
                <w:color w:val="000000"/>
                <w:sz w:val="24"/>
                <w:szCs w:val="24"/>
                <w:u w:val="single"/>
              </w:rPr>
              <w:t>:</w:t>
            </w:r>
          </w:p>
          <w:p w14:paraId="192EEE90" w14:textId="77777777" w:rsidR="004D6B0C" w:rsidRPr="000D152F" w:rsidRDefault="004D6B0C" w:rsidP="004D6B0C">
            <w:pPr>
              <w:autoSpaceDE w:val="0"/>
              <w:autoSpaceDN w:val="0"/>
              <w:adjustRightInd w:val="0"/>
              <w:spacing w:after="0" w:line="320" w:lineRule="atLeast"/>
              <w:ind w:left="60" w:right="60"/>
              <w:jc w:val="both"/>
              <w:rPr>
                <w:rFonts w:ascii="Times New Roman" w:hAnsi="Times New Roman" w:cs="Times New Roman"/>
                <w:color w:val="000000"/>
                <w:sz w:val="24"/>
                <w:szCs w:val="24"/>
                <w:u w:val="single"/>
              </w:rPr>
            </w:pPr>
          </w:p>
          <w:p w14:paraId="3882BA6B" w14:textId="77777777" w:rsidR="004D6B0C" w:rsidRPr="00274FAC" w:rsidRDefault="004D6B0C" w:rsidP="004D6B0C">
            <w:pPr>
              <w:autoSpaceDE w:val="0"/>
              <w:autoSpaceDN w:val="0"/>
              <w:adjustRightInd w:val="0"/>
              <w:spacing w:after="0" w:line="320" w:lineRule="atLeast"/>
              <w:ind w:left="60" w:right="60"/>
              <w:rPr>
                <w:rFonts w:ascii="Times New Roman" w:hAnsi="Times New Roman" w:cs="Times New Roman"/>
                <w:color w:val="000000"/>
                <w:sz w:val="24"/>
                <w:szCs w:val="24"/>
              </w:rPr>
            </w:pPr>
            <w:r w:rsidRPr="00274FAC">
              <w:rPr>
                <w:rFonts w:ascii="Times New Roman" w:hAnsi="Times New Roman" w:cs="Times New Roman"/>
                <w:color w:val="000000"/>
                <w:sz w:val="24"/>
                <w:szCs w:val="24"/>
              </w:rPr>
              <w:t xml:space="preserve">Y= </w:t>
            </w:r>
            <w:proofErr w:type="spellStart"/>
            <w:r w:rsidRPr="00274FAC">
              <w:rPr>
                <w:rFonts w:ascii="Times New Roman" w:hAnsi="Times New Roman" w:cs="Times New Roman"/>
                <w:color w:val="000000"/>
                <w:sz w:val="24"/>
                <w:szCs w:val="24"/>
              </w:rPr>
              <w:t>bo</w:t>
            </w:r>
            <w:proofErr w:type="spellEnd"/>
            <w:r w:rsidRPr="00274FAC">
              <w:rPr>
                <w:rFonts w:ascii="Times New Roman" w:hAnsi="Times New Roman" w:cs="Times New Roman"/>
                <w:color w:val="000000"/>
                <w:sz w:val="24"/>
                <w:szCs w:val="24"/>
              </w:rPr>
              <w:t xml:space="preserve"> + biX+b2D1+b3D2</w:t>
            </w:r>
          </w:p>
          <w:p w14:paraId="0A3665E1" w14:textId="77777777" w:rsidR="004D6B0C" w:rsidRPr="00274FAC" w:rsidRDefault="004D6B0C" w:rsidP="004D6B0C">
            <w:pPr>
              <w:autoSpaceDE w:val="0"/>
              <w:autoSpaceDN w:val="0"/>
              <w:adjustRightInd w:val="0"/>
              <w:spacing w:after="0" w:line="320" w:lineRule="atLeast"/>
              <w:ind w:left="60" w:right="60"/>
              <w:rPr>
                <w:rFonts w:ascii="Times New Roman" w:hAnsi="Times New Roman" w:cs="Times New Roman"/>
                <w:color w:val="000000"/>
                <w:sz w:val="24"/>
                <w:szCs w:val="24"/>
              </w:rPr>
            </w:pPr>
            <w:r w:rsidRPr="00274FAC">
              <w:rPr>
                <w:rFonts w:ascii="Times New Roman" w:hAnsi="Times New Roman" w:cs="Times New Roman"/>
                <w:color w:val="000000"/>
                <w:sz w:val="24"/>
                <w:szCs w:val="24"/>
              </w:rPr>
              <w:t>Y=</w:t>
            </w:r>
            <w:r w:rsidRPr="00DC1972">
              <w:rPr>
                <w:rFonts w:ascii="Arial" w:hAnsi="Arial" w:cs="Arial"/>
                <w:color w:val="000000"/>
                <w:sz w:val="18"/>
                <w:szCs w:val="18"/>
              </w:rPr>
              <w:t>2.875</w:t>
            </w:r>
            <w:r>
              <w:rPr>
                <w:rFonts w:ascii="Arial" w:hAnsi="Arial" w:cs="Arial"/>
                <w:color w:val="000000"/>
                <w:sz w:val="18"/>
                <w:szCs w:val="18"/>
              </w:rPr>
              <w:t xml:space="preserve"> </w:t>
            </w:r>
            <w:r w:rsidRPr="00274FA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74FAC">
              <w:rPr>
                <w:rFonts w:ascii="Times New Roman" w:hAnsi="Times New Roman" w:cs="Times New Roman"/>
                <w:color w:val="000000"/>
                <w:sz w:val="24"/>
                <w:szCs w:val="24"/>
              </w:rPr>
              <w:t>0,209X</w:t>
            </w:r>
            <w:r>
              <w:rPr>
                <w:rFonts w:ascii="Times New Roman" w:hAnsi="Times New Roman" w:cs="Times New Roman"/>
                <w:color w:val="000000"/>
                <w:sz w:val="24"/>
                <w:szCs w:val="24"/>
              </w:rPr>
              <w:t xml:space="preserve"> </w:t>
            </w:r>
            <w:r w:rsidRPr="00274FAC">
              <w:rPr>
                <w:rFonts w:ascii="Times New Roman" w:hAnsi="Times New Roman" w:cs="Times New Roman"/>
                <w:color w:val="000000"/>
                <w:sz w:val="24"/>
                <w:szCs w:val="24"/>
              </w:rPr>
              <w:t>-</w:t>
            </w:r>
            <w:r>
              <w:rPr>
                <w:rFonts w:ascii="Times New Roman" w:hAnsi="Times New Roman" w:cs="Times New Roman"/>
                <w:color w:val="000000"/>
                <w:sz w:val="24"/>
                <w:szCs w:val="24"/>
              </w:rPr>
              <w:t xml:space="preserve"> 0</w:t>
            </w:r>
            <w:r w:rsidRPr="00274FAC">
              <w:rPr>
                <w:rFonts w:ascii="Times New Roman" w:hAnsi="Times New Roman" w:cs="Times New Roman"/>
                <w:color w:val="000000"/>
                <w:sz w:val="24"/>
                <w:szCs w:val="24"/>
              </w:rPr>
              <w:t>,211D1</w:t>
            </w:r>
            <w:r>
              <w:rPr>
                <w:rFonts w:ascii="Times New Roman" w:hAnsi="Times New Roman" w:cs="Times New Roman"/>
                <w:color w:val="000000"/>
                <w:sz w:val="24"/>
                <w:szCs w:val="24"/>
              </w:rPr>
              <w:t xml:space="preserve"> </w:t>
            </w:r>
            <w:r w:rsidRPr="00274FA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74FAC">
              <w:rPr>
                <w:rFonts w:ascii="Times New Roman" w:hAnsi="Times New Roman" w:cs="Times New Roman"/>
                <w:color w:val="000000"/>
                <w:sz w:val="24"/>
                <w:szCs w:val="24"/>
              </w:rPr>
              <w:t>0,210D2</w:t>
            </w:r>
          </w:p>
          <w:p w14:paraId="6614A76B" w14:textId="641F2AFF" w:rsidR="004D6B0C" w:rsidRDefault="004D6B0C" w:rsidP="004D6B0C">
            <w:pPr>
              <w:autoSpaceDE w:val="0"/>
              <w:autoSpaceDN w:val="0"/>
              <w:adjustRightInd w:val="0"/>
              <w:spacing w:after="0" w:line="320" w:lineRule="atLeast"/>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Y= 2875 – 0,209(1) – 0,211 (0) – 0,210 (1)</w:t>
            </w:r>
          </w:p>
          <w:p w14:paraId="4167AB02" w14:textId="1704F1B6" w:rsidR="004D6B0C" w:rsidRDefault="004D6B0C" w:rsidP="004D6B0C">
            <w:pPr>
              <w:autoSpaceDE w:val="0"/>
              <w:autoSpaceDN w:val="0"/>
              <w:adjustRightInd w:val="0"/>
              <w:spacing w:after="0" w:line="320" w:lineRule="atLeast"/>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Y = 2874,58</w:t>
            </w:r>
          </w:p>
          <w:p w14:paraId="41183E39" w14:textId="77777777" w:rsidR="004D6B0C" w:rsidRDefault="004D6B0C" w:rsidP="004D6B0C">
            <w:pPr>
              <w:autoSpaceDE w:val="0"/>
              <w:autoSpaceDN w:val="0"/>
              <w:adjustRightInd w:val="0"/>
              <w:spacing w:after="0" w:line="320" w:lineRule="atLeast"/>
              <w:ind w:left="60" w:right="60"/>
              <w:jc w:val="both"/>
              <w:rPr>
                <w:rFonts w:ascii="Times New Roman" w:hAnsi="Times New Roman" w:cs="Times New Roman"/>
                <w:color w:val="000000"/>
                <w:sz w:val="24"/>
                <w:szCs w:val="24"/>
              </w:rPr>
            </w:pPr>
          </w:p>
          <w:p w14:paraId="5A17EA05" w14:textId="5E90F8F8" w:rsidR="004D6B0C" w:rsidRDefault="004D6B0C" w:rsidP="004D6B0C">
            <w:pPr>
              <w:autoSpaceDE w:val="0"/>
              <w:autoSpaceDN w:val="0"/>
              <w:adjustRightInd w:val="0"/>
              <w:spacing w:after="0" w:line="320" w:lineRule="atLeast"/>
              <w:ind w:left="60" w:right="60"/>
              <w:jc w:val="both"/>
              <w:rPr>
                <w:rFonts w:ascii="Times New Roman" w:hAnsi="Times New Roman" w:cs="Times New Roman"/>
                <w:color w:val="000000"/>
                <w:sz w:val="24"/>
                <w:szCs w:val="24"/>
                <w:u w:val="single"/>
              </w:rPr>
            </w:pPr>
            <w:proofErr w:type="spellStart"/>
            <w:r w:rsidRPr="000D152F">
              <w:rPr>
                <w:rFonts w:ascii="Times New Roman" w:hAnsi="Times New Roman" w:cs="Times New Roman"/>
                <w:color w:val="000000"/>
                <w:sz w:val="24"/>
                <w:szCs w:val="24"/>
                <w:u w:val="single"/>
              </w:rPr>
              <w:lastRenderedPageBreak/>
              <w:t>Situasi</w:t>
            </w:r>
            <w:proofErr w:type="spellEnd"/>
            <w:r w:rsidRPr="000D152F">
              <w:rPr>
                <w:rFonts w:ascii="Times New Roman" w:hAnsi="Times New Roman" w:cs="Times New Roman"/>
                <w:color w:val="000000"/>
                <w:sz w:val="24"/>
                <w:szCs w:val="24"/>
                <w:u w:val="single"/>
              </w:rPr>
              <w:t xml:space="preserve"> di</w:t>
            </w:r>
            <w:r>
              <w:rPr>
                <w:rFonts w:ascii="Times New Roman" w:hAnsi="Times New Roman" w:cs="Times New Roman"/>
                <w:color w:val="000000"/>
                <w:sz w:val="24"/>
                <w:szCs w:val="24"/>
                <w:u w:val="single"/>
              </w:rPr>
              <w:t xml:space="preserve"> </w:t>
            </w:r>
            <w:r w:rsidRPr="000D152F">
              <w:rPr>
                <w:rFonts w:ascii="Times New Roman" w:hAnsi="Times New Roman" w:cs="Times New Roman"/>
                <w:color w:val="000000"/>
                <w:sz w:val="24"/>
                <w:szCs w:val="24"/>
                <w:u w:val="single"/>
              </w:rPr>
              <w:t xml:space="preserve">mana </w:t>
            </w:r>
            <w:proofErr w:type="spellStart"/>
            <w:r w:rsidRPr="000D152F">
              <w:rPr>
                <w:rFonts w:ascii="Times New Roman" w:hAnsi="Times New Roman" w:cs="Times New Roman"/>
                <w:color w:val="000000"/>
                <w:sz w:val="24"/>
                <w:szCs w:val="24"/>
                <w:u w:val="single"/>
              </w:rPr>
              <w:t>tingkat</w:t>
            </w:r>
            <w:proofErr w:type="spellEnd"/>
            <w:r w:rsidRPr="000D152F">
              <w:rPr>
                <w:rFonts w:ascii="Times New Roman" w:hAnsi="Times New Roman" w:cs="Times New Roman"/>
                <w:color w:val="000000"/>
                <w:sz w:val="24"/>
                <w:szCs w:val="24"/>
                <w:u w:val="single"/>
              </w:rPr>
              <w:t xml:space="preserve"> Pendidikan </w:t>
            </w:r>
            <w:proofErr w:type="spellStart"/>
            <w:r>
              <w:rPr>
                <w:rFonts w:ascii="Times New Roman" w:hAnsi="Times New Roman" w:cs="Times New Roman"/>
                <w:color w:val="000000"/>
                <w:sz w:val="24"/>
                <w:szCs w:val="24"/>
                <w:u w:val="single"/>
              </w:rPr>
              <w:t>tinggi</w:t>
            </w:r>
            <w:proofErr w:type="spellEnd"/>
            <w:r w:rsidRPr="000D152F">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1</w:t>
            </w:r>
            <w:r w:rsidRPr="000D152F">
              <w:rPr>
                <w:rFonts w:ascii="Times New Roman" w:hAnsi="Times New Roman" w:cs="Times New Roman"/>
                <w:color w:val="000000"/>
                <w:sz w:val="24"/>
                <w:szCs w:val="24"/>
                <w:u w:val="single"/>
              </w:rPr>
              <w:t>)</w:t>
            </w:r>
            <w:r>
              <w:rPr>
                <w:rFonts w:ascii="Times New Roman" w:hAnsi="Times New Roman" w:cs="Times New Roman"/>
                <w:color w:val="000000"/>
                <w:sz w:val="24"/>
                <w:szCs w:val="24"/>
                <w:u w:val="single"/>
              </w:rPr>
              <w:t xml:space="preserve"> dan </w:t>
            </w:r>
            <w:proofErr w:type="spellStart"/>
            <w:r>
              <w:rPr>
                <w:rFonts w:ascii="Times New Roman" w:hAnsi="Times New Roman" w:cs="Times New Roman"/>
                <w:color w:val="000000"/>
                <w:sz w:val="24"/>
                <w:szCs w:val="24"/>
                <w:u w:val="single"/>
              </w:rPr>
              <w:t>usia</w:t>
            </w:r>
            <w:proofErr w:type="spellEnd"/>
            <w:r>
              <w:rPr>
                <w:rFonts w:ascii="Times New Roman" w:hAnsi="Times New Roman" w:cs="Times New Roman"/>
                <w:color w:val="000000"/>
                <w:sz w:val="24"/>
                <w:szCs w:val="24"/>
                <w:u w:val="single"/>
              </w:rPr>
              <w:t xml:space="preserve"> </w:t>
            </w:r>
            <w:proofErr w:type="spellStart"/>
            <w:r>
              <w:rPr>
                <w:rFonts w:ascii="Times New Roman" w:hAnsi="Times New Roman" w:cs="Times New Roman"/>
                <w:color w:val="000000"/>
                <w:sz w:val="24"/>
                <w:szCs w:val="24"/>
                <w:u w:val="single"/>
              </w:rPr>
              <w:t>muda</w:t>
            </w:r>
            <w:proofErr w:type="spellEnd"/>
            <w:r>
              <w:rPr>
                <w:rFonts w:ascii="Times New Roman" w:hAnsi="Times New Roman" w:cs="Times New Roman"/>
                <w:color w:val="000000"/>
                <w:sz w:val="24"/>
                <w:szCs w:val="24"/>
                <w:u w:val="single"/>
              </w:rPr>
              <w:t xml:space="preserve"> (0</w:t>
            </w:r>
            <w:proofErr w:type="gramStart"/>
            <w:r>
              <w:rPr>
                <w:rFonts w:ascii="Times New Roman" w:hAnsi="Times New Roman" w:cs="Times New Roman"/>
                <w:color w:val="000000"/>
                <w:sz w:val="24"/>
                <w:szCs w:val="24"/>
                <w:u w:val="single"/>
              </w:rPr>
              <w:t xml:space="preserve">) </w:t>
            </w:r>
            <w:r w:rsidRPr="000D152F">
              <w:rPr>
                <w:rFonts w:ascii="Times New Roman" w:hAnsi="Times New Roman" w:cs="Times New Roman"/>
                <w:color w:val="000000"/>
                <w:sz w:val="24"/>
                <w:szCs w:val="24"/>
                <w:u w:val="single"/>
              </w:rPr>
              <w:t>,</w:t>
            </w:r>
            <w:proofErr w:type="gramEnd"/>
            <w:r w:rsidRPr="000D152F">
              <w:rPr>
                <w:rFonts w:ascii="Times New Roman" w:hAnsi="Times New Roman" w:cs="Times New Roman"/>
                <w:color w:val="000000"/>
                <w:sz w:val="24"/>
                <w:szCs w:val="24"/>
                <w:u w:val="single"/>
              </w:rPr>
              <w:t xml:space="preserve"> </w:t>
            </w:r>
            <w:proofErr w:type="spellStart"/>
            <w:r>
              <w:rPr>
                <w:rFonts w:ascii="Times New Roman" w:hAnsi="Times New Roman" w:cs="Times New Roman"/>
                <w:color w:val="000000"/>
                <w:sz w:val="24"/>
                <w:szCs w:val="24"/>
                <w:u w:val="single"/>
              </w:rPr>
              <w:t>dalam</w:t>
            </w:r>
            <w:proofErr w:type="spellEnd"/>
            <w:r>
              <w:rPr>
                <w:rFonts w:ascii="Times New Roman" w:hAnsi="Times New Roman" w:cs="Times New Roman"/>
                <w:color w:val="000000"/>
                <w:sz w:val="24"/>
                <w:szCs w:val="24"/>
                <w:u w:val="single"/>
              </w:rPr>
              <w:t xml:space="preserve"> arti </w:t>
            </w:r>
            <w:r w:rsidRPr="000D152F">
              <w:rPr>
                <w:rFonts w:ascii="Times New Roman" w:hAnsi="Times New Roman" w:cs="Times New Roman"/>
                <w:color w:val="000000"/>
                <w:sz w:val="24"/>
                <w:szCs w:val="24"/>
                <w:u w:val="single"/>
              </w:rPr>
              <w:t xml:space="preserve"> </w:t>
            </w:r>
            <w:proofErr w:type="spellStart"/>
            <w:r w:rsidRPr="000D152F">
              <w:rPr>
                <w:rFonts w:ascii="Times New Roman" w:hAnsi="Times New Roman" w:cs="Times New Roman"/>
                <w:color w:val="000000"/>
                <w:sz w:val="24"/>
                <w:szCs w:val="24"/>
                <w:u w:val="single"/>
              </w:rPr>
              <w:t>tingkat</w:t>
            </w:r>
            <w:proofErr w:type="spellEnd"/>
            <w:r w:rsidRPr="000D152F">
              <w:rPr>
                <w:rFonts w:ascii="Times New Roman" w:hAnsi="Times New Roman" w:cs="Times New Roman"/>
                <w:color w:val="000000"/>
                <w:sz w:val="24"/>
                <w:szCs w:val="24"/>
                <w:u w:val="single"/>
              </w:rPr>
              <w:t xml:space="preserve"> Pendidikan </w:t>
            </w:r>
            <w:r>
              <w:rPr>
                <w:rFonts w:ascii="Times New Roman" w:hAnsi="Times New Roman" w:cs="Times New Roman"/>
                <w:color w:val="000000"/>
                <w:sz w:val="24"/>
                <w:szCs w:val="24"/>
                <w:u w:val="single"/>
              </w:rPr>
              <w:t xml:space="preserve">Si dan S2 dan </w:t>
            </w:r>
            <w:proofErr w:type="spellStart"/>
            <w:r>
              <w:rPr>
                <w:rFonts w:ascii="Times New Roman" w:hAnsi="Times New Roman" w:cs="Times New Roman"/>
                <w:color w:val="000000"/>
                <w:sz w:val="24"/>
                <w:szCs w:val="24"/>
                <w:u w:val="single"/>
              </w:rPr>
              <w:t>usianya</w:t>
            </w:r>
            <w:proofErr w:type="spellEnd"/>
            <w:r>
              <w:rPr>
                <w:rFonts w:ascii="Times New Roman" w:hAnsi="Times New Roman" w:cs="Times New Roman"/>
                <w:color w:val="000000"/>
                <w:sz w:val="24"/>
                <w:szCs w:val="24"/>
                <w:u w:val="single"/>
              </w:rPr>
              <w:t xml:space="preserve"> pun </w:t>
            </w:r>
            <w:proofErr w:type="spellStart"/>
            <w:r>
              <w:rPr>
                <w:rFonts w:ascii="Times New Roman" w:hAnsi="Times New Roman" w:cs="Times New Roman"/>
                <w:color w:val="000000"/>
                <w:sz w:val="24"/>
                <w:szCs w:val="24"/>
                <w:u w:val="single"/>
              </w:rPr>
              <w:t>muda</w:t>
            </w:r>
            <w:proofErr w:type="spellEnd"/>
            <w:r>
              <w:rPr>
                <w:rFonts w:ascii="Times New Roman" w:hAnsi="Times New Roman" w:cs="Times New Roman"/>
                <w:color w:val="000000"/>
                <w:sz w:val="24"/>
                <w:szCs w:val="24"/>
                <w:u w:val="single"/>
              </w:rPr>
              <w:t xml:space="preserve"> (</w:t>
            </w:r>
            <w:proofErr w:type="spellStart"/>
            <w:r>
              <w:rPr>
                <w:rFonts w:ascii="Times New Roman" w:hAnsi="Times New Roman" w:cs="Times New Roman"/>
                <w:color w:val="000000"/>
                <w:sz w:val="24"/>
                <w:szCs w:val="24"/>
                <w:u w:val="single"/>
              </w:rPr>
              <w:t>kurang</w:t>
            </w:r>
            <w:proofErr w:type="spellEnd"/>
            <w:r>
              <w:rPr>
                <w:rFonts w:ascii="Times New Roman" w:hAnsi="Times New Roman" w:cs="Times New Roman"/>
                <w:color w:val="000000"/>
                <w:sz w:val="24"/>
                <w:szCs w:val="24"/>
                <w:u w:val="single"/>
              </w:rPr>
              <w:t xml:space="preserve"> </w:t>
            </w:r>
            <w:proofErr w:type="spellStart"/>
            <w:r>
              <w:rPr>
                <w:rFonts w:ascii="Times New Roman" w:hAnsi="Times New Roman" w:cs="Times New Roman"/>
                <w:color w:val="000000"/>
                <w:sz w:val="24"/>
                <w:szCs w:val="24"/>
                <w:u w:val="single"/>
              </w:rPr>
              <w:t>dari</w:t>
            </w:r>
            <w:proofErr w:type="spellEnd"/>
            <w:r>
              <w:rPr>
                <w:rFonts w:ascii="Times New Roman" w:hAnsi="Times New Roman" w:cs="Times New Roman"/>
                <w:color w:val="000000"/>
                <w:sz w:val="24"/>
                <w:szCs w:val="24"/>
                <w:u w:val="single"/>
              </w:rPr>
              <w:t xml:space="preserve"> 35 </w:t>
            </w:r>
            <w:proofErr w:type="spellStart"/>
            <w:r>
              <w:rPr>
                <w:rFonts w:ascii="Times New Roman" w:hAnsi="Times New Roman" w:cs="Times New Roman"/>
                <w:color w:val="000000"/>
                <w:sz w:val="24"/>
                <w:szCs w:val="24"/>
                <w:u w:val="single"/>
              </w:rPr>
              <w:t>tahun</w:t>
            </w:r>
            <w:proofErr w:type="spellEnd"/>
            <w:r>
              <w:rPr>
                <w:rFonts w:ascii="Times New Roman" w:hAnsi="Times New Roman" w:cs="Times New Roman"/>
                <w:color w:val="000000"/>
                <w:sz w:val="24"/>
                <w:szCs w:val="24"/>
                <w:u w:val="single"/>
              </w:rPr>
              <w:t xml:space="preserve">), </w:t>
            </w:r>
            <w:proofErr w:type="spellStart"/>
            <w:r>
              <w:rPr>
                <w:rFonts w:ascii="Times New Roman" w:hAnsi="Times New Roman" w:cs="Times New Roman"/>
                <w:color w:val="000000"/>
                <w:sz w:val="24"/>
                <w:szCs w:val="24"/>
                <w:u w:val="single"/>
              </w:rPr>
              <w:t>maka</w:t>
            </w:r>
            <w:proofErr w:type="spellEnd"/>
            <w:r>
              <w:rPr>
                <w:rFonts w:ascii="Times New Roman" w:hAnsi="Times New Roman" w:cs="Times New Roman"/>
                <w:color w:val="000000"/>
                <w:sz w:val="24"/>
                <w:szCs w:val="24"/>
                <w:u w:val="single"/>
              </w:rPr>
              <w:t>:</w:t>
            </w:r>
          </w:p>
          <w:p w14:paraId="6279AF6F" w14:textId="77777777" w:rsidR="004D6B0C" w:rsidRPr="000D152F" w:rsidRDefault="004D6B0C" w:rsidP="004D6B0C">
            <w:pPr>
              <w:autoSpaceDE w:val="0"/>
              <w:autoSpaceDN w:val="0"/>
              <w:adjustRightInd w:val="0"/>
              <w:spacing w:after="0" w:line="320" w:lineRule="atLeast"/>
              <w:ind w:left="60" w:right="60"/>
              <w:jc w:val="both"/>
              <w:rPr>
                <w:rFonts w:ascii="Times New Roman" w:hAnsi="Times New Roman" w:cs="Times New Roman"/>
                <w:color w:val="000000"/>
                <w:sz w:val="24"/>
                <w:szCs w:val="24"/>
                <w:u w:val="single"/>
              </w:rPr>
            </w:pPr>
          </w:p>
          <w:p w14:paraId="714C2B8F" w14:textId="77777777" w:rsidR="004D6B0C" w:rsidRPr="00274FAC" w:rsidRDefault="004D6B0C" w:rsidP="004D6B0C">
            <w:pPr>
              <w:autoSpaceDE w:val="0"/>
              <w:autoSpaceDN w:val="0"/>
              <w:adjustRightInd w:val="0"/>
              <w:spacing w:after="0" w:line="320" w:lineRule="atLeast"/>
              <w:ind w:left="60" w:right="60"/>
              <w:rPr>
                <w:rFonts w:ascii="Times New Roman" w:hAnsi="Times New Roman" w:cs="Times New Roman"/>
                <w:color w:val="000000"/>
                <w:sz w:val="24"/>
                <w:szCs w:val="24"/>
              </w:rPr>
            </w:pPr>
            <w:r w:rsidRPr="00274FAC">
              <w:rPr>
                <w:rFonts w:ascii="Times New Roman" w:hAnsi="Times New Roman" w:cs="Times New Roman"/>
                <w:color w:val="000000"/>
                <w:sz w:val="24"/>
                <w:szCs w:val="24"/>
              </w:rPr>
              <w:t xml:space="preserve">Y= </w:t>
            </w:r>
            <w:proofErr w:type="spellStart"/>
            <w:r w:rsidRPr="00274FAC">
              <w:rPr>
                <w:rFonts w:ascii="Times New Roman" w:hAnsi="Times New Roman" w:cs="Times New Roman"/>
                <w:color w:val="000000"/>
                <w:sz w:val="24"/>
                <w:szCs w:val="24"/>
              </w:rPr>
              <w:t>bo</w:t>
            </w:r>
            <w:proofErr w:type="spellEnd"/>
            <w:r w:rsidRPr="00274FAC">
              <w:rPr>
                <w:rFonts w:ascii="Times New Roman" w:hAnsi="Times New Roman" w:cs="Times New Roman"/>
                <w:color w:val="000000"/>
                <w:sz w:val="24"/>
                <w:szCs w:val="24"/>
              </w:rPr>
              <w:t xml:space="preserve"> + biX+b2D1+b3D2</w:t>
            </w:r>
          </w:p>
          <w:p w14:paraId="122FFEEB" w14:textId="77777777" w:rsidR="004D6B0C" w:rsidRPr="00274FAC" w:rsidRDefault="004D6B0C" w:rsidP="004D6B0C">
            <w:pPr>
              <w:autoSpaceDE w:val="0"/>
              <w:autoSpaceDN w:val="0"/>
              <w:adjustRightInd w:val="0"/>
              <w:spacing w:after="0" w:line="320" w:lineRule="atLeast"/>
              <w:ind w:left="60" w:right="60"/>
              <w:rPr>
                <w:rFonts w:ascii="Times New Roman" w:hAnsi="Times New Roman" w:cs="Times New Roman"/>
                <w:color w:val="000000"/>
                <w:sz w:val="24"/>
                <w:szCs w:val="24"/>
              </w:rPr>
            </w:pPr>
            <w:r w:rsidRPr="00274FAC">
              <w:rPr>
                <w:rFonts w:ascii="Times New Roman" w:hAnsi="Times New Roman" w:cs="Times New Roman"/>
                <w:color w:val="000000"/>
                <w:sz w:val="24"/>
                <w:szCs w:val="24"/>
              </w:rPr>
              <w:t>Y=</w:t>
            </w:r>
            <w:r w:rsidRPr="00DC1972">
              <w:rPr>
                <w:rFonts w:ascii="Arial" w:hAnsi="Arial" w:cs="Arial"/>
                <w:color w:val="000000"/>
                <w:sz w:val="18"/>
                <w:szCs w:val="18"/>
              </w:rPr>
              <w:t>2.875</w:t>
            </w:r>
            <w:r>
              <w:rPr>
                <w:rFonts w:ascii="Arial" w:hAnsi="Arial" w:cs="Arial"/>
                <w:color w:val="000000"/>
                <w:sz w:val="18"/>
                <w:szCs w:val="18"/>
              </w:rPr>
              <w:t xml:space="preserve"> </w:t>
            </w:r>
            <w:r w:rsidRPr="00274FA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74FAC">
              <w:rPr>
                <w:rFonts w:ascii="Times New Roman" w:hAnsi="Times New Roman" w:cs="Times New Roman"/>
                <w:color w:val="000000"/>
                <w:sz w:val="24"/>
                <w:szCs w:val="24"/>
              </w:rPr>
              <w:t>0,209X</w:t>
            </w:r>
            <w:r>
              <w:rPr>
                <w:rFonts w:ascii="Times New Roman" w:hAnsi="Times New Roman" w:cs="Times New Roman"/>
                <w:color w:val="000000"/>
                <w:sz w:val="24"/>
                <w:szCs w:val="24"/>
              </w:rPr>
              <w:t xml:space="preserve"> </w:t>
            </w:r>
            <w:r w:rsidRPr="00274FAC">
              <w:rPr>
                <w:rFonts w:ascii="Times New Roman" w:hAnsi="Times New Roman" w:cs="Times New Roman"/>
                <w:color w:val="000000"/>
                <w:sz w:val="24"/>
                <w:szCs w:val="24"/>
              </w:rPr>
              <w:t>-</w:t>
            </w:r>
            <w:r>
              <w:rPr>
                <w:rFonts w:ascii="Times New Roman" w:hAnsi="Times New Roman" w:cs="Times New Roman"/>
                <w:color w:val="000000"/>
                <w:sz w:val="24"/>
                <w:szCs w:val="24"/>
              </w:rPr>
              <w:t xml:space="preserve"> 0</w:t>
            </w:r>
            <w:r w:rsidRPr="00274FAC">
              <w:rPr>
                <w:rFonts w:ascii="Times New Roman" w:hAnsi="Times New Roman" w:cs="Times New Roman"/>
                <w:color w:val="000000"/>
                <w:sz w:val="24"/>
                <w:szCs w:val="24"/>
              </w:rPr>
              <w:t>,211D1</w:t>
            </w:r>
            <w:r>
              <w:rPr>
                <w:rFonts w:ascii="Times New Roman" w:hAnsi="Times New Roman" w:cs="Times New Roman"/>
                <w:color w:val="000000"/>
                <w:sz w:val="24"/>
                <w:szCs w:val="24"/>
              </w:rPr>
              <w:t xml:space="preserve"> </w:t>
            </w:r>
            <w:r w:rsidRPr="00274FA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74FAC">
              <w:rPr>
                <w:rFonts w:ascii="Times New Roman" w:hAnsi="Times New Roman" w:cs="Times New Roman"/>
                <w:color w:val="000000"/>
                <w:sz w:val="24"/>
                <w:szCs w:val="24"/>
              </w:rPr>
              <w:t>0,210D2</w:t>
            </w:r>
          </w:p>
          <w:p w14:paraId="521DF424" w14:textId="301F5850" w:rsidR="004D6B0C" w:rsidRDefault="004D6B0C" w:rsidP="004D6B0C">
            <w:pPr>
              <w:autoSpaceDE w:val="0"/>
              <w:autoSpaceDN w:val="0"/>
              <w:adjustRightInd w:val="0"/>
              <w:spacing w:after="0" w:line="320" w:lineRule="atLeast"/>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Y= 2875 – 0,209(1) – 0,211 (1) – 0,210 (0)</w:t>
            </w:r>
          </w:p>
          <w:p w14:paraId="622BD8BA" w14:textId="1958936D" w:rsidR="004D6B0C" w:rsidRDefault="004D6B0C" w:rsidP="004D6B0C">
            <w:pPr>
              <w:autoSpaceDE w:val="0"/>
              <w:autoSpaceDN w:val="0"/>
              <w:adjustRightInd w:val="0"/>
              <w:spacing w:after="0" w:line="320" w:lineRule="atLeast"/>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Y = 2874,581</w:t>
            </w:r>
          </w:p>
          <w:p w14:paraId="472634A2" w14:textId="77777777" w:rsidR="004D6B0C" w:rsidRDefault="004D6B0C" w:rsidP="004D6B0C">
            <w:pPr>
              <w:autoSpaceDE w:val="0"/>
              <w:autoSpaceDN w:val="0"/>
              <w:adjustRightInd w:val="0"/>
              <w:spacing w:after="0" w:line="320" w:lineRule="atLeast"/>
              <w:ind w:left="60" w:right="60"/>
              <w:jc w:val="both"/>
              <w:rPr>
                <w:rFonts w:ascii="Times New Roman" w:hAnsi="Times New Roman" w:cs="Times New Roman"/>
                <w:color w:val="000000"/>
                <w:sz w:val="24"/>
                <w:szCs w:val="24"/>
              </w:rPr>
            </w:pPr>
          </w:p>
          <w:p w14:paraId="17524886" w14:textId="17A0BB28" w:rsidR="004D6B0C" w:rsidRDefault="004D6B0C" w:rsidP="00274FAC">
            <w:pPr>
              <w:autoSpaceDE w:val="0"/>
              <w:autoSpaceDN w:val="0"/>
              <w:adjustRightInd w:val="0"/>
              <w:spacing w:after="0" w:line="320" w:lineRule="atLeast"/>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Dari 2 </w:t>
            </w:r>
            <w:proofErr w:type="spellStart"/>
            <w:r>
              <w:rPr>
                <w:rFonts w:ascii="Times New Roman" w:hAnsi="Times New Roman" w:cs="Times New Roman"/>
                <w:color w:val="000000"/>
                <w:sz w:val="24"/>
                <w:szCs w:val="24"/>
              </w:rPr>
              <w:t>persamaan</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menggambarkan</w:t>
            </w:r>
            <w:proofErr w:type="spellEnd"/>
            <w:r>
              <w:rPr>
                <w:rFonts w:ascii="Times New Roman" w:hAnsi="Times New Roman" w:cs="Times New Roman"/>
                <w:color w:val="000000"/>
                <w:sz w:val="24"/>
                <w:szCs w:val="24"/>
              </w:rPr>
              <w:t xml:space="preserve"> variable dummy </w:t>
            </w:r>
            <w:proofErr w:type="spellStart"/>
            <w:r>
              <w:rPr>
                <w:rFonts w:ascii="Times New Roman" w:hAnsi="Times New Roman" w:cs="Times New Roman"/>
                <w:color w:val="000000"/>
                <w:sz w:val="24"/>
                <w:szCs w:val="24"/>
              </w:rPr>
              <w:t>tingkat</w:t>
            </w:r>
            <w:proofErr w:type="spellEnd"/>
            <w:r>
              <w:rPr>
                <w:rFonts w:ascii="Times New Roman" w:hAnsi="Times New Roman" w:cs="Times New Roman"/>
                <w:color w:val="000000"/>
                <w:sz w:val="24"/>
                <w:szCs w:val="24"/>
              </w:rPr>
              <w:t xml:space="preserve"> Pendidikan dan </w:t>
            </w:r>
            <w:proofErr w:type="spellStart"/>
            <w:r>
              <w:rPr>
                <w:rFonts w:ascii="Times New Roman" w:hAnsi="Times New Roman" w:cs="Times New Roman"/>
                <w:color w:val="000000"/>
                <w:sz w:val="24"/>
                <w:szCs w:val="24"/>
              </w:rPr>
              <w:t>usia</w:t>
            </w:r>
            <w:proofErr w:type="spellEnd"/>
            <w:r>
              <w:rPr>
                <w:rFonts w:ascii="Times New Roman" w:hAnsi="Times New Roman" w:cs="Times New Roman"/>
                <w:color w:val="000000"/>
                <w:sz w:val="24"/>
                <w:szCs w:val="24"/>
              </w:rPr>
              <w:t xml:space="preserve"> yang </w:t>
            </w:r>
            <w:proofErr w:type="spellStart"/>
            <w:proofErr w:type="gramStart"/>
            <w:r>
              <w:rPr>
                <w:rFonts w:ascii="Times New Roman" w:hAnsi="Times New Roman" w:cs="Times New Roman"/>
                <w:color w:val="000000"/>
                <w:sz w:val="24"/>
                <w:szCs w:val="24"/>
              </w:rPr>
              <w:t>berkebalikan</w:t>
            </w:r>
            <w:proofErr w:type="spellEnd"/>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arti </w:t>
            </w:r>
            <w:proofErr w:type="spellStart"/>
            <w:r>
              <w:rPr>
                <w:rFonts w:ascii="Times New Roman" w:hAnsi="Times New Roman" w:cs="Times New Roman"/>
                <w:color w:val="000000"/>
                <w:sz w:val="24"/>
                <w:szCs w:val="24"/>
              </w:rPr>
              <w:t>situasi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dimana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varaibel</w:t>
            </w:r>
            <w:proofErr w:type="spellEnd"/>
            <w:r>
              <w:rPr>
                <w:rFonts w:ascii="Times New Roman" w:hAnsi="Times New Roman" w:cs="Times New Roman"/>
                <w:color w:val="000000"/>
                <w:sz w:val="24"/>
                <w:szCs w:val="24"/>
              </w:rPr>
              <w:t xml:space="preserve"> dummy </w:t>
            </w:r>
            <w:proofErr w:type="spellStart"/>
            <w:r>
              <w:rPr>
                <w:rFonts w:ascii="Times New Roman" w:hAnsi="Times New Roman" w:cs="Times New Roman"/>
                <w:color w:val="000000"/>
                <w:sz w:val="24"/>
                <w:szCs w:val="24"/>
              </w:rPr>
              <w:t>tingkat</w:t>
            </w:r>
            <w:proofErr w:type="spellEnd"/>
            <w:r>
              <w:rPr>
                <w:rFonts w:ascii="Times New Roman" w:hAnsi="Times New Roman" w:cs="Times New Roman"/>
                <w:color w:val="000000"/>
                <w:sz w:val="24"/>
                <w:szCs w:val="24"/>
              </w:rPr>
              <w:t xml:space="preserve"> Pendidikan 1 dan </w:t>
            </w:r>
            <w:proofErr w:type="spellStart"/>
            <w:r>
              <w:rPr>
                <w:rFonts w:ascii="Times New Roman" w:hAnsi="Times New Roman" w:cs="Times New Roman"/>
                <w:color w:val="000000"/>
                <w:sz w:val="24"/>
                <w:szCs w:val="24"/>
              </w:rPr>
              <w:t>usia</w:t>
            </w:r>
            <w:proofErr w:type="spellEnd"/>
            <w:r>
              <w:rPr>
                <w:rFonts w:ascii="Times New Roman" w:hAnsi="Times New Roman" w:cs="Times New Roman"/>
                <w:color w:val="000000"/>
                <w:sz w:val="24"/>
                <w:szCs w:val="24"/>
              </w:rPr>
              <w:t xml:space="preserve"> 0, </w:t>
            </w:r>
            <w:proofErr w:type="spellStart"/>
            <w:r>
              <w:rPr>
                <w:rFonts w:ascii="Times New Roman" w:hAnsi="Times New Roman" w:cs="Times New Roman"/>
                <w:color w:val="000000"/>
                <w:sz w:val="24"/>
                <w:szCs w:val="24"/>
              </w:rPr>
              <w:t>atau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tingkat</w:t>
            </w:r>
            <w:proofErr w:type="spellEnd"/>
            <w:r>
              <w:rPr>
                <w:rFonts w:ascii="Times New Roman" w:hAnsi="Times New Roman" w:cs="Times New Roman"/>
                <w:color w:val="000000"/>
                <w:sz w:val="24"/>
                <w:szCs w:val="24"/>
              </w:rPr>
              <w:t xml:space="preserve"> Pendidikan 0 dan variable dummy </w:t>
            </w:r>
            <w:proofErr w:type="spellStart"/>
            <w:r>
              <w:rPr>
                <w:rFonts w:ascii="Times New Roman" w:hAnsi="Times New Roman" w:cs="Times New Roman"/>
                <w:color w:val="000000"/>
                <w:sz w:val="24"/>
                <w:szCs w:val="24"/>
              </w:rPr>
              <w:t>usia</w:t>
            </w:r>
            <w:proofErr w:type="spellEnd"/>
            <w:r>
              <w:rPr>
                <w:rFonts w:ascii="Times New Roman" w:hAnsi="Times New Roman" w:cs="Times New Roman"/>
                <w:color w:val="000000"/>
                <w:sz w:val="24"/>
                <w:szCs w:val="24"/>
              </w:rPr>
              <w:t xml:space="preserve"> 1 </w:t>
            </w:r>
            <w:proofErr w:type="spellStart"/>
            <w:r>
              <w:rPr>
                <w:rFonts w:ascii="Times New Roman" w:hAnsi="Times New Roman" w:cs="Times New Roman"/>
                <w:color w:val="000000"/>
                <w:sz w:val="24"/>
                <w:szCs w:val="24"/>
              </w:rPr>
              <w:t>ternyata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memberikan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pengaruh</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sama</w:t>
            </w:r>
            <w:proofErr w:type="spellEnd"/>
            <w:r>
              <w:rPr>
                <w:rFonts w:ascii="Times New Roman" w:hAnsi="Times New Roman" w:cs="Times New Roman"/>
                <w:color w:val="000000"/>
                <w:sz w:val="24"/>
                <w:szCs w:val="24"/>
              </w:rPr>
              <w:t xml:space="preserve"> pada </w:t>
            </w:r>
            <w:proofErr w:type="spellStart"/>
            <w:r>
              <w:rPr>
                <w:rFonts w:ascii="Times New Roman" w:hAnsi="Times New Roman" w:cs="Times New Roman"/>
                <w:color w:val="000000"/>
                <w:sz w:val="24"/>
                <w:szCs w:val="24"/>
              </w:rPr>
              <w:t>kesenderungan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perilaku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menyimpang</w:t>
            </w:r>
            <w:proofErr w:type="spellEnd"/>
            <w:r>
              <w:rPr>
                <w:rFonts w:ascii="Times New Roman" w:hAnsi="Times New Roman" w:cs="Times New Roman"/>
                <w:color w:val="000000"/>
                <w:sz w:val="24"/>
                <w:szCs w:val="24"/>
              </w:rPr>
              <w:t xml:space="preserve"> yang relative </w:t>
            </w:r>
            <w:proofErr w:type="spellStart"/>
            <w:r>
              <w:rPr>
                <w:rFonts w:ascii="Times New Roman" w:hAnsi="Times New Roman" w:cs="Times New Roman"/>
                <w:color w:val="000000"/>
                <w:sz w:val="24"/>
                <w:szCs w:val="24"/>
              </w:rPr>
              <w:t>sama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Artinya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ketika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karyawan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memiliki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tingkat</w:t>
            </w:r>
            <w:proofErr w:type="spellEnd"/>
            <w:r>
              <w:rPr>
                <w:rFonts w:ascii="Times New Roman" w:hAnsi="Times New Roman" w:cs="Times New Roman"/>
                <w:color w:val="000000"/>
                <w:sz w:val="24"/>
                <w:szCs w:val="24"/>
              </w:rPr>
              <w:t xml:space="preserve"> Pendidikan </w:t>
            </w:r>
            <w:proofErr w:type="spellStart"/>
            <w:r>
              <w:rPr>
                <w:rFonts w:ascii="Times New Roman" w:hAnsi="Times New Roman" w:cs="Times New Roman"/>
                <w:color w:val="000000"/>
                <w:sz w:val="24"/>
                <w:szCs w:val="24"/>
              </w:rPr>
              <w:t>tinggi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namun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termasuk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kary</w:t>
            </w:r>
            <w:r w:rsidR="00B6617D">
              <w:rPr>
                <w:rFonts w:ascii="Times New Roman" w:hAnsi="Times New Roman" w:cs="Times New Roman"/>
                <w:color w:val="000000"/>
                <w:sz w:val="24"/>
                <w:szCs w:val="24"/>
              </w:rPr>
              <w:t>a</w:t>
            </w:r>
            <w:r>
              <w:rPr>
                <w:rFonts w:ascii="Times New Roman" w:hAnsi="Times New Roman" w:cs="Times New Roman"/>
                <w:color w:val="000000"/>
                <w:sz w:val="24"/>
                <w:szCs w:val="24"/>
              </w:rPr>
              <w:t>wan</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berusia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muda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menunjukkan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perilaku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menyimpang</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sama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tingkatnya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kar</w:t>
            </w:r>
            <w:r w:rsidR="00B6617D">
              <w:rPr>
                <w:rFonts w:ascii="Times New Roman" w:hAnsi="Times New Roman" w:cs="Times New Roman"/>
                <w:color w:val="000000"/>
                <w:sz w:val="24"/>
                <w:szCs w:val="24"/>
              </w:rPr>
              <w:t>a</w:t>
            </w:r>
            <w:r>
              <w:rPr>
                <w:rFonts w:ascii="Times New Roman" w:hAnsi="Times New Roman" w:cs="Times New Roman"/>
                <w:color w:val="000000"/>
                <w:sz w:val="24"/>
                <w:szCs w:val="24"/>
              </w:rPr>
              <w:t>ywan</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memiliki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tingkat</w:t>
            </w:r>
            <w:proofErr w:type="spellEnd"/>
            <w:r>
              <w:rPr>
                <w:rFonts w:ascii="Times New Roman" w:hAnsi="Times New Roman" w:cs="Times New Roman"/>
                <w:color w:val="000000"/>
                <w:sz w:val="24"/>
                <w:szCs w:val="24"/>
              </w:rPr>
              <w:t xml:space="preserve"> Pendidikan </w:t>
            </w:r>
            <w:proofErr w:type="spellStart"/>
            <w:r>
              <w:rPr>
                <w:rFonts w:ascii="Times New Roman" w:hAnsi="Times New Roman" w:cs="Times New Roman"/>
                <w:color w:val="000000"/>
                <w:sz w:val="24"/>
                <w:szCs w:val="24"/>
              </w:rPr>
              <w:t>renda</w:t>
            </w:r>
            <w:r w:rsidR="00B6617D">
              <w:rPr>
                <w:rFonts w:ascii="Times New Roman" w:hAnsi="Times New Roman" w:cs="Times New Roman"/>
                <w:color w:val="000000"/>
                <w:sz w:val="24"/>
                <w:szCs w:val="24"/>
              </w:rPr>
              <w:t>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namun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usia</w:t>
            </w:r>
            <w:r w:rsidR="00B6617D">
              <w:rPr>
                <w:rFonts w:ascii="Times New Roman" w:hAnsi="Times New Roman" w:cs="Times New Roman"/>
                <w:color w:val="000000"/>
                <w:sz w:val="24"/>
                <w:szCs w:val="24"/>
              </w:rPr>
              <w:t>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tua</w:t>
            </w:r>
            <w:proofErr w:type="spellEnd"/>
            <w:r>
              <w:rPr>
                <w:rFonts w:ascii="Times New Roman" w:hAnsi="Times New Roman" w:cs="Times New Roman"/>
                <w:color w:val="000000"/>
                <w:sz w:val="24"/>
                <w:szCs w:val="24"/>
              </w:rPr>
              <w:t>.</w:t>
            </w:r>
          </w:p>
          <w:p w14:paraId="426AC36F" w14:textId="76CDA55D" w:rsidR="000D152F" w:rsidRDefault="000D152F" w:rsidP="00274FAC">
            <w:pPr>
              <w:autoSpaceDE w:val="0"/>
              <w:autoSpaceDN w:val="0"/>
              <w:adjustRightInd w:val="0"/>
              <w:spacing w:after="0" w:line="320" w:lineRule="atLeast"/>
              <w:ind w:left="60" w:right="60"/>
              <w:jc w:val="both"/>
              <w:rPr>
                <w:rFonts w:ascii="Times New Roman" w:hAnsi="Times New Roman" w:cs="Times New Roman"/>
                <w:color w:val="000000"/>
                <w:sz w:val="24"/>
                <w:szCs w:val="24"/>
              </w:rPr>
            </w:pPr>
          </w:p>
          <w:p w14:paraId="4A4DD48D" w14:textId="6D1DB4BD" w:rsidR="000D152F" w:rsidRDefault="000D152F" w:rsidP="00274FAC">
            <w:pPr>
              <w:autoSpaceDE w:val="0"/>
              <w:autoSpaceDN w:val="0"/>
              <w:adjustRightInd w:val="0"/>
              <w:spacing w:after="0" w:line="320" w:lineRule="atLeast"/>
              <w:ind w:left="60" w:right="60"/>
              <w:jc w:val="both"/>
              <w:rPr>
                <w:rFonts w:ascii="Times New Roman" w:hAnsi="Times New Roman" w:cs="Times New Roman"/>
                <w:color w:val="000000"/>
                <w:sz w:val="24"/>
                <w:szCs w:val="24"/>
                <w:u w:val="single"/>
              </w:rPr>
            </w:pPr>
            <w:proofErr w:type="spellStart"/>
            <w:r w:rsidRPr="000D152F">
              <w:rPr>
                <w:rFonts w:ascii="Times New Roman" w:hAnsi="Times New Roman" w:cs="Times New Roman"/>
                <w:color w:val="000000"/>
                <w:sz w:val="24"/>
                <w:szCs w:val="24"/>
                <w:u w:val="single"/>
              </w:rPr>
              <w:t>Situasi</w:t>
            </w:r>
            <w:proofErr w:type="spellEnd"/>
            <w:r w:rsidRPr="000D152F">
              <w:rPr>
                <w:rFonts w:ascii="Times New Roman" w:hAnsi="Times New Roman" w:cs="Times New Roman"/>
                <w:color w:val="000000"/>
                <w:sz w:val="24"/>
                <w:szCs w:val="24"/>
                <w:u w:val="single"/>
              </w:rPr>
              <w:t xml:space="preserve"> di</w:t>
            </w:r>
            <w:r>
              <w:rPr>
                <w:rFonts w:ascii="Times New Roman" w:hAnsi="Times New Roman" w:cs="Times New Roman"/>
                <w:color w:val="000000"/>
                <w:sz w:val="24"/>
                <w:szCs w:val="24"/>
                <w:u w:val="single"/>
              </w:rPr>
              <w:t xml:space="preserve"> </w:t>
            </w:r>
            <w:r w:rsidRPr="000D152F">
              <w:rPr>
                <w:rFonts w:ascii="Times New Roman" w:hAnsi="Times New Roman" w:cs="Times New Roman"/>
                <w:color w:val="000000"/>
                <w:sz w:val="24"/>
                <w:szCs w:val="24"/>
                <w:u w:val="single"/>
              </w:rPr>
              <w:t xml:space="preserve">mana </w:t>
            </w:r>
            <w:proofErr w:type="spellStart"/>
            <w:r w:rsidRPr="000D152F">
              <w:rPr>
                <w:rFonts w:ascii="Times New Roman" w:hAnsi="Times New Roman" w:cs="Times New Roman"/>
                <w:color w:val="000000"/>
                <w:sz w:val="24"/>
                <w:szCs w:val="24"/>
                <w:u w:val="single"/>
              </w:rPr>
              <w:t>tingkat</w:t>
            </w:r>
            <w:proofErr w:type="spellEnd"/>
            <w:r w:rsidRPr="000D152F">
              <w:rPr>
                <w:rFonts w:ascii="Times New Roman" w:hAnsi="Times New Roman" w:cs="Times New Roman"/>
                <w:color w:val="000000"/>
                <w:sz w:val="24"/>
                <w:szCs w:val="24"/>
                <w:u w:val="single"/>
              </w:rPr>
              <w:t xml:space="preserve"> Pendidikan </w:t>
            </w:r>
            <w:proofErr w:type="spellStart"/>
            <w:r w:rsidRPr="000D152F">
              <w:rPr>
                <w:rFonts w:ascii="Times New Roman" w:hAnsi="Times New Roman" w:cs="Times New Roman"/>
                <w:color w:val="000000"/>
                <w:sz w:val="24"/>
                <w:szCs w:val="24"/>
                <w:u w:val="single"/>
              </w:rPr>
              <w:t>rendah</w:t>
            </w:r>
            <w:proofErr w:type="spellEnd"/>
            <w:r w:rsidRPr="000D152F">
              <w:rPr>
                <w:rFonts w:ascii="Times New Roman" w:hAnsi="Times New Roman" w:cs="Times New Roman"/>
                <w:color w:val="000000"/>
                <w:sz w:val="24"/>
                <w:szCs w:val="24"/>
                <w:u w:val="single"/>
              </w:rPr>
              <w:t xml:space="preserve"> (0)</w:t>
            </w:r>
            <w:r w:rsidR="004D6B0C">
              <w:rPr>
                <w:rFonts w:ascii="Times New Roman" w:hAnsi="Times New Roman" w:cs="Times New Roman"/>
                <w:color w:val="000000"/>
                <w:sz w:val="24"/>
                <w:szCs w:val="24"/>
                <w:u w:val="single"/>
              </w:rPr>
              <w:t xml:space="preserve"> dan </w:t>
            </w:r>
            <w:proofErr w:type="spellStart"/>
            <w:r w:rsidR="004D6B0C">
              <w:rPr>
                <w:rFonts w:ascii="Times New Roman" w:hAnsi="Times New Roman" w:cs="Times New Roman"/>
                <w:color w:val="000000"/>
                <w:sz w:val="24"/>
                <w:szCs w:val="24"/>
                <w:u w:val="single"/>
              </w:rPr>
              <w:t>usia</w:t>
            </w:r>
            <w:proofErr w:type="spellEnd"/>
            <w:r w:rsidR="004D6B0C">
              <w:rPr>
                <w:rFonts w:ascii="Times New Roman" w:hAnsi="Times New Roman" w:cs="Times New Roman"/>
                <w:color w:val="000000"/>
                <w:sz w:val="24"/>
                <w:szCs w:val="24"/>
                <w:u w:val="single"/>
              </w:rPr>
              <w:t xml:space="preserve"> juga </w:t>
            </w:r>
            <w:proofErr w:type="spellStart"/>
            <w:r w:rsidR="004D6B0C">
              <w:rPr>
                <w:rFonts w:ascii="Times New Roman" w:hAnsi="Times New Roman" w:cs="Times New Roman"/>
                <w:color w:val="000000"/>
                <w:sz w:val="24"/>
                <w:szCs w:val="24"/>
                <w:u w:val="single"/>
              </w:rPr>
              <w:t>muda</w:t>
            </w:r>
            <w:proofErr w:type="spellEnd"/>
            <w:r w:rsidR="004D6B0C">
              <w:rPr>
                <w:rFonts w:ascii="Times New Roman" w:hAnsi="Times New Roman" w:cs="Times New Roman"/>
                <w:color w:val="000000"/>
                <w:sz w:val="24"/>
                <w:szCs w:val="24"/>
                <w:u w:val="single"/>
              </w:rPr>
              <w:t xml:space="preserve"> (0</w:t>
            </w:r>
            <w:proofErr w:type="gramStart"/>
            <w:r w:rsidR="004D6B0C">
              <w:rPr>
                <w:rFonts w:ascii="Times New Roman" w:hAnsi="Times New Roman" w:cs="Times New Roman"/>
                <w:color w:val="000000"/>
                <w:sz w:val="24"/>
                <w:szCs w:val="24"/>
                <w:u w:val="single"/>
              </w:rPr>
              <w:t xml:space="preserve">) </w:t>
            </w:r>
            <w:r w:rsidRPr="000D152F">
              <w:rPr>
                <w:rFonts w:ascii="Times New Roman" w:hAnsi="Times New Roman" w:cs="Times New Roman"/>
                <w:color w:val="000000"/>
                <w:sz w:val="24"/>
                <w:szCs w:val="24"/>
                <w:u w:val="single"/>
              </w:rPr>
              <w:t>,</w:t>
            </w:r>
            <w:proofErr w:type="gramEnd"/>
            <w:r w:rsidRPr="000D152F">
              <w:rPr>
                <w:rFonts w:ascii="Times New Roman" w:hAnsi="Times New Roman" w:cs="Times New Roman"/>
                <w:color w:val="000000"/>
                <w:sz w:val="24"/>
                <w:szCs w:val="24"/>
                <w:u w:val="single"/>
              </w:rPr>
              <w:t xml:space="preserve"> </w:t>
            </w:r>
            <w:proofErr w:type="spellStart"/>
            <w:r w:rsidR="004D6B0C">
              <w:rPr>
                <w:rFonts w:ascii="Times New Roman" w:hAnsi="Times New Roman" w:cs="Times New Roman"/>
                <w:color w:val="000000"/>
                <w:sz w:val="24"/>
                <w:szCs w:val="24"/>
                <w:u w:val="single"/>
              </w:rPr>
              <w:t>dalam</w:t>
            </w:r>
            <w:proofErr w:type="spellEnd"/>
            <w:r w:rsidR="004D6B0C">
              <w:rPr>
                <w:rFonts w:ascii="Times New Roman" w:hAnsi="Times New Roman" w:cs="Times New Roman"/>
                <w:color w:val="000000"/>
                <w:sz w:val="24"/>
                <w:szCs w:val="24"/>
                <w:u w:val="single"/>
              </w:rPr>
              <w:t xml:space="preserve"> arti </w:t>
            </w:r>
            <w:r w:rsidRPr="000D152F">
              <w:rPr>
                <w:rFonts w:ascii="Times New Roman" w:hAnsi="Times New Roman" w:cs="Times New Roman"/>
                <w:color w:val="000000"/>
                <w:sz w:val="24"/>
                <w:szCs w:val="24"/>
                <w:u w:val="single"/>
              </w:rPr>
              <w:t xml:space="preserve"> </w:t>
            </w:r>
            <w:proofErr w:type="spellStart"/>
            <w:r w:rsidRPr="000D152F">
              <w:rPr>
                <w:rFonts w:ascii="Times New Roman" w:hAnsi="Times New Roman" w:cs="Times New Roman"/>
                <w:color w:val="000000"/>
                <w:sz w:val="24"/>
                <w:szCs w:val="24"/>
                <w:u w:val="single"/>
              </w:rPr>
              <w:t>tingkat</w:t>
            </w:r>
            <w:proofErr w:type="spellEnd"/>
            <w:r w:rsidRPr="000D152F">
              <w:rPr>
                <w:rFonts w:ascii="Times New Roman" w:hAnsi="Times New Roman" w:cs="Times New Roman"/>
                <w:color w:val="000000"/>
                <w:sz w:val="24"/>
                <w:szCs w:val="24"/>
                <w:u w:val="single"/>
              </w:rPr>
              <w:t xml:space="preserve"> Pendidikan D3 </w:t>
            </w:r>
            <w:proofErr w:type="spellStart"/>
            <w:r w:rsidRPr="000D152F">
              <w:rPr>
                <w:rFonts w:ascii="Times New Roman" w:hAnsi="Times New Roman" w:cs="Times New Roman"/>
                <w:color w:val="000000"/>
                <w:sz w:val="24"/>
                <w:szCs w:val="24"/>
                <w:u w:val="single"/>
              </w:rPr>
              <w:t>ke</w:t>
            </w:r>
            <w:proofErr w:type="spellEnd"/>
            <w:r w:rsidRPr="000D152F">
              <w:rPr>
                <w:rFonts w:ascii="Times New Roman" w:hAnsi="Times New Roman" w:cs="Times New Roman"/>
                <w:color w:val="000000"/>
                <w:sz w:val="24"/>
                <w:szCs w:val="24"/>
                <w:u w:val="single"/>
              </w:rPr>
              <w:t xml:space="preserve"> </w:t>
            </w:r>
            <w:proofErr w:type="spellStart"/>
            <w:r w:rsidRPr="000D152F">
              <w:rPr>
                <w:rFonts w:ascii="Times New Roman" w:hAnsi="Times New Roman" w:cs="Times New Roman"/>
                <w:color w:val="000000"/>
                <w:sz w:val="24"/>
                <w:szCs w:val="24"/>
                <w:u w:val="single"/>
              </w:rPr>
              <w:t>bawah</w:t>
            </w:r>
            <w:proofErr w:type="spellEnd"/>
            <w:r>
              <w:rPr>
                <w:rFonts w:ascii="Times New Roman" w:hAnsi="Times New Roman" w:cs="Times New Roman"/>
                <w:color w:val="000000"/>
                <w:sz w:val="24"/>
                <w:szCs w:val="24"/>
                <w:u w:val="single"/>
              </w:rPr>
              <w:t xml:space="preserve"> dan </w:t>
            </w:r>
            <w:proofErr w:type="spellStart"/>
            <w:r>
              <w:rPr>
                <w:rFonts w:ascii="Times New Roman" w:hAnsi="Times New Roman" w:cs="Times New Roman"/>
                <w:color w:val="000000"/>
                <w:sz w:val="24"/>
                <w:szCs w:val="24"/>
                <w:u w:val="single"/>
              </w:rPr>
              <w:t>usianya</w:t>
            </w:r>
            <w:proofErr w:type="spellEnd"/>
            <w:r>
              <w:rPr>
                <w:rFonts w:ascii="Times New Roman" w:hAnsi="Times New Roman" w:cs="Times New Roman"/>
                <w:color w:val="000000"/>
                <w:sz w:val="24"/>
                <w:szCs w:val="24"/>
                <w:u w:val="single"/>
              </w:rPr>
              <w:t xml:space="preserve"> pun </w:t>
            </w:r>
            <w:proofErr w:type="spellStart"/>
            <w:r>
              <w:rPr>
                <w:rFonts w:ascii="Times New Roman" w:hAnsi="Times New Roman" w:cs="Times New Roman"/>
                <w:color w:val="000000"/>
                <w:sz w:val="24"/>
                <w:szCs w:val="24"/>
                <w:u w:val="single"/>
              </w:rPr>
              <w:t>muda</w:t>
            </w:r>
            <w:proofErr w:type="spellEnd"/>
            <w:r>
              <w:rPr>
                <w:rFonts w:ascii="Times New Roman" w:hAnsi="Times New Roman" w:cs="Times New Roman"/>
                <w:color w:val="000000"/>
                <w:sz w:val="24"/>
                <w:szCs w:val="24"/>
                <w:u w:val="single"/>
              </w:rPr>
              <w:t xml:space="preserve"> (</w:t>
            </w:r>
            <w:proofErr w:type="spellStart"/>
            <w:r>
              <w:rPr>
                <w:rFonts w:ascii="Times New Roman" w:hAnsi="Times New Roman" w:cs="Times New Roman"/>
                <w:color w:val="000000"/>
                <w:sz w:val="24"/>
                <w:szCs w:val="24"/>
                <w:u w:val="single"/>
              </w:rPr>
              <w:t>kurang</w:t>
            </w:r>
            <w:proofErr w:type="spellEnd"/>
            <w:r>
              <w:rPr>
                <w:rFonts w:ascii="Times New Roman" w:hAnsi="Times New Roman" w:cs="Times New Roman"/>
                <w:color w:val="000000"/>
                <w:sz w:val="24"/>
                <w:szCs w:val="24"/>
                <w:u w:val="single"/>
              </w:rPr>
              <w:t xml:space="preserve"> </w:t>
            </w:r>
            <w:proofErr w:type="spellStart"/>
            <w:r>
              <w:rPr>
                <w:rFonts w:ascii="Times New Roman" w:hAnsi="Times New Roman" w:cs="Times New Roman"/>
                <w:color w:val="000000"/>
                <w:sz w:val="24"/>
                <w:szCs w:val="24"/>
                <w:u w:val="single"/>
              </w:rPr>
              <w:t>dari</w:t>
            </w:r>
            <w:proofErr w:type="spellEnd"/>
            <w:r>
              <w:rPr>
                <w:rFonts w:ascii="Times New Roman" w:hAnsi="Times New Roman" w:cs="Times New Roman"/>
                <w:color w:val="000000"/>
                <w:sz w:val="24"/>
                <w:szCs w:val="24"/>
                <w:u w:val="single"/>
              </w:rPr>
              <w:t xml:space="preserve"> 35 </w:t>
            </w:r>
            <w:proofErr w:type="spellStart"/>
            <w:r>
              <w:rPr>
                <w:rFonts w:ascii="Times New Roman" w:hAnsi="Times New Roman" w:cs="Times New Roman"/>
                <w:color w:val="000000"/>
                <w:sz w:val="24"/>
                <w:szCs w:val="24"/>
                <w:u w:val="single"/>
              </w:rPr>
              <w:t>tahun</w:t>
            </w:r>
            <w:proofErr w:type="spellEnd"/>
            <w:r>
              <w:rPr>
                <w:rFonts w:ascii="Times New Roman" w:hAnsi="Times New Roman" w:cs="Times New Roman"/>
                <w:color w:val="000000"/>
                <w:sz w:val="24"/>
                <w:szCs w:val="24"/>
                <w:u w:val="single"/>
              </w:rPr>
              <w:t>)</w:t>
            </w:r>
            <w:r w:rsidR="004D6B0C">
              <w:rPr>
                <w:rFonts w:ascii="Times New Roman" w:hAnsi="Times New Roman" w:cs="Times New Roman"/>
                <w:color w:val="000000"/>
                <w:sz w:val="24"/>
                <w:szCs w:val="24"/>
                <w:u w:val="single"/>
              </w:rPr>
              <w:t xml:space="preserve">, </w:t>
            </w:r>
            <w:proofErr w:type="spellStart"/>
            <w:r w:rsidR="004D6B0C">
              <w:rPr>
                <w:rFonts w:ascii="Times New Roman" w:hAnsi="Times New Roman" w:cs="Times New Roman"/>
                <w:color w:val="000000"/>
                <w:sz w:val="24"/>
                <w:szCs w:val="24"/>
                <w:u w:val="single"/>
              </w:rPr>
              <w:t>maka</w:t>
            </w:r>
            <w:proofErr w:type="spellEnd"/>
            <w:r w:rsidR="004D6B0C">
              <w:rPr>
                <w:rFonts w:ascii="Times New Roman" w:hAnsi="Times New Roman" w:cs="Times New Roman"/>
                <w:color w:val="000000"/>
                <w:sz w:val="24"/>
                <w:szCs w:val="24"/>
                <w:u w:val="single"/>
              </w:rPr>
              <w:t>:</w:t>
            </w:r>
          </w:p>
          <w:p w14:paraId="6E19B335" w14:textId="77777777" w:rsidR="000D152F" w:rsidRPr="000D152F" w:rsidRDefault="000D152F" w:rsidP="00274FAC">
            <w:pPr>
              <w:autoSpaceDE w:val="0"/>
              <w:autoSpaceDN w:val="0"/>
              <w:adjustRightInd w:val="0"/>
              <w:spacing w:after="0" w:line="320" w:lineRule="atLeast"/>
              <w:ind w:left="60" w:right="60"/>
              <w:jc w:val="both"/>
              <w:rPr>
                <w:rFonts w:ascii="Times New Roman" w:hAnsi="Times New Roman" w:cs="Times New Roman"/>
                <w:color w:val="000000"/>
                <w:sz w:val="24"/>
                <w:szCs w:val="24"/>
                <w:u w:val="single"/>
              </w:rPr>
            </w:pPr>
          </w:p>
          <w:p w14:paraId="54B3BAA4" w14:textId="77777777" w:rsidR="000D152F" w:rsidRPr="00274FAC" w:rsidRDefault="000D152F" w:rsidP="000D152F">
            <w:pPr>
              <w:autoSpaceDE w:val="0"/>
              <w:autoSpaceDN w:val="0"/>
              <w:adjustRightInd w:val="0"/>
              <w:spacing w:after="0" w:line="320" w:lineRule="atLeast"/>
              <w:ind w:left="60" w:right="60"/>
              <w:rPr>
                <w:rFonts w:ascii="Times New Roman" w:hAnsi="Times New Roman" w:cs="Times New Roman"/>
                <w:color w:val="000000"/>
                <w:sz w:val="24"/>
                <w:szCs w:val="24"/>
              </w:rPr>
            </w:pPr>
            <w:r w:rsidRPr="00274FAC">
              <w:rPr>
                <w:rFonts w:ascii="Times New Roman" w:hAnsi="Times New Roman" w:cs="Times New Roman"/>
                <w:color w:val="000000"/>
                <w:sz w:val="24"/>
                <w:szCs w:val="24"/>
              </w:rPr>
              <w:t xml:space="preserve">Y= </w:t>
            </w:r>
            <w:proofErr w:type="spellStart"/>
            <w:r w:rsidRPr="00274FAC">
              <w:rPr>
                <w:rFonts w:ascii="Times New Roman" w:hAnsi="Times New Roman" w:cs="Times New Roman"/>
                <w:color w:val="000000"/>
                <w:sz w:val="24"/>
                <w:szCs w:val="24"/>
              </w:rPr>
              <w:t>bo</w:t>
            </w:r>
            <w:proofErr w:type="spellEnd"/>
            <w:r w:rsidRPr="00274FAC">
              <w:rPr>
                <w:rFonts w:ascii="Times New Roman" w:hAnsi="Times New Roman" w:cs="Times New Roman"/>
                <w:color w:val="000000"/>
                <w:sz w:val="24"/>
                <w:szCs w:val="24"/>
              </w:rPr>
              <w:t xml:space="preserve"> + biX+b2D1+b3D2</w:t>
            </w:r>
          </w:p>
          <w:p w14:paraId="0E0BFE5F" w14:textId="77777777" w:rsidR="000D152F" w:rsidRPr="00274FAC" w:rsidRDefault="000D152F" w:rsidP="000D152F">
            <w:pPr>
              <w:autoSpaceDE w:val="0"/>
              <w:autoSpaceDN w:val="0"/>
              <w:adjustRightInd w:val="0"/>
              <w:spacing w:after="0" w:line="320" w:lineRule="atLeast"/>
              <w:ind w:left="60" w:right="60"/>
              <w:rPr>
                <w:rFonts w:ascii="Times New Roman" w:hAnsi="Times New Roman" w:cs="Times New Roman"/>
                <w:color w:val="000000"/>
                <w:sz w:val="24"/>
                <w:szCs w:val="24"/>
              </w:rPr>
            </w:pPr>
            <w:r w:rsidRPr="00274FAC">
              <w:rPr>
                <w:rFonts w:ascii="Times New Roman" w:hAnsi="Times New Roman" w:cs="Times New Roman"/>
                <w:color w:val="000000"/>
                <w:sz w:val="24"/>
                <w:szCs w:val="24"/>
              </w:rPr>
              <w:t>Y=</w:t>
            </w:r>
            <w:r w:rsidRPr="00DC1972">
              <w:rPr>
                <w:rFonts w:ascii="Arial" w:hAnsi="Arial" w:cs="Arial"/>
                <w:color w:val="000000"/>
                <w:sz w:val="18"/>
                <w:szCs w:val="18"/>
              </w:rPr>
              <w:t>2.875</w:t>
            </w:r>
            <w:r>
              <w:rPr>
                <w:rFonts w:ascii="Arial" w:hAnsi="Arial" w:cs="Arial"/>
                <w:color w:val="000000"/>
                <w:sz w:val="18"/>
                <w:szCs w:val="18"/>
              </w:rPr>
              <w:t xml:space="preserve"> </w:t>
            </w:r>
            <w:r w:rsidRPr="00274FA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74FAC">
              <w:rPr>
                <w:rFonts w:ascii="Times New Roman" w:hAnsi="Times New Roman" w:cs="Times New Roman"/>
                <w:color w:val="000000"/>
                <w:sz w:val="24"/>
                <w:szCs w:val="24"/>
              </w:rPr>
              <w:t>0,209X</w:t>
            </w:r>
            <w:r>
              <w:rPr>
                <w:rFonts w:ascii="Times New Roman" w:hAnsi="Times New Roman" w:cs="Times New Roman"/>
                <w:color w:val="000000"/>
                <w:sz w:val="24"/>
                <w:szCs w:val="24"/>
              </w:rPr>
              <w:t xml:space="preserve"> </w:t>
            </w:r>
            <w:r w:rsidRPr="00274FAC">
              <w:rPr>
                <w:rFonts w:ascii="Times New Roman" w:hAnsi="Times New Roman" w:cs="Times New Roman"/>
                <w:color w:val="000000"/>
                <w:sz w:val="24"/>
                <w:szCs w:val="24"/>
              </w:rPr>
              <w:t>-</w:t>
            </w:r>
            <w:r>
              <w:rPr>
                <w:rFonts w:ascii="Times New Roman" w:hAnsi="Times New Roman" w:cs="Times New Roman"/>
                <w:color w:val="000000"/>
                <w:sz w:val="24"/>
                <w:szCs w:val="24"/>
              </w:rPr>
              <w:t xml:space="preserve"> 0</w:t>
            </w:r>
            <w:r w:rsidRPr="00274FAC">
              <w:rPr>
                <w:rFonts w:ascii="Times New Roman" w:hAnsi="Times New Roman" w:cs="Times New Roman"/>
                <w:color w:val="000000"/>
                <w:sz w:val="24"/>
                <w:szCs w:val="24"/>
              </w:rPr>
              <w:t>,211D1</w:t>
            </w:r>
            <w:r>
              <w:rPr>
                <w:rFonts w:ascii="Times New Roman" w:hAnsi="Times New Roman" w:cs="Times New Roman"/>
                <w:color w:val="000000"/>
                <w:sz w:val="24"/>
                <w:szCs w:val="24"/>
              </w:rPr>
              <w:t xml:space="preserve"> </w:t>
            </w:r>
            <w:r w:rsidRPr="00274FA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74FAC">
              <w:rPr>
                <w:rFonts w:ascii="Times New Roman" w:hAnsi="Times New Roman" w:cs="Times New Roman"/>
                <w:color w:val="000000"/>
                <w:sz w:val="24"/>
                <w:szCs w:val="24"/>
              </w:rPr>
              <w:t>0,210D2</w:t>
            </w:r>
          </w:p>
          <w:p w14:paraId="496E6A44" w14:textId="6A19E9F6" w:rsidR="000D152F" w:rsidRDefault="000D152F" w:rsidP="00274FAC">
            <w:pPr>
              <w:autoSpaceDE w:val="0"/>
              <w:autoSpaceDN w:val="0"/>
              <w:adjustRightInd w:val="0"/>
              <w:spacing w:after="0" w:line="320" w:lineRule="atLeast"/>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Y= 2875 – 0,209(1) – 0,211 (0) – 0,210 (0)</w:t>
            </w:r>
          </w:p>
          <w:p w14:paraId="2162517D" w14:textId="4CB59362" w:rsidR="000D152F" w:rsidRDefault="000D152F" w:rsidP="00274FAC">
            <w:pPr>
              <w:autoSpaceDE w:val="0"/>
              <w:autoSpaceDN w:val="0"/>
              <w:adjustRightInd w:val="0"/>
              <w:spacing w:after="0" w:line="320" w:lineRule="atLeast"/>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Y= 2875 – 0,209</w:t>
            </w:r>
          </w:p>
          <w:p w14:paraId="6CE3F6BB" w14:textId="02AC46EA" w:rsidR="000D152F" w:rsidRDefault="000D152F" w:rsidP="00274FAC">
            <w:pPr>
              <w:autoSpaceDE w:val="0"/>
              <w:autoSpaceDN w:val="0"/>
              <w:adjustRightInd w:val="0"/>
              <w:spacing w:after="0" w:line="320" w:lineRule="atLeast"/>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Y = 2874,791</w:t>
            </w:r>
          </w:p>
          <w:p w14:paraId="26293FF9" w14:textId="1787F972" w:rsidR="000D152F" w:rsidRDefault="000D152F" w:rsidP="00274FAC">
            <w:pPr>
              <w:autoSpaceDE w:val="0"/>
              <w:autoSpaceDN w:val="0"/>
              <w:adjustRightInd w:val="0"/>
              <w:spacing w:after="0" w:line="320" w:lineRule="atLeast"/>
              <w:ind w:left="60" w:right="60"/>
              <w:jc w:val="both"/>
              <w:rPr>
                <w:rFonts w:ascii="Times New Roman" w:hAnsi="Times New Roman" w:cs="Times New Roman"/>
                <w:color w:val="000000"/>
                <w:sz w:val="24"/>
                <w:szCs w:val="24"/>
              </w:rPr>
            </w:pPr>
          </w:p>
          <w:p w14:paraId="11B85B1C" w14:textId="433CA962" w:rsidR="000D152F" w:rsidRDefault="000D152F" w:rsidP="000D152F">
            <w:pPr>
              <w:autoSpaceDE w:val="0"/>
              <w:autoSpaceDN w:val="0"/>
              <w:adjustRightInd w:val="0"/>
              <w:spacing w:after="0" w:line="320" w:lineRule="atLeast"/>
              <w:ind w:left="60" w:right="60"/>
              <w:jc w:val="both"/>
              <w:rPr>
                <w:rFonts w:ascii="Times New Roman" w:hAnsi="Times New Roman" w:cs="Times New Roman"/>
                <w:color w:val="000000"/>
                <w:sz w:val="24"/>
                <w:szCs w:val="24"/>
                <w:u w:val="single"/>
              </w:rPr>
            </w:pPr>
            <w:proofErr w:type="spellStart"/>
            <w:r w:rsidRPr="000D152F">
              <w:rPr>
                <w:rFonts w:ascii="Times New Roman" w:hAnsi="Times New Roman" w:cs="Times New Roman"/>
                <w:color w:val="000000"/>
                <w:sz w:val="24"/>
                <w:szCs w:val="24"/>
                <w:u w:val="single"/>
              </w:rPr>
              <w:t>Situasi</w:t>
            </w:r>
            <w:proofErr w:type="spellEnd"/>
            <w:r w:rsidRPr="000D152F">
              <w:rPr>
                <w:rFonts w:ascii="Times New Roman" w:hAnsi="Times New Roman" w:cs="Times New Roman"/>
                <w:color w:val="000000"/>
                <w:sz w:val="24"/>
                <w:szCs w:val="24"/>
                <w:u w:val="single"/>
              </w:rPr>
              <w:t xml:space="preserve"> di</w:t>
            </w:r>
            <w:r>
              <w:rPr>
                <w:rFonts w:ascii="Times New Roman" w:hAnsi="Times New Roman" w:cs="Times New Roman"/>
                <w:color w:val="000000"/>
                <w:sz w:val="24"/>
                <w:szCs w:val="24"/>
                <w:u w:val="single"/>
              </w:rPr>
              <w:t xml:space="preserve"> </w:t>
            </w:r>
            <w:r w:rsidRPr="000D152F">
              <w:rPr>
                <w:rFonts w:ascii="Times New Roman" w:hAnsi="Times New Roman" w:cs="Times New Roman"/>
                <w:color w:val="000000"/>
                <w:sz w:val="24"/>
                <w:szCs w:val="24"/>
                <w:u w:val="single"/>
              </w:rPr>
              <w:t xml:space="preserve">mana </w:t>
            </w:r>
            <w:proofErr w:type="spellStart"/>
            <w:r w:rsidRPr="000D152F">
              <w:rPr>
                <w:rFonts w:ascii="Times New Roman" w:hAnsi="Times New Roman" w:cs="Times New Roman"/>
                <w:color w:val="000000"/>
                <w:sz w:val="24"/>
                <w:szCs w:val="24"/>
                <w:u w:val="single"/>
              </w:rPr>
              <w:t>tingkat</w:t>
            </w:r>
            <w:proofErr w:type="spellEnd"/>
            <w:r w:rsidRPr="000D152F">
              <w:rPr>
                <w:rFonts w:ascii="Times New Roman" w:hAnsi="Times New Roman" w:cs="Times New Roman"/>
                <w:color w:val="000000"/>
                <w:sz w:val="24"/>
                <w:szCs w:val="24"/>
                <w:u w:val="single"/>
              </w:rPr>
              <w:t xml:space="preserve"> </w:t>
            </w:r>
            <w:proofErr w:type="spellStart"/>
            <w:r>
              <w:rPr>
                <w:rFonts w:ascii="Times New Roman" w:hAnsi="Times New Roman" w:cs="Times New Roman"/>
                <w:color w:val="000000"/>
                <w:sz w:val="24"/>
                <w:szCs w:val="24"/>
                <w:u w:val="single"/>
              </w:rPr>
              <w:t>p</w:t>
            </w:r>
            <w:r w:rsidRPr="000D152F">
              <w:rPr>
                <w:rFonts w:ascii="Times New Roman" w:hAnsi="Times New Roman" w:cs="Times New Roman"/>
                <w:color w:val="000000"/>
                <w:sz w:val="24"/>
                <w:szCs w:val="24"/>
                <w:u w:val="single"/>
              </w:rPr>
              <w:t>endidikan</w:t>
            </w:r>
            <w:proofErr w:type="spellEnd"/>
            <w:r w:rsidRPr="000D152F">
              <w:rPr>
                <w:rFonts w:ascii="Times New Roman" w:hAnsi="Times New Roman" w:cs="Times New Roman"/>
                <w:color w:val="000000"/>
                <w:sz w:val="24"/>
                <w:szCs w:val="24"/>
                <w:u w:val="single"/>
              </w:rPr>
              <w:t xml:space="preserve"> </w:t>
            </w:r>
            <w:proofErr w:type="spellStart"/>
            <w:r>
              <w:rPr>
                <w:rFonts w:ascii="Times New Roman" w:hAnsi="Times New Roman" w:cs="Times New Roman"/>
                <w:color w:val="000000"/>
                <w:sz w:val="24"/>
                <w:szCs w:val="24"/>
                <w:u w:val="single"/>
              </w:rPr>
              <w:t>tinggi</w:t>
            </w:r>
            <w:proofErr w:type="spellEnd"/>
            <w:r w:rsidRPr="000D152F">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1</w:t>
            </w:r>
            <w:r w:rsidRPr="000D152F">
              <w:rPr>
                <w:rFonts w:ascii="Times New Roman" w:hAnsi="Times New Roman" w:cs="Times New Roman"/>
                <w:color w:val="000000"/>
                <w:sz w:val="24"/>
                <w:szCs w:val="24"/>
                <w:u w:val="single"/>
              </w:rPr>
              <w:t xml:space="preserve">), </w:t>
            </w:r>
            <w:proofErr w:type="spellStart"/>
            <w:r w:rsidRPr="000D152F">
              <w:rPr>
                <w:rFonts w:ascii="Times New Roman" w:hAnsi="Times New Roman" w:cs="Times New Roman"/>
                <w:color w:val="000000"/>
                <w:sz w:val="24"/>
                <w:szCs w:val="24"/>
                <w:u w:val="single"/>
              </w:rPr>
              <w:t>jadi</w:t>
            </w:r>
            <w:proofErr w:type="spellEnd"/>
            <w:r w:rsidRPr="000D152F">
              <w:rPr>
                <w:rFonts w:ascii="Times New Roman" w:hAnsi="Times New Roman" w:cs="Times New Roman"/>
                <w:color w:val="000000"/>
                <w:sz w:val="24"/>
                <w:szCs w:val="24"/>
                <w:u w:val="single"/>
              </w:rPr>
              <w:t xml:space="preserve"> </w:t>
            </w:r>
            <w:proofErr w:type="spellStart"/>
            <w:r w:rsidRPr="000D152F">
              <w:rPr>
                <w:rFonts w:ascii="Times New Roman" w:hAnsi="Times New Roman" w:cs="Times New Roman"/>
                <w:color w:val="000000"/>
                <w:sz w:val="24"/>
                <w:szCs w:val="24"/>
                <w:u w:val="single"/>
              </w:rPr>
              <w:t>tingkat</w:t>
            </w:r>
            <w:proofErr w:type="spellEnd"/>
            <w:r w:rsidRPr="000D152F">
              <w:rPr>
                <w:rFonts w:ascii="Times New Roman" w:hAnsi="Times New Roman" w:cs="Times New Roman"/>
                <w:color w:val="000000"/>
                <w:sz w:val="24"/>
                <w:szCs w:val="24"/>
                <w:u w:val="single"/>
              </w:rPr>
              <w:t xml:space="preserve"> </w:t>
            </w:r>
            <w:proofErr w:type="spellStart"/>
            <w:r>
              <w:rPr>
                <w:rFonts w:ascii="Times New Roman" w:hAnsi="Times New Roman" w:cs="Times New Roman"/>
                <w:color w:val="000000"/>
                <w:sz w:val="24"/>
                <w:szCs w:val="24"/>
                <w:u w:val="single"/>
              </w:rPr>
              <w:t>p</w:t>
            </w:r>
            <w:r w:rsidRPr="000D152F">
              <w:rPr>
                <w:rFonts w:ascii="Times New Roman" w:hAnsi="Times New Roman" w:cs="Times New Roman"/>
                <w:color w:val="000000"/>
                <w:sz w:val="24"/>
                <w:szCs w:val="24"/>
                <w:u w:val="single"/>
              </w:rPr>
              <w:t>endidikan</w:t>
            </w:r>
            <w:proofErr w:type="spellEnd"/>
            <w:r w:rsidRPr="000D152F">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S1 dan S</w:t>
            </w:r>
            <w:proofErr w:type="gramStart"/>
            <w:r>
              <w:rPr>
                <w:rFonts w:ascii="Times New Roman" w:hAnsi="Times New Roman" w:cs="Times New Roman"/>
                <w:color w:val="000000"/>
                <w:sz w:val="24"/>
                <w:szCs w:val="24"/>
                <w:u w:val="single"/>
              </w:rPr>
              <w:t>2  dan</w:t>
            </w:r>
            <w:proofErr w:type="gramEnd"/>
            <w:r>
              <w:rPr>
                <w:rFonts w:ascii="Times New Roman" w:hAnsi="Times New Roman" w:cs="Times New Roman"/>
                <w:color w:val="000000"/>
                <w:sz w:val="24"/>
                <w:szCs w:val="24"/>
                <w:u w:val="single"/>
              </w:rPr>
              <w:t xml:space="preserve"> </w:t>
            </w:r>
            <w:proofErr w:type="spellStart"/>
            <w:r>
              <w:rPr>
                <w:rFonts w:ascii="Times New Roman" w:hAnsi="Times New Roman" w:cs="Times New Roman"/>
                <w:color w:val="000000"/>
                <w:sz w:val="24"/>
                <w:szCs w:val="24"/>
                <w:u w:val="single"/>
              </w:rPr>
              <w:t>usianya</w:t>
            </w:r>
            <w:proofErr w:type="spellEnd"/>
            <w:r>
              <w:rPr>
                <w:rFonts w:ascii="Times New Roman" w:hAnsi="Times New Roman" w:cs="Times New Roman"/>
                <w:color w:val="000000"/>
                <w:sz w:val="24"/>
                <w:szCs w:val="24"/>
                <w:u w:val="single"/>
              </w:rPr>
              <w:t xml:space="preserve"> pun </w:t>
            </w:r>
            <w:proofErr w:type="spellStart"/>
            <w:r>
              <w:rPr>
                <w:rFonts w:ascii="Times New Roman" w:hAnsi="Times New Roman" w:cs="Times New Roman"/>
                <w:color w:val="000000"/>
                <w:sz w:val="24"/>
                <w:szCs w:val="24"/>
                <w:u w:val="single"/>
              </w:rPr>
              <w:t>cenderung</w:t>
            </w:r>
            <w:proofErr w:type="spellEnd"/>
            <w:r>
              <w:rPr>
                <w:rFonts w:ascii="Times New Roman" w:hAnsi="Times New Roman" w:cs="Times New Roman"/>
                <w:color w:val="000000"/>
                <w:sz w:val="24"/>
                <w:szCs w:val="24"/>
                <w:u w:val="single"/>
              </w:rPr>
              <w:t xml:space="preserve"> </w:t>
            </w:r>
            <w:proofErr w:type="spellStart"/>
            <w:r>
              <w:rPr>
                <w:rFonts w:ascii="Times New Roman" w:hAnsi="Times New Roman" w:cs="Times New Roman"/>
                <w:color w:val="000000"/>
                <w:sz w:val="24"/>
                <w:szCs w:val="24"/>
                <w:u w:val="single"/>
              </w:rPr>
              <w:t>tua</w:t>
            </w:r>
            <w:proofErr w:type="spellEnd"/>
            <w:r>
              <w:rPr>
                <w:rFonts w:ascii="Times New Roman" w:hAnsi="Times New Roman" w:cs="Times New Roman"/>
                <w:color w:val="000000"/>
                <w:sz w:val="24"/>
                <w:szCs w:val="24"/>
                <w:u w:val="single"/>
              </w:rPr>
              <w:t xml:space="preserve"> (</w:t>
            </w:r>
            <w:proofErr w:type="spellStart"/>
            <w:r>
              <w:rPr>
                <w:rFonts w:ascii="Times New Roman" w:hAnsi="Times New Roman" w:cs="Times New Roman"/>
                <w:color w:val="000000"/>
                <w:sz w:val="24"/>
                <w:szCs w:val="24"/>
                <w:u w:val="single"/>
              </w:rPr>
              <w:t>lebih</w:t>
            </w:r>
            <w:proofErr w:type="spellEnd"/>
            <w:r>
              <w:rPr>
                <w:rFonts w:ascii="Times New Roman" w:hAnsi="Times New Roman" w:cs="Times New Roman"/>
                <w:color w:val="000000"/>
                <w:sz w:val="24"/>
                <w:szCs w:val="24"/>
                <w:u w:val="single"/>
              </w:rPr>
              <w:t xml:space="preserve"> </w:t>
            </w:r>
            <w:proofErr w:type="spellStart"/>
            <w:r>
              <w:rPr>
                <w:rFonts w:ascii="Times New Roman" w:hAnsi="Times New Roman" w:cs="Times New Roman"/>
                <w:color w:val="000000"/>
                <w:sz w:val="24"/>
                <w:szCs w:val="24"/>
                <w:u w:val="single"/>
              </w:rPr>
              <w:t>dari</w:t>
            </w:r>
            <w:proofErr w:type="spellEnd"/>
            <w:r>
              <w:rPr>
                <w:rFonts w:ascii="Times New Roman" w:hAnsi="Times New Roman" w:cs="Times New Roman"/>
                <w:color w:val="000000"/>
                <w:sz w:val="24"/>
                <w:szCs w:val="24"/>
                <w:u w:val="single"/>
              </w:rPr>
              <w:t xml:space="preserve"> 35 </w:t>
            </w:r>
            <w:proofErr w:type="spellStart"/>
            <w:r>
              <w:rPr>
                <w:rFonts w:ascii="Times New Roman" w:hAnsi="Times New Roman" w:cs="Times New Roman"/>
                <w:color w:val="000000"/>
                <w:sz w:val="24"/>
                <w:szCs w:val="24"/>
                <w:u w:val="single"/>
              </w:rPr>
              <w:t>tahun</w:t>
            </w:r>
            <w:proofErr w:type="spellEnd"/>
            <w:r>
              <w:rPr>
                <w:rFonts w:ascii="Times New Roman" w:hAnsi="Times New Roman" w:cs="Times New Roman"/>
                <w:color w:val="000000"/>
                <w:sz w:val="24"/>
                <w:szCs w:val="24"/>
                <w:u w:val="single"/>
              </w:rPr>
              <w:t>)</w:t>
            </w:r>
          </w:p>
          <w:p w14:paraId="688C061B" w14:textId="77777777" w:rsidR="000D152F" w:rsidRPr="000D152F" w:rsidRDefault="000D152F" w:rsidP="000D152F">
            <w:pPr>
              <w:autoSpaceDE w:val="0"/>
              <w:autoSpaceDN w:val="0"/>
              <w:adjustRightInd w:val="0"/>
              <w:spacing w:after="0" w:line="320" w:lineRule="atLeast"/>
              <w:ind w:left="60" w:right="60"/>
              <w:jc w:val="both"/>
              <w:rPr>
                <w:rFonts w:ascii="Times New Roman" w:hAnsi="Times New Roman" w:cs="Times New Roman"/>
                <w:color w:val="000000"/>
                <w:sz w:val="24"/>
                <w:szCs w:val="24"/>
                <w:u w:val="single"/>
              </w:rPr>
            </w:pPr>
          </w:p>
          <w:p w14:paraId="5ED317D8" w14:textId="77777777" w:rsidR="000D152F" w:rsidRPr="00274FAC" w:rsidRDefault="000D152F" w:rsidP="000D152F">
            <w:pPr>
              <w:autoSpaceDE w:val="0"/>
              <w:autoSpaceDN w:val="0"/>
              <w:adjustRightInd w:val="0"/>
              <w:spacing w:after="0" w:line="320" w:lineRule="atLeast"/>
              <w:ind w:left="60" w:right="60"/>
              <w:rPr>
                <w:rFonts w:ascii="Times New Roman" w:hAnsi="Times New Roman" w:cs="Times New Roman"/>
                <w:color w:val="000000"/>
                <w:sz w:val="24"/>
                <w:szCs w:val="24"/>
              </w:rPr>
            </w:pPr>
            <w:r w:rsidRPr="00274FAC">
              <w:rPr>
                <w:rFonts w:ascii="Times New Roman" w:hAnsi="Times New Roman" w:cs="Times New Roman"/>
                <w:color w:val="000000"/>
                <w:sz w:val="24"/>
                <w:szCs w:val="24"/>
              </w:rPr>
              <w:t xml:space="preserve">Y= </w:t>
            </w:r>
            <w:proofErr w:type="spellStart"/>
            <w:r w:rsidRPr="00274FAC">
              <w:rPr>
                <w:rFonts w:ascii="Times New Roman" w:hAnsi="Times New Roman" w:cs="Times New Roman"/>
                <w:color w:val="000000"/>
                <w:sz w:val="24"/>
                <w:szCs w:val="24"/>
              </w:rPr>
              <w:t>bo</w:t>
            </w:r>
            <w:proofErr w:type="spellEnd"/>
            <w:r w:rsidRPr="00274FAC">
              <w:rPr>
                <w:rFonts w:ascii="Times New Roman" w:hAnsi="Times New Roman" w:cs="Times New Roman"/>
                <w:color w:val="000000"/>
                <w:sz w:val="24"/>
                <w:szCs w:val="24"/>
              </w:rPr>
              <w:t xml:space="preserve"> + biX+b2D1+b3D2</w:t>
            </w:r>
          </w:p>
          <w:p w14:paraId="634691BC" w14:textId="77777777" w:rsidR="000D152F" w:rsidRPr="00274FAC" w:rsidRDefault="000D152F" w:rsidP="000D152F">
            <w:pPr>
              <w:autoSpaceDE w:val="0"/>
              <w:autoSpaceDN w:val="0"/>
              <w:adjustRightInd w:val="0"/>
              <w:spacing w:after="0" w:line="320" w:lineRule="atLeast"/>
              <w:ind w:left="60" w:right="60"/>
              <w:rPr>
                <w:rFonts w:ascii="Times New Roman" w:hAnsi="Times New Roman" w:cs="Times New Roman"/>
                <w:color w:val="000000"/>
                <w:sz w:val="24"/>
                <w:szCs w:val="24"/>
              </w:rPr>
            </w:pPr>
            <w:r w:rsidRPr="00274FAC">
              <w:rPr>
                <w:rFonts w:ascii="Times New Roman" w:hAnsi="Times New Roman" w:cs="Times New Roman"/>
                <w:color w:val="000000"/>
                <w:sz w:val="24"/>
                <w:szCs w:val="24"/>
              </w:rPr>
              <w:t>Y=</w:t>
            </w:r>
            <w:r w:rsidRPr="00DC1972">
              <w:rPr>
                <w:rFonts w:ascii="Arial" w:hAnsi="Arial" w:cs="Arial"/>
                <w:color w:val="000000"/>
                <w:sz w:val="18"/>
                <w:szCs w:val="18"/>
              </w:rPr>
              <w:t>2.875</w:t>
            </w:r>
            <w:r>
              <w:rPr>
                <w:rFonts w:ascii="Arial" w:hAnsi="Arial" w:cs="Arial"/>
                <w:color w:val="000000"/>
                <w:sz w:val="18"/>
                <w:szCs w:val="18"/>
              </w:rPr>
              <w:t xml:space="preserve"> </w:t>
            </w:r>
            <w:r w:rsidRPr="00274FA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74FAC">
              <w:rPr>
                <w:rFonts w:ascii="Times New Roman" w:hAnsi="Times New Roman" w:cs="Times New Roman"/>
                <w:color w:val="000000"/>
                <w:sz w:val="24"/>
                <w:szCs w:val="24"/>
              </w:rPr>
              <w:t>0,209X</w:t>
            </w:r>
            <w:r>
              <w:rPr>
                <w:rFonts w:ascii="Times New Roman" w:hAnsi="Times New Roman" w:cs="Times New Roman"/>
                <w:color w:val="000000"/>
                <w:sz w:val="24"/>
                <w:szCs w:val="24"/>
              </w:rPr>
              <w:t xml:space="preserve"> </w:t>
            </w:r>
            <w:r w:rsidRPr="00274FAC">
              <w:rPr>
                <w:rFonts w:ascii="Times New Roman" w:hAnsi="Times New Roman" w:cs="Times New Roman"/>
                <w:color w:val="000000"/>
                <w:sz w:val="24"/>
                <w:szCs w:val="24"/>
              </w:rPr>
              <w:t>-</w:t>
            </w:r>
            <w:r>
              <w:rPr>
                <w:rFonts w:ascii="Times New Roman" w:hAnsi="Times New Roman" w:cs="Times New Roman"/>
                <w:color w:val="000000"/>
                <w:sz w:val="24"/>
                <w:szCs w:val="24"/>
              </w:rPr>
              <w:t xml:space="preserve"> 0</w:t>
            </w:r>
            <w:r w:rsidRPr="00274FAC">
              <w:rPr>
                <w:rFonts w:ascii="Times New Roman" w:hAnsi="Times New Roman" w:cs="Times New Roman"/>
                <w:color w:val="000000"/>
                <w:sz w:val="24"/>
                <w:szCs w:val="24"/>
              </w:rPr>
              <w:t>,211D1</w:t>
            </w:r>
            <w:r>
              <w:rPr>
                <w:rFonts w:ascii="Times New Roman" w:hAnsi="Times New Roman" w:cs="Times New Roman"/>
                <w:color w:val="000000"/>
                <w:sz w:val="24"/>
                <w:szCs w:val="24"/>
              </w:rPr>
              <w:t xml:space="preserve"> </w:t>
            </w:r>
            <w:r w:rsidRPr="00274FA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74FAC">
              <w:rPr>
                <w:rFonts w:ascii="Times New Roman" w:hAnsi="Times New Roman" w:cs="Times New Roman"/>
                <w:color w:val="000000"/>
                <w:sz w:val="24"/>
                <w:szCs w:val="24"/>
              </w:rPr>
              <w:t>0,210D2</w:t>
            </w:r>
          </w:p>
          <w:p w14:paraId="2551B217" w14:textId="43702213" w:rsidR="000D152F" w:rsidRDefault="000D152F" w:rsidP="000D152F">
            <w:pPr>
              <w:autoSpaceDE w:val="0"/>
              <w:autoSpaceDN w:val="0"/>
              <w:adjustRightInd w:val="0"/>
              <w:spacing w:after="0" w:line="320" w:lineRule="atLeast"/>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Y= 2875 – 0,209(1) – 0,211 (1) – 0,210 (1)</w:t>
            </w:r>
          </w:p>
          <w:p w14:paraId="4A29D932" w14:textId="5E9BF770" w:rsidR="000D152F" w:rsidRDefault="000D152F" w:rsidP="000D152F">
            <w:pPr>
              <w:autoSpaceDE w:val="0"/>
              <w:autoSpaceDN w:val="0"/>
              <w:adjustRightInd w:val="0"/>
              <w:spacing w:after="0" w:line="320" w:lineRule="atLeast"/>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Y= 2875 – 0,630</w:t>
            </w:r>
          </w:p>
          <w:p w14:paraId="5679478E" w14:textId="4CAB1AE9" w:rsidR="000D152F" w:rsidRDefault="000D152F" w:rsidP="000D152F">
            <w:pPr>
              <w:autoSpaceDE w:val="0"/>
              <w:autoSpaceDN w:val="0"/>
              <w:adjustRightInd w:val="0"/>
              <w:spacing w:after="0" w:line="320" w:lineRule="atLeast"/>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Y = 2874,370</w:t>
            </w:r>
          </w:p>
          <w:p w14:paraId="5B344BD6" w14:textId="77777777" w:rsidR="000D152F" w:rsidRDefault="000D152F" w:rsidP="000D152F">
            <w:pPr>
              <w:autoSpaceDE w:val="0"/>
              <w:autoSpaceDN w:val="0"/>
              <w:adjustRightInd w:val="0"/>
              <w:spacing w:after="0" w:line="320" w:lineRule="atLeast"/>
              <w:ind w:left="60" w:right="60"/>
              <w:jc w:val="both"/>
              <w:rPr>
                <w:rFonts w:ascii="Times New Roman" w:hAnsi="Times New Roman" w:cs="Times New Roman"/>
                <w:color w:val="000000"/>
                <w:sz w:val="24"/>
                <w:szCs w:val="24"/>
              </w:rPr>
            </w:pPr>
          </w:p>
          <w:p w14:paraId="7585C90C" w14:textId="1438B2F5" w:rsidR="00B047C5" w:rsidRDefault="000D152F" w:rsidP="00E06294">
            <w:pPr>
              <w:autoSpaceDE w:val="0"/>
              <w:autoSpaceDN w:val="0"/>
              <w:adjustRightInd w:val="0"/>
              <w:spacing w:after="0" w:line="320" w:lineRule="atLeast"/>
              <w:ind w:left="62" w:right="6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57D60">
              <w:rPr>
                <w:rFonts w:ascii="Times New Roman" w:hAnsi="Times New Roman" w:cs="Times New Roman"/>
                <w:color w:val="000000"/>
                <w:sz w:val="24"/>
                <w:szCs w:val="24"/>
              </w:rPr>
              <w:t xml:space="preserve"> </w:t>
            </w:r>
            <w:r w:rsidR="00B6617D">
              <w:rPr>
                <w:rFonts w:ascii="Times New Roman" w:hAnsi="Times New Roman" w:cs="Times New Roman"/>
                <w:color w:val="000000"/>
                <w:sz w:val="24"/>
                <w:szCs w:val="24"/>
              </w:rPr>
              <w:t xml:space="preserve">Dari 2 </w:t>
            </w:r>
            <w:proofErr w:type="spellStart"/>
            <w:r w:rsidR="00B6617D">
              <w:rPr>
                <w:rFonts w:ascii="Times New Roman" w:hAnsi="Times New Roman" w:cs="Times New Roman"/>
                <w:color w:val="000000"/>
                <w:sz w:val="24"/>
                <w:szCs w:val="24"/>
              </w:rPr>
              <w:t>situasi</w:t>
            </w:r>
            <w:proofErr w:type="spellEnd"/>
            <w:r w:rsidR="00B6617D">
              <w:rPr>
                <w:rFonts w:ascii="Times New Roman" w:hAnsi="Times New Roman" w:cs="Times New Roman"/>
                <w:color w:val="000000"/>
                <w:sz w:val="24"/>
                <w:szCs w:val="24"/>
              </w:rPr>
              <w:t xml:space="preserve"> di mana </w:t>
            </w:r>
            <w:proofErr w:type="spellStart"/>
            <w:r w:rsidR="00B6617D">
              <w:rPr>
                <w:rFonts w:ascii="Times New Roman" w:hAnsi="Times New Roman" w:cs="Times New Roman"/>
                <w:color w:val="000000"/>
                <w:sz w:val="24"/>
                <w:szCs w:val="24"/>
              </w:rPr>
              <w:t>kedua</w:t>
            </w:r>
            <w:proofErr w:type="spellEnd"/>
            <w:r w:rsidR="00B6617D">
              <w:rPr>
                <w:rFonts w:ascii="Times New Roman" w:hAnsi="Times New Roman" w:cs="Times New Roman"/>
                <w:color w:val="000000"/>
                <w:sz w:val="24"/>
                <w:szCs w:val="24"/>
              </w:rPr>
              <w:t xml:space="preserve"> variable </w:t>
            </w:r>
            <w:proofErr w:type="gramStart"/>
            <w:r w:rsidR="00B6617D">
              <w:rPr>
                <w:rFonts w:ascii="Times New Roman" w:hAnsi="Times New Roman" w:cs="Times New Roman"/>
                <w:color w:val="000000"/>
                <w:sz w:val="24"/>
                <w:szCs w:val="24"/>
              </w:rPr>
              <w:t>dummy ,</w:t>
            </w:r>
            <w:proofErr w:type="gramEnd"/>
            <w:r w:rsidR="00B6617D">
              <w:rPr>
                <w:rFonts w:ascii="Times New Roman" w:hAnsi="Times New Roman" w:cs="Times New Roman"/>
                <w:color w:val="000000"/>
                <w:sz w:val="24"/>
                <w:szCs w:val="24"/>
              </w:rPr>
              <w:t xml:space="preserve"> </w:t>
            </w:r>
            <w:proofErr w:type="spellStart"/>
            <w:r w:rsidR="00B6617D">
              <w:rPr>
                <w:rFonts w:ascii="Times New Roman" w:hAnsi="Times New Roman" w:cs="Times New Roman"/>
                <w:color w:val="000000"/>
                <w:sz w:val="24"/>
                <w:szCs w:val="24"/>
              </w:rPr>
              <w:t>baik</w:t>
            </w:r>
            <w:proofErr w:type="spellEnd"/>
            <w:r w:rsidR="00B6617D">
              <w:rPr>
                <w:rFonts w:ascii="Times New Roman" w:hAnsi="Times New Roman" w:cs="Times New Roman"/>
                <w:color w:val="000000"/>
                <w:sz w:val="24"/>
                <w:szCs w:val="24"/>
              </w:rPr>
              <w:t xml:space="preserve"> </w:t>
            </w:r>
            <w:proofErr w:type="spellStart"/>
            <w:r w:rsidR="00B6617D">
              <w:rPr>
                <w:rFonts w:ascii="Times New Roman" w:hAnsi="Times New Roman" w:cs="Times New Roman"/>
                <w:color w:val="000000"/>
                <w:sz w:val="24"/>
                <w:szCs w:val="24"/>
              </w:rPr>
              <w:t>tingkat</w:t>
            </w:r>
            <w:proofErr w:type="spellEnd"/>
            <w:r w:rsidR="00B6617D">
              <w:rPr>
                <w:rFonts w:ascii="Times New Roman" w:hAnsi="Times New Roman" w:cs="Times New Roman"/>
                <w:color w:val="000000"/>
                <w:sz w:val="24"/>
                <w:szCs w:val="24"/>
              </w:rPr>
              <w:t xml:space="preserve"> Pendidikan dan </w:t>
            </w:r>
            <w:proofErr w:type="spellStart"/>
            <w:r w:rsidR="00B6617D">
              <w:rPr>
                <w:rFonts w:ascii="Times New Roman" w:hAnsi="Times New Roman" w:cs="Times New Roman"/>
                <w:color w:val="000000"/>
                <w:sz w:val="24"/>
                <w:szCs w:val="24"/>
              </w:rPr>
              <w:t>usia</w:t>
            </w:r>
            <w:proofErr w:type="spellEnd"/>
            <w:r w:rsidR="00B6617D">
              <w:rPr>
                <w:rFonts w:ascii="Times New Roman" w:hAnsi="Times New Roman" w:cs="Times New Roman"/>
                <w:color w:val="000000"/>
                <w:sz w:val="24"/>
                <w:szCs w:val="24"/>
              </w:rPr>
              <w:t xml:space="preserve"> </w:t>
            </w:r>
            <w:proofErr w:type="spellStart"/>
            <w:r w:rsidR="00B6617D">
              <w:rPr>
                <w:rFonts w:ascii="Times New Roman" w:hAnsi="Times New Roman" w:cs="Times New Roman"/>
                <w:color w:val="000000"/>
                <w:sz w:val="24"/>
                <w:szCs w:val="24"/>
              </w:rPr>
              <w:t>dalam</w:t>
            </w:r>
            <w:proofErr w:type="spellEnd"/>
            <w:r w:rsidR="00B6617D">
              <w:rPr>
                <w:rFonts w:ascii="Times New Roman" w:hAnsi="Times New Roman" w:cs="Times New Roman"/>
                <w:color w:val="000000"/>
                <w:sz w:val="24"/>
                <w:szCs w:val="24"/>
              </w:rPr>
              <w:t xml:space="preserve"> level yang </w:t>
            </w:r>
            <w:proofErr w:type="spellStart"/>
            <w:r w:rsidR="00B6617D">
              <w:rPr>
                <w:rFonts w:ascii="Times New Roman" w:hAnsi="Times New Roman" w:cs="Times New Roman"/>
                <w:color w:val="000000"/>
                <w:sz w:val="24"/>
                <w:szCs w:val="24"/>
              </w:rPr>
              <w:t>sama</w:t>
            </w:r>
            <w:proofErr w:type="spellEnd"/>
            <w:r w:rsidR="00B6617D">
              <w:rPr>
                <w:rFonts w:ascii="Times New Roman" w:hAnsi="Times New Roman" w:cs="Times New Roman"/>
                <w:color w:val="000000"/>
                <w:sz w:val="24"/>
                <w:szCs w:val="24"/>
              </w:rPr>
              <w:t xml:space="preserve"> </w:t>
            </w:r>
            <w:proofErr w:type="spellStart"/>
            <w:r w:rsidR="00B6617D">
              <w:rPr>
                <w:rFonts w:ascii="Times New Roman" w:hAnsi="Times New Roman" w:cs="Times New Roman"/>
                <w:color w:val="000000"/>
                <w:sz w:val="24"/>
                <w:szCs w:val="24"/>
              </w:rPr>
              <w:t>maka</w:t>
            </w:r>
            <w:proofErr w:type="spellEnd"/>
            <w:r w:rsidR="00B6617D">
              <w:rPr>
                <w:rFonts w:ascii="Times New Roman" w:hAnsi="Times New Roman" w:cs="Times New Roman"/>
                <w:color w:val="000000"/>
                <w:sz w:val="24"/>
                <w:szCs w:val="24"/>
              </w:rPr>
              <w:t xml:space="preserve"> </w:t>
            </w:r>
            <w:proofErr w:type="spellStart"/>
            <w:r w:rsidR="00B6617D">
              <w:rPr>
                <w:rFonts w:ascii="Times New Roman" w:hAnsi="Times New Roman" w:cs="Times New Roman"/>
                <w:color w:val="000000"/>
                <w:sz w:val="24"/>
                <w:szCs w:val="24"/>
              </w:rPr>
              <w:t>akan</w:t>
            </w:r>
            <w:proofErr w:type="spellEnd"/>
            <w:r w:rsidR="00B6617D">
              <w:rPr>
                <w:rFonts w:ascii="Times New Roman" w:hAnsi="Times New Roman" w:cs="Times New Roman"/>
                <w:color w:val="000000"/>
                <w:sz w:val="24"/>
                <w:szCs w:val="24"/>
              </w:rPr>
              <w:t xml:space="preserve"> </w:t>
            </w:r>
            <w:proofErr w:type="spellStart"/>
            <w:r w:rsidR="00B6617D">
              <w:rPr>
                <w:rFonts w:ascii="Times New Roman" w:hAnsi="Times New Roman" w:cs="Times New Roman"/>
                <w:color w:val="000000"/>
                <w:sz w:val="24"/>
                <w:szCs w:val="24"/>
              </w:rPr>
              <w:t>memberikan</w:t>
            </w:r>
            <w:proofErr w:type="spellEnd"/>
            <w:r w:rsidR="00B6617D">
              <w:rPr>
                <w:rFonts w:ascii="Times New Roman" w:hAnsi="Times New Roman" w:cs="Times New Roman"/>
                <w:color w:val="000000"/>
                <w:sz w:val="24"/>
                <w:szCs w:val="24"/>
              </w:rPr>
              <w:t xml:space="preserve"> </w:t>
            </w:r>
            <w:proofErr w:type="spellStart"/>
            <w:r w:rsidR="00B6617D">
              <w:rPr>
                <w:rFonts w:ascii="Times New Roman" w:hAnsi="Times New Roman" w:cs="Times New Roman"/>
                <w:color w:val="000000"/>
                <w:sz w:val="24"/>
                <w:szCs w:val="24"/>
              </w:rPr>
              <w:t>bengaruh</w:t>
            </w:r>
            <w:proofErr w:type="spellEnd"/>
            <w:r w:rsidR="00B6617D">
              <w:rPr>
                <w:rFonts w:ascii="Times New Roman" w:hAnsi="Times New Roman" w:cs="Times New Roman"/>
                <w:color w:val="000000"/>
                <w:sz w:val="24"/>
                <w:szCs w:val="24"/>
              </w:rPr>
              <w:t xml:space="preserve"> yang </w:t>
            </w:r>
            <w:proofErr w:type="spellStart"/>
            <w:r w:rsidR="00B6617D">
              <w:rPr>
                <w:rFonts w:ascii="Times New Roman" w:hAnsi="Times New Roman" w:cs="Times New Roman"/>
                <w:color w:val="000000"/>
                <w:sz w:val="24"/>
                <w:szCs w:val="24"/>
              </w:rPr>
              <w:t>berbeda</w:t>
            </w:r>
            <w:proofErr w:type="spellEnd"/>
            <w:r w:rsidR="00B6617D">
              <w:rPr>
                <w:rFonts w:ascii="Times New Roman" w:hAnsi="Times New Roman" w:cs="Times New Roman"/>
                <w:color w:val="000000"/>
                <w:sz w:val="24"/>
                <w:szCs w:val="24"/>
              </w:rPr>
              <w:t xml:space="preserve">, </w:t>
            </w:r>
            <w:proofErr w:type="spellStart"/>
            <w:r w:rsidR="00B6617D">
              <w:rPr>
                <w:rFonts w:ascii="Times New Roman" w:hAnsi="Times New Roman" w:cs="Times New Roman"/>
                <w:color w:val="000000"/>
                <w:sz w:val="24"/>
                <w:szCs w:val="24"/>
              </w:rPr>
              <w:t>Situasi</w:t>
            </w:r>
            <w:proofErr w:type="spellEnd"/>
            <w:r w:rsidR="00B6617D">
              <w:rPr>
                <w:rFonts w:ascii="Times New Roman" w:hAnsi="Times New Roman" w:cs="Times New Roman"/>
                <w:color w:val="000000"/>
                <w:sz w:val="24"/>
                <w:szCs w:val="24"/>
              </w:rPr>
              <w:t xml:space="preserve"> di mana variable dummy </w:t>
            </w:r>
            <w:proofErr w:type="spellStart"/>
            <w:r w:rsidR="00B6617D">
              <w:rPr>
                <w:rFonts w:ascii="Times New Roman" w:hAnsi="Times New Roman" w:cs="Times New Roman"/>
                <w:color w:val="000000"/>
                <w:sz w:val="24"/>
                <w:szCs w:val="24"/>
              </w:rPr>
              <w:t>tingkat</w:t>
            </w:r>
            <w:proofErr w:type="spellEnd"/>
            <w:r w:rsidR="00B6617D">
              <w:rPr>
                <w:rFonts w:ascii="Times New Roman" w:hAnsi="Times New Roman" w:cs="Times New Roman"/>
                <w:color w:val="000000"/>
                <w:sz w:val="24"/>
                <w:szCs w:val="24"/>
              </w:rPr>
              <w:t xml:space="preserve"> Pendidikan </w:t>
            </w:r>
            <w:proofErr w:type="spellStart"/>
            <w:r w:rsidR="00B6617D">
              <w:rPr>
                <w:rFonts w:ascii="Times New Roman" w:hAnsi="Times New Roman" w:cs="Times New Roman"/>
                <w:color w:val="000000"/>
                <w:sz w:val="24"/>
                <w:szCs w:val="24"/>
              </w:rPr>
              <w:t>tinggi</w:t>
            </w:r>
            <w:proofErr w:type="spellEnd"/>
            <w:r w:rsidR="00B6617D">
              <w:rPr>
                <w:rFonts w:ascii="Times New Roman" w:hAnsi="Times New Roman" w:cs="Times New Roman"/>
                <w:color w:val="000000"/>
                <w:sz w:val="24"/>
                <w:szCs w:val="24"/>
              </w:rPr>
              <w:t xml:space="preserve"> (1) dan </w:t>
            </w:r>
            <w:proofErr w:type="spellStart"/>
            <w:r w:rsidR="00B6617D">
              <w:rPr>
                <w:rFonts w:ascii="Times New Roman" w:hAnsi="Times New Roman" w:cs="Times New Roman"/>
                <w:color w:val="000000"/>
                <w:sz w:val="24"/>
                <w:szCs w:val="24"/>
              </w:rPr>
              <w:t>sekaligus</w:t>
            </w:r>
            <w:proofErr w:type="spellEnd"/>
            <w:r w:rsidR="00B6617D">
              <w:rPr>
                <w:rFonts w:ascii="Times New Roman" w:hAnsi="Times New Roman" w:cs="Times New Roman"/>
                <w:color w:val="000000"/>
                <w:sz w:val="24"/>
                <w:szCs w:val="24"/>
              </w:rPr>
              <w:t xml:space="preserve"> </w:t>
            </w:r>
            <w:proofErr w:type="spellStart"/>
            <w:r w:rsidR="00B6617D">
              <w:rPr>
                <w:rFonts w:ascii="Times New Roman" w:hAnsi="Times New Roman" w:cs="Times New Roman"/>
                <w:color w:val="000000"/>
                <w:sz w:val="24"/>
                <w:szCs w:val="24"/>
              </w:rPr>
              <w:t>dalam</w:t>
            </w:r>
            <w:proofErr w:type="spellEnd"/>
            <w:r w:rsidR="00B6617D">
              <w:rPr>
                <w:rFonts w:ascii="Times New Roman" w:hAnsi="Times New Roman" w:cs="Times New Roman"/>
                <w:color w:val="000000"/>
                <w:sz w:val="24"/>
                <w:szCs w:val="24"/>
              </w:rPr>
              <w:t xml:space="preserve"> </w:t>
            </w:r>
            <w:proofErr w:type="spellStart"/>
            <w:r w:rsidR="00B6617D">
              <w:rPr>
                <w:rFonts w:ascii="Times New Roman" w:hAnsi="Times New Roman" w:cs="Times New Roman"/>
                <w:color w:val="000000"/>
                <w:sz w:val="24"/>
                <w:szCs w:val="24"/>
              </w:rPr>
              <w:t>siatuasi</w:t>
            </w:r>
            <w:proofErr w:type="spellEnd"/>
            <w:r w:rsidR="00B6617D">
              <w:rPr>
                <w:rFonts w:ascii="Times New Roman" w:hAnsi="Times New Roman" w:cs="Times New Roman"/>
                <w:color w:val="000000"/>
                <w:sz w:val="24"/>
                <w:szCs w:val="24"/>
              </w:rPr>
              <w:t xml:space="preserve"> </w:t>
            </w:r>
            <w:proofErr w:type="spellStart"/>
            <w:r w:rsidR="00B6617D">
              <w:rPr>
                <w:rFonts w:ascii="Times New Roman" w:hAnsi="Times New Roman" w:cs="Times New Roman"/>
                <w:color w:val="000000"/>
                <w:sz w:val="24"/>
                <w:szCs w:val="24"/>
              </w:rPr>
              <w:t>dimana</w:t>
            </w:r>
            <w:proofErr w:type="spellEnd"/>
            <w:r w:rsidR="00B6617D">
              <w:rPr>
                <w:rFonts w:ascii="Times New Roman" w:hAnsi="Times New Roman" w:cs="Times New Roman"/>
                <w:color w:val="000000"/>
                <w:sz w:val="24"/>
                <w:szCs w:val="24"/>
              </w:rPr>
              <w:t xml:space="preserve"> </w:t>
            </w:r>
            <w:proofErr w:type="spellStart"/>
            <w:r w:rsidR="00B6617D">
              <w:rPr>
                <w:rFonts w:ascii="Times New Roman" w:hAnsi="Times New Roman" w:cs="Times New Roman"/>
                <w:color w:val="000000"/>
                <w:sz w:val="24"/>
                <w:szCs w:val="24"/>
              </w:rPr>
              <w:t>varaiebl</w:t>
            </w:r>
            <w:proofErr w:type="spellEnd"/>
            <w:r w:rsidR="00B6617D">
              <w:rPr>
                <w:rFonts w:ascii="Times New Roman" w:hAnsi="Times New Roman" w:cs="Times New Roman"/>
                <w:color w:val="000000"/>
                <w:sz w:val="24"/>
                <w:szCs w:val="24"/>
              </w:rPr>
              <w:t xml:space="preserve"> dummy </w:t>
            </w:r>
            <w:proofErr w:type="spellStart"/>
            <w:r w:rsidR="00B6617D">
              <w:rPr>
                <w:rFonts w:ascii="Times New Roman" w:hAnsi="Times New Roman" w:cs="Times New Roman"/>
                <w:color w:val="000000"/>
                <w:sz w:val="24"/>
                <w:szCs w:val="24"/>
              </w:rPr>
              <w:t>usia</w:t>
            </w:r>
            <w:proofErr w:type="spellEnd"/>
            <w:r w:rsidR="00B6617D">
              <w:rPr>
                <w:rFonts w:ascii="Times New Roman" w:hAnsi="Times New Roman" w:cs="Times New Roman"/>
                <w:color w:val="000000"/>
                <w:sz w:val="24"/>
                <w:szCs w:val="24"/>
              </w:rPr>
              <w:t xml:space="preserve"> juga </w:t>
            </w:r>
            <w:proofErr w:type="spellStart"/>
            <w:r w:rsidR="00B6617D">
              <w:rPr>
                <w:rFonts w:ascii="Times New Roman" w:hAnsi="Times New Roman" w:cs="Times New Roman"/>
                <w:color w:val="000000"/>
                <w:sz w:val="24"/>
                <w:szCs w:val="24"/>
              </w:rPr>
              <w:t>tinggi</w:t>
            </w:r>
            <w:proofErr w:type="spellEnd"/>
            <w:r w:rsidR="00B6617D">
              <w:rPr>
                <w:rFonts w:ascii="Times New Roman" w:hAnsi="Times New Roman" w:cs="Times New Roman"/>
                <w:color w:val="000000"/>
                <w:sz w:val="24"/>
                <w:szCs w:val="24"/>
              </w:rPr>
              <w:t xml:space="preserve"> </w:t>
            </w:r>
            <w:proofErr w:type="spellStart"/>
            <w:r w:rsidR="00B6617D">
              <w:rPr>
                <w:rFonts w:ascii="Times New Roman" w:hAnsi="Times New Roman" w:cs="Times New Roman"/>
                <w:color w:val="000000"/>
                <w:sz w:val="24"/>
                <w:szCs w:val="24"/>
              </w:rPr>
              <w:t>menunjukkan</w:t>
            </w:r>
            <w:proofErr w:type="spellEnd"/>
            <w:r w:rsidR="00B6617D">
              <w:rPr>
                <w:rFonts w:ascii="Times New Roman" w:hAnsi="Times New Roman" w:cs="Times New Roman"/>
                <w:color w:val="000000"/>
                <w:sz w:val="24"/>
                <w:szCs w:val="24"/>
              </w:rPr>
              <w:t xml:space="preserve"> </w:t>
            </w:r>
            <w:proofErr w:type="spellStart"/>
            <w:r w:rsidR="00B6617D">
              <w:rPr>
                <w:rFonts w:ascii="Times New Roman" w:hAnsi="Times New Roman" w:cs="Times New Roman"/>
                <w:color w:val="000000"/>
                <w:sz w:val="24"/>
                <w:szCs w:val="24"/>
              </w:rPr>
              <w:t>bahwa</w:t>
            </w:r>
            <w:proofErr w:type="spellEnd"/>
            <w:r w:rsidR="00B6617D">
              <w:rPr>
                <w:rFonts w:ascii="Times New Roman" w:hAnsi="Times New Roman" w:cs="Times New Roman"/>
                <w:color w:val="000000"/>
                <w:sz w:val="24"/>
                <w:szCs w:val="24"/>
              </w:rPr>
              <w:t xml:space="preserve">  </w:t>
            </w:r>
            <w:proofErr w:type="spellStart"/>
            <w:r w:rsidR="00B6617D">
              <w:rPr>
                <w:rFonts w:ascii="Times New Roman" w:hAnsi="Times New Roman" w:cs="Times New Roman"/>
                <w:color w:val="000000"/>
                <w:sz w:val="24"/>
                <w:szCs w:val="24"/>
              </w:rPr>
              <w:t>karywan</w:t>
            </w:r>
            <w:proofErr w:type="spellEnd"/>
            <w:r w:rsidR="00B6617D">
              <w:rPr>
                <w:rFonts w:ascii="Times New Roman" w:hAnsi="Times New Roman" w:cs="Times New Roman"/>
                <w:color w:val="000000"/>
                <w:sz w:val="24"/>
                <w:szCs w:val="24"/>
              </w:rPr>
              <w:t xml:space="preserve"> </w:t>
            </w:r>
            <w:proofErr w:type="spellStart"/>
            <w:r w:rsidR="00B6617D">
              <w:rPr>
                <w:rFonts w:ascii="Times New Roman" w:hAnsi="Times New Roman" w:cs="Times New Roman"/>
                <w:color w:val="000000"/>
                <w:sz w:val="24"/>
                <w:szCs w:val="24"/>
              </w:rPr>
              <w:t>cenderung</w:t>
            </w:r>
            <w:proofErr w:type="spellEnd"/>
            <w:r w:rsidR="00B6617D">
              <w:rPr>
                <w:rFonts w:ascii="Times New Roman" w:hAnsi="Times New Roman" w:cs="Times New Roman"/>
                <w:color w:val="000000"/>
                <w:sz w:val="24"/>
                <w:szCs w:val="24"/>
              </w:rPr>
              <w:t xml:space="preserve"> </w:t>
            </w:r>
            <w:proofErr w:type="spellStart"/>
            <w:r w:rsidR="00B6617D">
              <w:rPr>
                <w:rFonts w:ascii="Times New Roman" w:hAnsi="Times New Roman" w:cs="Times New Roman"/>
                <w:color w:val="000000"/>
                <w:sz w:val="24"/>
                <w:szCs w:val="24"/>
              </w:rPr>
              <w:t>mengurangi</w:t>
            </w:r>
            <w:proofErr w:type="spellEnd"/>
            <w:r w:rsidR="00B6617D">
              <w:rPr>
                <w:rFonts w:ascii="Times New Roman" w:hAnsi="Times New Roman" w:cs="Times New Roman"/>
                <w:color w:val="000000"/>
                <w:sz w:val="24"/>
                <w:szCs w:val="24"/>
              </w:rPr>
              <w:t xml:space="preserve"> </w:t>
            </w:r>
            <w:proofErr w:type="spellStart"/>
            <w:r w:rsidR="00B6617D">
              <w:rPr>
                <w:rFonts w:ascii="Times New Roman" w:hAnsi="Times New Roman" w:cs="Times New Roman"/>
                <w:color w:val="000000"/>
                <w:sz w:val="24"/>
                <w:szCs w:val="24"/>
              </w:rPr>
              <w:t>menunjukkan</w:t>
            </w:r>
            <w:proofErr w:type="spellEnd"/>
            <w:r w:rsidR="00B6617D">
              <w:rPr>
                <w:rFonts w:ascii="Times New Roman" w:hAnsi="Times New Roman" w:cs="Times New Roman"/>
                <w:color w:val="000000"/>
                <w:sz w:val="24"/>
                <w:szCs w:val="24"/>
              </w:rPr>
              <w:t xml:space="preserve"> </w:t>
            </w:r>
            <w:proofErr w:type="spellStart"/>
            <w:r w:rsidR="00B6617D">
              <w:rPr>
                <w:rFonts w:ascii="Times New Roman" w:hAnsi="Times New Roman" w:cs="Times New Roman"/>
                <w:color w:val="000000"/>
                <w:sz w:val="24"/>
                <w:szCs w:val="24"/>
              </w:rPr>
              <w:t>perilaku</w:t>
            </w:r>
            <w:proofErr w:type="spellEnd"/>
            <w:r w:rsidR="00B6617D">
              <w:rPr>
                <w:rFonts w:ascii="Times New Roman" w:hAnsi="Times New Roman" w:cs="Times New Roman"/>
                <w:color w:val="000000"/>
                <w:sz w:val="24"/>
                <w:szCs w:val="24"/>
              </w:rPr>
              <w:t xml:space="preserve"> </w:t>
            </w:r>
            <w:proofErr w:type="spellStart"/>
            <w:r w:rsidR="00B6617D">
              <w:rPr>
                <w:rFonts w:ascii="Times New Roman" w:hAnsi="Times New Roman" w:cs="Times New Roman"/>
                <w:color w:val="000000"/>
                <w:sz w:val="24"/>
                <w:szCs w:val="24"/>
              </w:rPr>
              <w:t>menyimpang</w:t>
            </w:r>
            <w:proofErr w:type="spellEnd"/>
            <w:r w:rsidR="00B6617D">
              <w:rPr>
                <w:rFonts w:ascii="Times New Roman" w:hAnsi="Times New Roman" w:cs="Times New Roman"/>
                <w:color w:val="000000"/>
                <w:sz w:val="24"/>
                <w:szCs w:val="24"/>
              </w:rPr>
              <w:t xml:space="preserve"> di </w:t>
            </w:r>
            <w:proofErr w:type="spellStart"/>
            <w:r w:rsidR="00B6617D">
              <w:rPr>
                <w:rFonts w:ascii="Times New Roman" w:hAnsi="Times New Roman" w:cs="Times New Roman"/>
                <w:color w:val="000000"/>
                <w:sz w:val="24"/>
                <w:szCs w:val="24"/>
              </w:rPr>
              <w:t>tempat</w:t>
            </w:r>
            <w:proofErr w:type="spellEnd"/>
            <w:r w:rsidR="00B6617D">
              <w:rPr>
                <w:rFonts w:ascii="Times New Roman" w:hAnsi="Times New Roman" w:cs="Times New Roman"/>
                <w:color w:val="000000"/>
                <w:sz w:val="24"/>
                <w:szCs w:val="24"/>
              </w:rPr>
              <w:t xml:space="preserve"> </w:t>
            </w:r>
            <w:proofErr w:type="spellStart"/>
            <w:r w:rsidR="00B6617D">
              <w:rPr>
                <w:rFonts w:ascii="Times New Roman" w:hAnsi="Times New Roman" w:cs="Times New Roman"/>
                <w:color w:val="000000"/>
                <w:sz w:val="24"/>
                <w:szCs w:val="24"/>
              </w:rPr>
              <w:t>kerja</w:t>
            </w:r>
            <w:proofErr w:type="spellEnd"/>
            <w:r w:rsidR="00B6617D">
              <w:rPr>
                <w:rFonts w:ascii="Times New Roman" w:hAnsi="Times New Roman" w:cs="Times New Roman"/>
                <w:color w:val="000000"/>
                <w:sz w:val="24"/>
                <w:szCs w:val="24"/>
              </w:rPr>
              <w:t xml:space="preserve">. </w:t>
            </w:r>
            <w:proofErr w:type="spellStart"/>
            <w:r w:rsidR="00B6617D">
              <w:rPr>
                <w:rFonts w:ascii="Times New Roman" w:hAnsi="Times New Roman" w:cs="Times New Roman"/>
                <w:color w:val="000000"/>
                <w:sz w:val="24"/>
                <w:szCs w:val="24"/>
              </w:rPr>
              <w:t>Dalam</w:t>
            </w:r>
            <w:proofErr w:type="spellEnd"/>
            <w:r w:rsidR="00B6617D">
              <w:rPr>
                <w:rFonts w:ascii="Times New Roman" w:hAnsi="Times New Roman" w:cs="Times New Roman"/>
                <w:color w:val="000000"/>
                <w:sz w:val="24"/>
                <w:szCs w:val="24"/>
              </w:rPr>
              <w:t xml:space="preserve"> </w:t>
            </w:r>
            <w:proofErr w:type="spellStart"/>
            <w:r w:rsidR="00B6617D">
              <w:rPr>
                <w:rFonts w:ascii="Times New Roman" w:hAnsi="Times New Roman" w:cs="Times New Roman"/>
                <w:color w:val="000000"/>
                <w:sz w:val="24"/>
                <w:szCs w:val="24"/>
              </w:rPr>
              <w:t>suati</w:t>
            </w:r>
            <w:proofErr w:type="spellEnd"/>
            <w:r w:rsidR="00B6617D">
              <w:rPr>
                <w:rFonts w:ascii="Times New Roman" w:hAnsi="Times New Roman" w:cs="Times New Roman"/>
                <w:color w:val="000000"/>
                <w:sz w:val="24"/>
                <w:szCs w:val="24"/>
              </w:rPr>
              <w:t xml:space="preserve"> di mana </w:t>
            </w:r>
            <w:proofErr w:type="spellStart"/>
            <w:r w:rsidR="00B6617D">
              <w:rPr>
                <w:rFonts w:ascii="Times New Roman" w:hAnsi="Times New Roman" w:cs="Times New Roman"/>
                <w:color w:val="000000"/>
                <w:sz w:val="24"/>
                <w:szCs w:val="24"/>
              </w:rPr>
              <w:t>varaibel</w:t>
            </w:r>
            <w:proofErr w:type="spellEnd"/>
            <w:r w:rsidR="00B6617D">
              <w:rPr>
                <w:rFonts w:ascii="Times New Roman" w:hAnsi="Times New Roman" w:cs="Times New Roman"/>
                <w:color w:val="000000"/>
                <w:sz w:val="24"/>
                <w:szCs w:val="24"/>
              </w:rPr>
              <w:t xml:space="preserve"> dummy </w:t>
            </w:r>
            <w:proofErr w:type="spellStart"/>
            <w:r w:rsidR="00B6617D">
              <w:rPr>
                <w:rFonts w:ascii="Times New Roman" w:hAnsi="Times New Roman" w:cs="Times New Roman"/>
                <w:color w:val="000000"/>
                <w:sz w:val="24"/>
                <w:szCs w:val="24"/>
              </w:rPr>
              <w:t>tingkat</w:t>
            </w:r>
            <w:proofErr w:type="spellEnd"/>
            <w:r w:rsidR="00B6617D">
              <w:rPr>
                <w:rFonts w:ascii="Times New Roman" w:hAnsi="Times New Roman" w:cs="Times New Roman"/>
                <w:color w:val="000000"/>
                <w:sz w:val="24"/>
                <w:szCs w:val="24"/>
              </w:rPr>
              <w:t xml:space="preserve"> Pendidikan </w:t>
            </w:r>
            <w:proofErr w:type="spellStart"/>
            <w:r w:rsidR="00B6617D">
              <w:rPr>
                <w:rFonts w:ascii="Times New Roman" w:hAnsi="Times New Roman" w:cs="Times New Roman"/>
                <w:color w:val="000000"/>
                <w:sz w:val="24"/>
                <w:szCs w:val="24"/>
              </w:rPr>
              <w:t>rendah</w:t>
            </w:r>
            <w:proofErr w:type="spellEnd"/>
            <w:r w:rsidR="00B6617D">
              <w:rPr>
                <w:rFonts w:ascii="Times New Roman" w:hAnsi="Times New Roman" w:cs="Times New Roman"/>
                <w:color w:val="000000"/>
                <w:sz w:val="24"/>
                <w:szCs w:val="24"/>
              </w:rPr>
              <w:t xml:space="preserve"> (0) dan </w:t>
            </w:r>
            <w:proofErr w:type="spellStart"/>
            <w:r w:rsidR="00B6617D">
              <w:rPr>
                <w:rFonts w:ascii="Times New Roman" w:hAnsi="Times New Roman" w:cs="Times New Roman"/>
                <w:color w:val="000000"/>
                <w:sz w:val="24"/>
                <w:szCs w:val="24"/>
              </w:rPr>
              <w:t>sekaligus</w:t>
            </w:r>
            <w:proofErr w:type="spellEnd"/>
            <w:r w:rsidR="00B6617D">
              <w:rPr>
                <w:rFonts w:ascii="Times New Roman" w:hAnsi="Times New Roman" w:cs="Times New Roman"/>
                <w:color w:val="000000"/>
                <w:sz w:val="24"/>
                <w:szCs w:val="24"/>
              </w:rPr>
              <w:t xml:space="preserve"> </w:t>
            </w:r>
            <w:proofErr w:type="spellStart"/>
            <w:r w:rsidR="00B6617D">
              <w:rPr>
                <w:rFonts w:ascii="Times New Roman" w:hAnsi="Times New Roman" w:cs="Times New Roman"/>
                <w:color w:val="000000"/>
                <w:sz w:val="24"/>
                <w:szCs w:val="24"/>
              </w:rPr>
              <w:t>dialami</w:t>
            </w:r>
            <w:proofErr w:type="spellEnd"/>
            <w:r w:rsidR="00B6617D">
              <w:rPr>
                <w:rFonts w:ascii="Times New Roman" w:hAnsi="Times New Roman" w:cs="Times New Roman"/>
                <w:color w:val="000000"/>
                <w:sz w:val="24"/>
                <w:szCs w:val="24"/>
              </w:rPr>
              <w:t xml:space="preserve"> oleh </w:t>
            </w:r>
            <w:proofErr w:type="spellStart"/>
            <w:r w:rsidR="00B6617D">
              <w:rPr>
                <w:rFonts w:ascii="Times New Roman" w:hAnsi="Times New Roman" w:cs="Times New Roman"/>
                <w:color w:val="000000"/>
                <w:sz w:val="24"/>
                <w:szCs w:val="24"/>
              </w:rPr>
              <w:t>karyawan</w:t>
            </w:r>
            <w:proofErr w:type="spellEnd"/>
            <w:r w:rsidR="00B6617D">
              <w:rPr>
                <w:rFonts w:ascii="Times New Roman" w:hAnsi="Times New Roman" w:cs="Times New Roman"/>
                <w:color w:val="000000"/>
                <w:sz w:val="24"/>
                <w:szCs w:val="24"/>
              </w:rPr>
              <w:t xml:space="preserve"> </w:t>
            </w:r>
            <w:proofErr w:type="spellStart"/>
            <w:r w:rsidR="00B6617D">
              <w:rPr>
                <w:rFonts w:ascii="Times New Roman" w:hAnsi="Times New Roman" w:cs="Times New Roman"/>
                <w:color w:val="000000"/>
                <w:sz w:val="24"/>
                <w:szCs w:val="24"/>
              </w:rPr>
              <w:t>berusia</w:t>
            </w:r>
            <w:proofErr w:type="spellEnd"/>
            <w:r w:rsidR="00B6617D">
              <w:rPr>
                <w:rFonts w:ascii="Times New Roman" w:hAnsi="Times New Roman" w:cs="Times New Roman"/>
                <w:color w:val="000000"/>
                <w:sz w:val="24"/>
                <w:szCs w:val="24"/>
              </w:rPr>
              <w:t xml:space="preserve"> </w:t>
            </w:r>
            <w:proofErr w:type="spellStart"/>
            <w:r w:rsidR="00B6617D">
              <w:rPr>
                <w:rFonts w:ascii="Times New Roman" w:hAnsi="Times New Roman" w:cs="Times New Roman"/>
                <w:color w:val="000000"/>
                <w:sz w:val="24"/>
                <w:szCs w:val="24"/>
              </w:rPr>
              <w:t>muda</w:t>
            </w:r>
            <w:proofErr w:type="spellEnd"/>
            <w:r w:rsidR="00B6617D">
              <w:rPr>
                <w:rFonts w:ascii="Times New Roman" w:hAnsi="Times New Roman" w:cs="Times New Roman"/>
                <w:color w:val="000000"/>
                <w:sz w:val="24"/>
                <w:szCs w:val="24"/>
              </w:rPr>
              <w:t xml:space="preserve"> (0), </w:t>
            </w:r>
            <w:proofErr w:type="spellStart"/>
            <w:r w:rsidR="00B6617D">
              <w:rPr>
                <w:rFonts w:ascii="Times New Roman" w:hAnsi="Times New Roman" w:cs="Times New Roman"/>
                <w:color w:val="000000"/>
                <w:sz w:val="24"/>
                <w:szCs w:val="24"/>
              </w:rPr>
              <w:t>maka</w:t>
            </w:r>
            <w:proofErr w:type="spellEnd"/>
            <w:r w:rsidR="00B6617D">
              <w:rPr>
                <w:rFonts w:ascii="Times New Roman" w:hAnsi="Times New Roman" w:cs="Times New Roman"/>
                <w:color w:val="000000"/>
                <w:sz w:val="24"/>
                <w:szCs w:val="24"/>
              </w:rPr>
              <w:t xml:space="preserve"> </w:t>
            </w:r>
            <w:proofErr w:type="spellStart"/>
            <w:r w:rsidR="00B6617D">
              <w:rPr>
                <w:rFonts w:ascii="Times New Roman" w:hAnsi="Times New Roman" w:cs="Times New Roman"/>
                <w:color w:val="000000"/>
                <w:sz w:val="24"/>
                <w:szCs w:val="24"/>
              </w:rPr>
              <w:t>kecenderung</w:t>
            </w:r>
            <w:proofErr w:type="spellEnd"/>
            <w:r w:rsidR="00B6617D">
              <w:rPr>
                <w:rFonts w:ascii="Times New Roman" w:hAnsi="Times New Roman" w:cs="Times New Roman"/>
                <w:color w:val="000000"/>
                <w:sz w:val="24"/>
                <w:szCs w:val="24"/>
              </w:rPr>
              <w:t xml:space="preserve"> </w:t>
            </w:r>
            <w:proofErr w:type="spellStart"/>
            <w:r w:rsidR="00B6617D">
              <w:rPr>
                <w:rFonts w:ascii="Times New Roman" w:hAnsi="Times New Roman" w:cs="Times New Roman"/>
                <w:color w:val="000000"/>
                <w:sz w:val="24"/>
                <w:szCs w:val="24"/>
              </w:rPr>
              <w:t>perilaku</w:t>
            </w:r>
            <w:proofErr w:type="spellEnd"/>
            <w:r w:rsidR="00B6617D">
              <w:rPr>
                <w:rFonts w:ascii="Times New Roman" w:hAnsi="Times New Roman" w:cs="Times New Roman"/>
                <w:color w:val="000000"/>
                <w:sz w:val="24"/>
                <w:szCs w:val="24"/>
              </w:rPr>
              <w:t xml:space="preserve"> </w:t>
            </w:r>
            <w:proofErr w:type="spellStart"/>
            <w:r w:rsidR="00B6617D">
              <w:rPr>
                <w:rFonts w:ascii="Times New Roman" w:hAnsi="Times New Roman" w:cs="Times New Roman"/>
                <w:color w:val="000000"/>
                <w:sz w:val="24"/>
                <w:szCs w:val="24"/>
              </w:rPr>
              <w:t>menyimpang</w:t>
            </w:r>
            <w:proofErr w:type="spellEnd"/>
            <w:r w:rsidR="00B6617D">
              <w:rPr>
                <w:rFonts w:ascii="Times New Roman" w:hAnsi="Times New Roman" w:cs="Times New Roman"/>
                <w:color w:val="000000"/>
                <w:sz w:val="24"/>
                <w:szCs w:val="24"/>
              </w:rPr>
              <w:t xml:space="preserve"> di </w:t>
            </w:r>
            <w:proofErr w:type="spellStart"/>
            <w:r w:rsidR="00B6617D">
              <w:rPr>
                <w:rFonts w:ascii="Times New Roman" w:hAnsi="Times New Roman" w:cs="Times New Roman"/>
                <w:color w:val="000000"/>
                <w:sz w:val="24"/>
                <w:szCs w:val="24"/>
              </w:rPr>
              <w:t>tempat</w:t>
            </w:r>
            <w:proofErr w:type="spellEnd"/>
            <w:r w:rsidR="00B6617D">
              <w:rPr>
                <w:rFonts w:ascii="Times New Roman" w:hAnsi="Times New Roman" w:cs="Times New Roman"/>
                <w:color w:val="000000"/>
                <w:sz w:val="24"/>
                <w:szCs w:val="24"/>
              </w:rPr>
              <w:t xml:space="preserve"> </w:t>
            </w:r>
            <w:proofErr w:type="spellStart"/>
            <w:r w:rsidR="00B6617D">
              <w:rPr>
                <w:rFonts w:ascii="Times New Roman" w:hAnsi="Times New Roman" w:cs="Times New Roman"/>
                <w:color w:val="000000"/>
                <w:sz w:val="24"/>
                <w:szCs w:val="24"/>
              </w:rPr>
              <w:t>kerja</w:t>
            </w:r>
            <w:proofErr w:type="spellEnd"/>
            <w:r w:rsidR="00B6617D">
              <w:rPr>
                <w:rFonts w:ascii="Times New Roman" w:hAnsi="Times New Roman" w:cs="Times New Roman"/>
                <w:color w:val="000000"/>
                <w:sz w:val="24"/>
                <w:szCs w:val="24"/>
              </w:rPr>
              <w:t xml:space="preserve"> juga </w:t>
            </w:r>
            <w:proofErr w:type="spellStart"/>
            <w:r w:rsidR="00B6617D">
              <w:rPr>
                <w:rFonts w:ascii="Times New Roman" w:hAnsi="Times New Roman" w:cs="Times New Roman"/>
                <w:color w:val="000000"/>
                <w:sz w:val="24"/>
                <w:szCs w:val="24"/>
              </w:rPr>
              <w:t>meningkat</w:t>
            </w:r>
            <w:proofErr w:type="spellEnd"/>
            <w:r w:rsidR="00B6617D">
              <w:rPr>
                <w:rFonts w:ascii="Times New Roman" w:hAnsi="Times New Roman" w:cs="Times New Roman"/>
                <w:color w:val="000000"/>
                <w:sz w:val="24"/>
                <w:szCs w:val="24"/>
              </w:rPr>
              <w:t>.  A</w:t>
            </w:r>
            <w:r w:rsidR="00F57D60">
              <w:rPr>
                <w:rFonts w:ascii="Times New Roman" w:hAnsi="Times New Roman" w:cs="Times New Roman"/>
                <w:color w:val="000000"/>
                <w:sz w:val="24"/>
                <w:szCs w:val="24"/>
              </w:rPr>
              <w:t xml:space="preserve">rti </w:t>
            </w:r>
            <w:proofErr w:type="spellStart"/>
            <w:r w:rsidR="00F57D60">
              <w:rPr>
                <w:rFonts w:ascii="Times New Roman" w:hAnsi="Times New Roman" w:cs="Times New Roman"/>
                <w:color w:val="000000"/>
                <w:sz w:val="24"/>
                <w:szCs w:val="24"/>
              </w:rPr>
              <w:t>semakin</w:t>
            </w:r>
            <w:proofErr w:type="spellEnd"/>
            <w:r w:rsidR="00F57D60">
              <w:rPr>
                <w:rFonts w:ascii="Times New Roman" w:hAnsi="Times New Roman" w:cs="Times New Roman"/>
                <w:color w:val="000000"/>
                <w:sz w:val="24"/>
                <w:szCs w:val="24"/>
              </w:rPr>
              <w:t xml:space="preserve"> </w:t>
            </w:r>
            <w:proofErr w:type="spellStart"/>
            <w:r w:rsidR="00F57D60">
              <w:rPr>
                <w:rFonts w:ascii="Times New Roman" w:hAnsi="Times New Roman" w:cs="Times New Roman"/>
                <w:color w:val="000000"/>
                <w:sz w:val="24"/>
                <w:szCs w:val="24"/>
              </w:rPr>
              <w:t>tinggi</w:t>
            </w:r>
            <w:proofErr w:type="spellEnd"/>
            <w:r w:rsidR="00F57D60">
              <w:rPr>
                <w:rFonts w:ascii="Times New Roman" w:hAnsi="Times New Roman" w:cs="Times New Roman"/>
                <w:color w:val="000000"/>
                <w:sz w:val="24"/>
                <w:szCs w:val="24"/>
              </w:rPr>
              <w:t xml:space="preserve"> </w:t>
            </w:r>
            <w:proofErr w:type="spellStart"/>
            <w:r w:rsidR="00F57D60">
              <w:rPr>
                <w:rFonts w:ascii="Times New Roman" w:hAnsi="Times New Roman" w:cs="Times New Roman"/>
                <w:color w:val="000000"/>
                <w:sz w:val="24"/>
                <w:szCs w:val="24"/>
              </w:rPr>
              <w:t>tingkat</w:t>
            </w:r>
            <w:proofErr w:type="spellEnd"/>
            <w:r w:rsidR="00F57D60">
              <w:rPr>
                <w:rFonts w:ascii="Times New Roman" w:hAnsi="Times New Roman" w:cs="Times New Roman"/>
                <w:color w:val="000000"/>
                <w:sz w:val="24"/>
                <w:szCs w:val="24"/>
              </w:rPr>
              <w:t xml:space="preserve"> </w:t>
            </w:r>
            <w:proofErr w:type="spellStart"/>
            <w:r w:rsidR="00F57D60">
              <w:rPr>
                <w:rFonts w:ascii="Times New Roman" w:hAnsi="Times New Roman" w:cs="Times New Roman"/>
                <w:color w:val="000000"/>
                <w:sz w:val="24"/>
                <w:szCs w:val="24"/>
              </w:rPr>
              <w:t>pendidikan</w:t>
            </w:r>
            <w:proofErr w:type="spellEnd"/>
            <w:r w:rsidR="00F57D60">
              <w:rPr>
                <w:rFonts w:ascii="Times New Roman" w:hAnsi="Times New Roman" w:cs="Times New Roman"/>
                <w:color w:val="000000"/>
                <w:sz w:val="24"/>
                <w:szCs w:val="24"/>
              </w:rPr>
              <w:t xml:space="preserve"> </w:t>
            </w:r>
            <w:proofErr w:type="spellStart"/>
            <w:r w:rsidR="00F57D60">
              <w:rPr>
                <w:rFonts w:ascii="Times New Roman" w:hAnsi="Times New Roman" w:cs="Times New Roman"/>
                <w:color w:val="000000"/>
                <w:sz w:val="24"/>
                <w:szCs w:val="24"/>
              </w:rPr>
              <w:t>seseorang</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semakin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tua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usianya</w:t>
            </w:r>
            <w:proofErr w:type="spellEnd"/>
            <w:r w:rsidR="00F57D60">
              <w:rPr>
                <w:rFonts w:ascii="Times New Roman" w:hAnsi="Times New Roman" w:cs="Times New Roman"/>
                <w:color w:val="000000"/>
                <w:sz w:val="24"/>
                <w:szCs w:val="24"/>
              </w:rPr>
              <w:t xml:space="preserve"> </w:t>
            </w:r>
            <w:proofErr w:type="spellStart"/>
            <w:r w:rsidR="00F57D60">
              <w:rPr>
                <w:rFonts w:ascii="Times New Roman" w:hAnsi="Times New Roman" w:cs="Times New Roman"/>
                <w:color w:val="000000"/>
                <w:sz w:val="24"/>
                <w:szCs w:val="24"/>
              </w:rPr>
              <w:t>maka</w:t>
            </w:r>
            <w:proofErr w:type="spellEnd"/>
            <w:r w:rsidR="00F57D60">
              <w:rPr>
                <w:rFonts w:ascii="Times New Roman" w:hAnsi="Times New Roman" w:cs="Times New Roman"/>
                <w:color w:val="000000"/>
                <w:sz w:val="24"/>
                <w:szCs w:val="24"/>
              </w:rPr>
              <w:t xml:space="preserve"> </w:t>
            </w:r>
            <w:proofErr w:type="spellStart"/>
            <w:r w:rsidR="00F57D60">
              <w:rPr>
                <w:rFonts w:ascii="Times New Roman" w:hAnsi="Times New Roman" w:cs="Times New Roman"/>
                <w:color w:val="000000"/>
                <w:sz w:val="24"/>
                <w:szCs w:val="24"/>
              </w:rPr>
              <w:t>akan</w:t>
            </w:r>
            <w:proofErr w:type="spellEnd"/>
            <w:r w:rsidR="00F57D60">
              <w:rPr>
                <w:rFonts w:ascii="Times New Roman" w:hAnsi="Times New Roman" w:cs="Times New Roman"/>
                <w:color w:val="000000"/>
                <w:sz w:val="24"/>
                <w:szCs w:val="24"/>
              </w:rPr>
              <w:t xml:space="preserve"> </w:t>
            </w:r>
            <w:proofErr w:type="spellStart"/>
            <w:r w:rsidR="00F57D60">
              <w:rPr>
                <w:rFonts w:ascii="Times New Roman" w:hAnsi="Times New Roman" w:cs="Times New Roman"/>
                <w:color w:val="000000"/>
                <w:sz w:val="24"/>
                <w:szCs w:val="24"/>
              </w:rPr>
              <w:t>semakin</w:t>
            </w:r>
            <w:proofErr w:type="spellEnd"/>
            <w:r w:rsidR="00F57D60">
              <w:rPr>
                <w:rFonts w:ascii="Times New Roman" w:hAnsi="Times New Roman" w:cs="Times New Roman"/>
                <w:color w:val="000000"/>
                <w:sz w:val="24"/>
                <w:szCs w:val="24"/>
              </w:rPr>
              <w:t xml:space="preserve"> </w:t>
            </w:r>
            <w:proofErr w:type="spellStart"/>
            <w:r w:rsidR="00F57D60">
              <w:rPr>
                <w:rFonts w:ascii="Times New Roman" w:hAnsi="Times New Roman" w:cs="Times New Roman"/>
                <w:color w:val="000000"/>
                <w:sz w:val="24"/>
                <w:szCs w:val="24"/>
              </w:rPr>
              <w:t>rendah</w:t>
            </w:r>
            <w:proofErr w:type="spellEnd"/>
            <w:r w:rsidR="00F57D60">
              <w:rPr>
                <w:rFonts w:ascii="Times New Roman" w:hAnsi="Times New Roman" w:cs="Times New Roman"/>
                <w:color w:val="000000"/>
                <w:sz w:val="24"/>
                <w:szCs w:val="24"/>
              </w:rPr>
              <w:t xml:space="preserve"> </w:t>
            </w:r>
            <w:proofErr w:type="spellStart"/>
            <w:r w:rsidR="00F57D60">
              <w:rPr>
                <w:rFonts w:ascii="Times New Roman" w:hAnsi="Times New Roman" w:cs="Times New Roman"/>
                <w:color w:val="000000"/>
                <w:sz w:val="24"/>
                <w:szCs w:val="24"/>
              </w:rPr>
              <w:t>kecenderungan</w:t>
            </w:r>
            <w:proofErr w:type="spellEnd"/>
            <w:r w:rsidR="00F57D60">
              <w:rPr>
                <w:rFonts w:ascii="Times New Roman" w:hAnsi="Times New Roman" w:cs="Times New Roman"/>
                <w:color w:val="000000"/>
                <w:sz w:val="24"/>
                <w:szCs w:val="24"/>
              </w:rPr>
              <w:t xml:space="preserve"> </w:t>
            </w:r>
            <w:proofErr w:type="spellStart"/>
            <w:r w:rsidR="00F57D60">
              <w:rPr>
                <w:rFonts w:ascii="Times New Roman" w:hAnsi="Times New Roman" w:cs="Times New Roman"/>
                <w:color w:val="000000"/>
                <w:sz w:val="24"/>
                <w:szCs w:val="24"/>
              </w:rPr>
              <w:t>untuk</w:t>
            </w:r>
            <w:proofErr w:type="spellEnd"/>
            <w:r w:rsidR="00F57D60">
              <w:rPr>
                <w:rFonts w:ascii="Times New Roman" w:hAnsi="Times New Roman" w:cs="Times New Roman"/>
                <w:color w:val="000000"/>
                <w:sz w:val="24"/>
                <w:szCs w:val="24"/>
              </w:rPr>
              <w:t xml:space="preserve"> </w:t>
            </w:r>
            <w:proofErr w:type="spellStart"/>
            <w:r w:rsidR="00F57D60">
              <w:rPr>
                <w:rFonts w:ascii="Times New Roman" w:hAnsi="Times New Roman" w:cs="Times New Roman"/>
                <w:color w:val="000000"/>
                <w:sz w:val="24"/>
                <w:szCs w:val="24"/>
              </w:rPr>
              <w:t>menunjukkan</w:t>
            </w:r>
            <w:proofErr w:type="spellEnd"/>
            <w:r w:rsidR="00F57D60">
              <w:rPr>
                <w:rFonts w:ascii="Times New Roman" w:hAnsi="Times New Roman" w:cs="Times New Roman"/>
                <w:color w:val="000000"/>
                <w:sz w:val="24"/>
                <w:szCs w:val="24"/>
              </w:rPr>
              <w:t xml:space="preserve"> </w:t>
            </w:r>
            <w:proofErr w:type="spellStart"/>
            <w:r w:rsidR="00F57D60">
              <w:rPr>
                <w:rFonts w:ascii="Times New Roman" w:hAnsi="Times New Roman" w:cs="Times New Roman"/>
                <w:color w:val="000000"/>
                <w:sz w:val="24"/>
                <w:szCs w:val="24"/>
              </w:rPr>
              <w:t>perilaku</w:t>
            </w:r>
            <w:proofErr w:type="spellEnd"/>
            <w:r w:rsidR="00F57D60">
              <w:rPr>
                <w:rFonts w:ascii="Times New Roman" w:hAnsi="Times New Roman" w:cs="Times New Roman"/>
                <w:color w:val="000000"/>
                <w:sz w:val="24"/>
                <w:szCs w:val="24"/>
              </w:rPr>
              <w:t xml:space="preserve"> </w:t>
            </w:r>
            <w:proofErr w:type="spellStart"/>
            <w:r w:rsidR="00F57D60">
              <w:rPr>
                <w:rFonts w:ascii="Times New Roman" w:hAnsi="Times New Roman" w:cs="Times New Roman"/>
                <w:color w:val="000000"/>
                <w:sz w:val="24"/>
                <w:szCs w:val="24"/>
              </w:rPr>
              <w:t>menyimpang</w:t>
            </w:r>
            <w:proofErr w:type="spellEnd"/>
            <w:r w:rsidR="00F57D60">
              <w:rPr>
                <w:rFonts w:ascii="Times New Roman" w:hAnsi="Times New Roman" w:cs="Times New Roman"/>
                <w:color w:val="000000"/>
                <w:sz w:val="24"/>
                <w:szCs w:val="24"/>
              </w:rPr>
              <w:t xml:space="preserve"> di </w:t>
            </w:r>
            <w:proofErr w:type="spellStart"/>
            <w:r w:rsidR="00F57D60">
              <w:rPr>
                <w:rFonts w:ascii="Times New Roman" w:hAnsi="Times New Roman" w:cs="Times New Roman"/>
                <w:color w:val="000000"/>
                <w:sz w:val="24"/>
                <w:szCs w:val="24"/>
              </w:rPr>
              <w:t>tempat</w:t>
            </w:r>
            <w:proofErr w:type="spellEnd"/>
            <w:r w:rsidR="00F57D60">
              <w:rPr>
                <w:rFonts w:ascii="Times New Roman" w:hAnsi="Times New Roman" w:cs="Times New Roman"/>
                <w:color w:val="000000"/>
                <w:sz w:val="24"/>
                <w:szCs w:val="24"/>
              </w:rPr>
              <w:t xml:space="preserve"> </w:t>
            </w:r>
            <w:proofErr w:type="spellStart"/>
            <w:r w:rsidR="00F57D60">
              <w:rPr>
                <w:rFonts w:ascii="Times New Roman" w:hAnsi="Times New Roman" w:cs="Times New Roman"/>
                <w:color w:val="000000"/>
                <w:sz w:val="24"/>
                <w:szCs w:val="24"/>
              </w:rPr>
              <w:t>kerja</w:t>
            </w:r>
            <w:proofErr w:type="spellEnd"/>
            <w:r w:rsidR="004D6B0C">
              <w:rPr>
                <w:rFonts w:ascii="Times New Roman" w:hAnsi="Times New Roman" w:cs="Times New Roman"/>
                <w:color w:val="000000"/>
                <w:sz w:val="24"/>
                <w:szCs w:val="24"/>
              </w:rPr>
              <w:t xml:space="preserve">, </w:t>
            </w:r>
            <w:proofErr w:type="gramStart"/>
            <w:r w:rsidR="004D6B0C">
              <w:rPr>
                <w:rFonts w:ascii="Times New Roman" w:hAnsi="Times New Roman" w:cs="Times New Roman"/>
                <w:color w:val="000000"/>
                <w:sz w:val="24"/>
                <w:szCs w:val="24"/>
              </w:rPr>
              <w:t xml:space="preserve">dan </w:t>
            </w:r>
            <w:r w:rsidR="004C3115">
              <w:rPr>
                <w:rFonts w:ascii="Times New Roman" w:hAnsi="Times New Roman" w:cs="Times New Roman"/>
                <w:color w:val="000000"/>
                <w:sz w:val="24"/>
                <w:szCs w:val="24"/>
              </w:rPr>
              <w:t xml:space="preserve"> </w:t>
            </w:r>
            <w:proofErr w:type="spellStart"/>
            <w:r w:rsidR="004C3115">
              <w:rPr>
                <w:rFonts w:ascii="Times New Roman" w:hAnsi="Times New Roman" w:cs="Times New Roman"/>
                <w:color w:val="000000"/>
                <w:sz w:val="24"/>
                <w:szCs w:val="24"/>
              </w:rPr>
              <w:t>sebaliknya</w:t>
            </w:r>
            <w:proofErr w:type="spellEnd"/>
            <w:proofErr w:type="gramEnd"/>
            <w:r w:rsidR="004C3115">
              <w:rPr>
                <w:rFonts w:ascii="Times New Roman" w:hAnsi="Times New Roman" w:cs="Times New Roman"/>
                <w:color w:val="000000"/>
                <w:sz w:val="24"/>
                <w:szCs w:val="24"/>
              </w:rPr>
              <w:t xml:space="preserve"> </w:t>
            </w:r>
            <w:proofErr w:type="spellStart"/>
            <w:r w:rsidR="004C3115">
              <w:rPr>
                <w:rFonts w:ascii="Times New Roman" w:hAnsi="Times New Roman" w:cs="Times New Roman"/>
                <w:color w:val="000000"/>
                <w:sz w:val="24"/>
                <w:szCs w:val="24"/>
              </w:rPr>
              <w:t>semakin</w:t>
            </w:r>
            <w:proofErr w:type="spellEnd"/>
            <w:r w:rsidR="004C3115">
              <w:rPr>
                <w:rFonts w:ascii="Times New Roman" w:hAnsi="Times New Roman" w:cs="Times New Roman"/>
                <w:color w:val="000000"/>
                <w:sz w:val="24"/>
                <w:szCs w:val="24"/>
              </w:rPr>
              <w:t xml:space="preserve"> </w:t>
            </w:r>
            <w:proofErr w:type="spellStart"/>
            <w:r w:rsidR="004C3115">
              <w:rPr>
                <w:rFonts w:ascii="Times New Roman" w:hAnsi="Times New Roman" w:cs="Times New Roman"/>
                <w:color w:val="000000"/>
                <w:sz w:val="24"/>
                <w:szCs w:val="24"/>
              </w:rPr>
              <w:t>rendah</w:t>
            </w:r>
            <w:proofErr w:type="spellEnd"/>
            <w:r w:rsidR="004C3115">
              <w:rPr>
                <w:rFonts w:ascii="Times New Roman" w:hAnsi="Times New Roman" w:cs="Times New Roman"/>
                <w:color w:val="000000"/>
                <w:sz w:val="24"/>
                <w:szCs w:val="24"/>
              </w:rPr>
              <w:t xml:space="preserve"> </w:t>
            </w:r>
            <w:proofErr w:type="spellStart"/>
            <w:r w:rsidR="004C3115">
              <w:rPr>
                <w:rFonts w:ascii="Times New Roman" w:hAnsi="Times New Roman" w:cs="Times New Roman"/>
                <w:color w:val="000000"/>
                <w:sz w:val="24"/>
                <w:szCs w:val="24"/>
              </w:rPr>
              <w:t>tingkat</w:t>
            </w:r>
            <w:proofErr w:type="spellEnd"/>
            <w:r w:rsidR="004C3115">
              <w:rPr>
                <w:rFonts w:ascii="Times New Roman" w:hAnsi="Times New Roman" w:cs="Times New Roman"/>
                <w:color w:val="000000"/>
                <w:sz w:val="24"/>
                <w:szCs w:val="24"/>
              </w:rPr>
              <w:t xml:space="preserve"> Pendidikan </w:t>
            </w:r>
            <w:proofErr w:type="spellStart"/>
            <w:r w:rsidR="004C3115">
              <w:rPr>
                <w:rFonts w:ascii="Times New Roman" w:hAnsi="Times New Roman" w:cs="Times New Roman"/>
                <w:color w:val="000000"/>
                <w:sz w:val="24"/>
                <w:szCs w:val="24"/>
              </w:rPr>
              <w:t>seseorang</w:t>
            </w:r>
            <w:proofErr w:type="spellEnd"/>
            <w:r w:rsidR="004C3115">
              <w:rPr>
                <w:rFonts w:ascii="Times New Roman" w:hAnsi="Times New Roman" w:cs="Times New Roman"/>
                <w:color w:val="000000"/>
                <w:sz w:val="24"/>
                <w:szCs w:val="24"/>
              </w:rPr>
              <w:t xml:space="preserve"> dan </w:t>
            </w:r>
            <w:proofErr w:type="spellStart"/>
            <w:r w:rsidR="004C3115">
              <w:rPr>
                <w:rFonts w:ascii="Times New Roman" w:hAnsi="Times New Roman" w:cs="Times New Roman"/>
                <w:color w:val="000000"/>
                <w:sz w:val="24"/>
                <w:szCs w:val="24"/>
              </w:rPr>
              <w:t>semakin</w:t>
            </w:r>
            <w:proofErr w:type="spellEnd"/>
            <w:r w:rsidR="004C3115">
              <w:rPr>
                <w:rFonts w:ascii="Times New Roman" w:hAnsi="Times New Roman" w:cs="Times New Roman"/>
                <w:color w:val="000000"/>
                <w:sz w:val="24"/>
                <w:szCs w:val="24"/>
              </w:rPr>
              <w:t xml:space="preserve"> </w:t>
            </w:r>
            <w:proofErr w:type="spellStart"/>
            <w:r w:rsidR="004C3115">
              <w:rPr>
                <w:rFonts w:ascii="Times New Roman" w:hAnsi="Times New Roman" w:cs="Times New Roman"/>
                <w:color w:val="000000"/>
                <w:sz w:val="24"/>
                <w:szCs w:val="24"/>
              </w:rPr>
              <w:t>muda</w:t>
            </w:r>
            <w:proofErr w:type="spellEnd"/>
            <w:r w:rsidR="004C3115">
              <w:rPr>
                <w:rFonts w:ascii="Times New Roman" w:hAnsi="Times New Roman" w:cs="Times New Roman"/>
                <w:color w:val="000000"/>
                <w:sz w:val="24"/>
                <w:szCs w:val="24"/>
              </w:rPr>
              <w:t xml:space="preserve"> </w:t>
            </w:r>
            <w:proofErr w:type="spellStart"/>
            <w:r w:rsidR="004C3115">
              <w:rPr>
                <w:rFonts w:ascii="Times New Roman" w:hAnsi="Times New Roman" w:cs="Times New Roman"/>
                <w:color w:val="000000"/>
                <w:sz w:val="24"/>
                <w:szCs w:val="24"/>
              </w:rPr>
              <w:t>usianya</w:t>
            </w:r>
            <w:proofErr w:type="spellEnd"/>
            <w:r w:rsidR="004C3115">
              <w:rPr>
                <w:rFonts w:ascii="Times New Roman" w:hAnsi="Times New Roman" w:cs="Times New Roman"/>
                <w:color w:val="000000"/>
                <w:sz w:val="24"/>
                <w:szCs w:val="24"/>
              </w:rPr>
              <w:t xml:space="preserve"> </w:t>
            </w:r>
            <w:r w:rsidR="00F57D60">
              <w:rPr>
                <w:rFonts w:ascii="Times New Roman" w:hAnsi="Times New Roman" w:cs="Times New Roman"/>
                <w:color w:val="000000"/>
                <w:sz w:val="24"/>
                <w:szCs w:val="24"/>
              </w:rPr>
              <w:t xml:space="preserve"> </w:t>
            </w:r>
            <w:proofErr w:type="spellStart"/>
            <w:r w:rsidR="00F57D60">
              <w:rPr>
                <w:rFonts w:ascii="Times New Roman" w:hAnsi="Times New Roman" w:cs="Times New Roman"/>
                <w:color w:val="000000"/>
                <w:sz w:val="24"/>
                <w:szCs w:val="24"/>
              </w:rPr>
              <w:lastRenderedPageBreak/>
              <w:t>maka</w:t>
            </w:r>
            <w:proofErr w:type="spellEnd"/>
            <w:r w:rsidR="00F57D60">
              <w:rPr>
                <w:rFonts w:ascii="Times New Roman" w:hAnsi="Times New Roman" w:cs="Times New Roman"/>
                <w:color w:val="000000"/>
                <w:sz w:val="24"/>
                <w:szCs w:val="24"/>
              </w:rPr>
              <w:t xml:space="preserve">  </w:t>
            </w:r>
            <w:proofErr w:type="spellStart"/>
            <w:r w:rsidR="00F57D60">
              <w:rPr>
                <w:rFonts w:ascii="Times New Roman" w:hAnsi="Times New Roman" w:cs="Times New Roman"/>
                <w:color w:val="000000"/>
                <w:sz w:val="24"/>
                <w:szCs w:val="24"/>
              </w:rPr>
              <w:t>semakin</w:t>
            </w:r>
            <w:proofErr w:type="spellEnd"/>
            <w:r w:rsidR="00F57D60">
              <w:rPr>
                <w:rFonts w:ascii="Times New Roman" w:hAnsi="Times New Roman" w:cs="Times New Roman"/>
                <w:color w:val="000000"/>
                <w:sz w:val="24"/>
                <w:szCs w:val="24"/>
              </w:rPr>
              <w:t xml:space="preserve"> </w:t>
            </w:r>
            <w:proofErr w:type="spellStart"/>
            <w:r w:rsidR="004C3115">
              <w:rPr>
                <w:rFonts w:ascii="Times New Roman" w:hAnsi="Times New Roman" w:cs="Times New Roman"/>
                <w:color w:val="000000"/>
                <w:sz w:val="24"/>
                <w:szCs w:val="24"/>
              </w:rPr>
              <w:t>tinggi</w:t>
            </w:r>
            <w:proofErr w:type="spellEnd"/>
            <w:r w:rsidR="00F57D60">
              <w:rPr>
                <w:rFonts w:ascii="Times New Roman" w:hAnsi="Times New Roman" w:cs="Times New Roman"/>
                <w:color w:val="000000"/>
                <w:sz w:val="24"/>
                <w:szCs w:val="24"/>
              </w:rPr>
              <w:t xml:space="preserve"> juga </w:t>
            </w:r>
            <w:proofErr w:type="spellStart"/>
            <w:r w:rsidR="00F57D60">
              <w:rPr>
                <w:rFonts w:ascii="Times New Roman" w:hAnsi="Times New Roman" w:cs="Times New Roman"/>
                <w:color w:val="000000"/>
                <w:sz w:val="24"/>
                <w:szCs w:val="24"/>
              </w:rPr>
              <w:t>kecenderungan</w:t>
            </w:r>
            <w:proofErr w:type="spellEnd"/>
            <w:r w:rsidR="00F57D60">
              <w:rPr>
                <w:rFonts w:ascii="Times New Roman" w:hAnsi="Times New Roman" w:cs="Times New Roman"/>
                <w:color w:val="000000"/>
                <w:sz w:val="24"/>
                <w:szCs w:val="24"/>
              </w:rPr>
              <w:t xml:space="preserve"> </w:t>
            </w:r>
            <w:proofErr w:type="spellStart"/>
            <w:r w:rsidR="00F57D60">
              <w:rPr>
                <w:rFonts w:ascii="Times New Roman" w:hAnsi="Times New Roman" w:cs="Times New Roman"/>
                <w:color w:val="000000"/>
                <w:sz w:val="24"/>
                <w:szCs w:val="24"/>
              </w:rPr>
              <w:t>karyawan</w:t>
            </w:r>
            <w:proofErr w:type="spellEnd"/>
            <w:r w:rsidR="00F57D60">
              <w:rPr>
                <w:rFonts w:ascii="Times New Roman" w:hAnsi="Times New Roman" w:cs="Times New Roman"/>
                <w:color w:val="000000"/>
                <w:sz w:val="24"/>
                <w:szCs w:val="24"/>
              </w:rPr>
              <w:t xml:space="preserve"> </w:t>
            </w:r>
            <w:proofErr w:type="spellStart"/>
            <w:r w:rsidR="00F57D60">
              <w:rPr>
                <w:rFonts w:ascii="Times New Roman" w:hAnsi="Times New Roman" w:cs="Times New Roman"/>
                <w:color w:val="000000"/>
                <w:sz w:val="24"/>
                <w:szCs w:val="24"/>
              </w:rPr>
              <w:t>untuk</w:t>
            </w:r>
            <w:proofErr w:type="spellEnd"/>
            <w:r w:rsidR="00F57D60">
              <w:rPr>
                <w:rFonts w:ascii="Times New Roman" w:hAnsi="Times New Roman" w:cs="Times New Roman"/>
                <w:color w:val="000000"/>
                <w:sz w:val="24"/>
                <w:szCs w:val="24"/>
              </w:rPr>
              <w:t xml:space="preserve"> </w:t>
            </w:r>
            <w:proofErr w:type="spellStart"/>
            <w:r w:rsidR="00F57D60">
              <w:rPr>
                <w:rFonts w:ascii="Times New Roman" w:hAnsi="Times New Roman" w:cs="Times New Roman"/>
                <w:color w:val="000000"/>
                <w:sz w:val="24"/>
                <w:szCs w:val="24"/>
              </w:rPr>
              <w:t>menunjukkan</w:t>
            </w:r>
            <w:proofErr w:type="spellEnd"/>
            <w:r w:rsidR="00F57D60">
              <w:rPr>
                <w:rFonts w:ascii="Times New Roman" w:hAnsi="Times New Roman" w:cs="Times New Roman"/>
                <w:color w:val="000000"/>
                <w:sz w:val="24"/>
                <w:szCs w:val="24"/>
              </w:rPr>
              <w:t xml:space="preserve"> </w:t>
            </w:r>
            <w:proofErr w:type="spellStart"/>
            <w:r w:rsidR="00F57D60">
              <w:rPr>
                <w:rFonts w:ascii="Times New Roman" w:hAnsi="Times New Roman" w:cs="Times New Roman"/>
                <w:color w:val="000000"/>
                <w:sz w:val="24"/>
                <w:szCs w:val="24"/>
              </w:rPr>
              <w:t>perilaku</w:t>
            </w:r>
            <w:proofErr w:type="spellEnd"/>
            <w:r w:rsidR="00F57D60">
              <w:rPr>
                <w:rFonts w:ascii="Times New Roman" w:hAnsi="Times New Roman" w:cs="Times New Roman"/>
                <w:color w:val="000000"/>
                <w:sz w:val="24"/>
                <w:szCs w:val="24"/>
              </w:rPr>
              <w:t xml:space="preserve"> </w:t>
            </w:r>
            <w:proofErr w:type="spellStart"/>
            <w:r w:rsidR="00F57D60">
              <w:rPr>
                <w:rFonts w:ascii="Times New Roman" w:hAnsi="Times New Roman" w:cs="Times New Roman"/>
                <w:color w:val="000000"/>
                <w:sz w:val="24"/>
                <w:szCs w:val="24"/>
              </w:rPr>
              <w:t>menyimpang</w:t>
            </w:r>
            <w:proofErr w:type="spellEnd"/>
            <w:r w:rsidR="00F57D60">
              <w:rPr>
                <w:rFonts w:ascii="Times New Roman" w:hAnsi="Times New Roman" w:cs="Times New Roman"/>
                <w:color w:val="000000"/>
                <w:sz w:val="24"/>
                <w:szCs w:val="24"/>
              </w:rPr>
              <w:t xml:space="preserve"> di </w:t>
            </w:r>
            <w:proofErr w:type="spellStart"/>
            <w:r w:rsidR="00F57D60">
              <w:rPr>
                <w:rFonts w:ascii="Times New Roman" w:hAnsi="Times New Roman" w:cs="Times New Roman"/>
                <w:color w:val="000000"/>
                <w:sz w:val="24"/>
                <w:szCs w:val="24"/>
              </w:rPr>
              <w:t>tempat</w:t>
            </w:r>
            <w:proofErr w:type="spellEnd"/>
            <w:r w:rsidR="00F57D60">
              <w:rPr>
                <w:rFonts w:ascii="Times New Roman" w:hAnsi="Times New Roman" w:cs="Times New Roman"/>
                <w:color w:val="000000"/>
                <w:sz w:val="24"/>
                <w:szCs w:val="24"/>
              </w:rPr>
              <w:t>.</w:t>
            </w:r>
          </w:p>
          <w:p w14:paraId="17ED38EE" w14:textId="77777777" w:rsidR="00F57D60" w:rsidRPr="00274FAC" w:rsidRDefault="00F57D60" w:rsidP="0060638D">
            <w:pPr>
              <w:autoSpaceDE w:val="0"/>
              <w:autoSpaceDN w:val="0"/>
              <w:adjustRightInd w:val="0"/>
              <w:spacing w:after="0" w:line="320" w:lineRule="atLeast"/>
              <w:ind w:right="60"/>
              <w:jc w:val="both"/>
              <w:rPr>
                <w:rFonts w:ascii="Times New Roman" w:hAnsi="Times New Roman" w:cs="Times New Roman"/>
                <w:color w:val="000000"/>
                <w:sz w:val="24"/>
                <w:szCs w:val="24"/>
              </w:rPr>
            </w:pPr>
          </w:p>
          <w:p w14:paraId="6321A273" w14:textId="58E944D1" w:rsidR="00BA4F26" w:rsidRPr="00274FAC" w:rsidRDefault="00BA4F26" w:rsidP="006E0EC3">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274FAC">
              <w:rPr>
                <w:rFonts w:ascii="Times New Roman" w:hAnsi="Times New Roman" w:cs="Times New Roman"/>
                <w:color w:val="000000"/>
                <w:sz w:val="24"/>
                <w:szCs w:val="24"/>
              </w:rPr>
              <w:t>Tabel</w:t>
            </w:r>
            <w:proofErr w:type="spellEnd"/>
            <w:r w:rsidRPr="00274FAC">
              <w:rPr>
                <w:rFonts w:ascii="Times New Roman" w:hAnsi="Times New Roman" w:cs="Times New Roman"/>
                <w:color w:val="000000"/>
                <w:sz w:val="24"/>
                <w:szCs w:val="24"/>
              </w:rPr>
              <w:t xml:space="preserve"> </w:t>
            </w:r>
            <w:proofErr w:type="gramStart"/>
            <w:r w:rsidRPr="00274FAC">
              <w:rPr>
                <w:rFonts w:ascii="Times New Roman" w:hAnsi="Times New Roman" w:cs="Times New Roman"/>
                <w:color w:val="000000"/>
                <w:sz w:val="24"/>
                <w:szCs w:val="24"/>
              </w:rPr>
              <w:t>2 :</w:t>
            </w:r>
            <w:proofErr w:type="gramEnd"/>
            <w:r w:rsidRPr="00274FAC">
              <w:rPr>
                <w:rFonts w:ascii="Times New Roman" w:hAnsi="Times New Roman" w:cs="Times New Roman"/>
                <w:color w:val="000000"/>
                <w:sz w:val="24"/>
                <w:szCs w:val="24"/>
              </w:rPr>
              <w:t xml:space="preserve"> Uji Model </w:t>
            </w:r>
          </w:p>
          <w:p w14:paraId="5AD0637C" w14:textId="1B388A62" w:rsidR="00BA4F26" w:rsidRPr="00274FAC" w:rsidRDefault="00BA4F26" w:rsidP="006E0EC3">
            <w:pPr>
              <w:autoSpaceDE w:val="0"/>
              <w:autoSpaceDN w:val="0"/>
              <w:adjustRightInd w:val="0"/>
              <w:spacing w:after="0" w:line="320" w:lineRule="atLeast"/>
              <w:ind w:left="60" w:right="60"/>
              <w:jc w:val="center"/>
              <w:rPr>
                <w:rFonts w:ascii="Times New Roman" w:hAnsi="Times New Roman" w:cs="Times New Roman"/>
                <w:color w:val="000000"/>
                <w:sz w:val="24"/>
                <w:szCs w:val="24"/>
              </w:rPr>
            </w:pPr>
          </w:p>
        </w:tc>
      </w:tr>
      <w:tr w:rsidR="00BA4F26" w:rsidRPr="00DC1972" w14:paraId="3D11307D" w14:textId="77777777" w:rsidTr="00274FAC">
        <w:trPr>
          <w:cantSplit/>
        </w:trPr>
        <w:tc>
          <w:tcPr>
            <w:tcW w:w="1658" w:type="dxa"/>
            <w:gridSpan w:val="2"/>
            <w:tcBorders>
              <w:top w:val="single" w:sz="16" w:space="0" w:color="000000"/>
              <w:left w:val="single" w:sz="16" w:space="0" w:color="000000"/>
              <w:bottom w:val="single" w:sz="16" w:space="0" w:color="000000"/>
              <w:right w:val="nil"/>
            </w:tcBorders>
            <w:shd w:val="clear" w:color="auto" w:fill="AEAAAA" w:themeFill="background2" w:themeFillShade="BF"/>
            <w:vAlign w:val="bottom"/>
          </w:tcPr>
          <w:p w14:paraId="23212CF5" w14:textId="77777777" w:rsidR="00BA4F26" w:rsidRPr="00DC1972" w:rsidRDefault="00BA4F26" w:rsidP="006E0EC3">
            <w:pPr>
              <w:autoSpaceDE w:val="0"/>
              <w:autoSpaceDN w:val="0"/>
              <w:adjustRightInd w:val="0"/>
              <w:spacing w:after="0" w:line="320" w:lineRule="atLeast"/>
              <w:ind w:left="60" w:right="60"/>
              <w:rPr>
                <w:rFonts w:ascii="Arial" w:hAnsi="Arial" w:cs="Arial"/>
                <w:color w:val="000000"/>
                <w:sz w:val="18"/>
                <w:szCs w:val="18"/>
              </w:rPr>
            </w:pPr>
            <w:r w:rsidRPr="00DC1972">
              <w:rPr>
                <w:rFonts w:ascii="Arial" w:hAnsi="Arial" w:cs="Arial"/>
                <w:color w:val="000000"/>
                <w:sz w:val="18"/>
                <w:szCs w:val="18"/>
              </w:rPr>
              <w:lastRenderedPageBreak/>
              <w:t>Model</w:t>
            </w:r>
          </w:p>
        </w:tc>
        <w:tc>
          <w:tcPr>
            <w:tcW w:w="1617" w:type="dxa"/>
            <w:tcBorders>
              <w:top w:val="single" w:sz="16" w:space="0" w:color="000000"/>
              <w:left w:val="single" w:sz="16" w:space="0" w:color="000000"/>
              <w:bottom w:val="single" w:sz="16" w:space="0" w:color="000000"/>
            </w:tcBorders>
            <w:shd w:val="clear" w:color="auto" w:fill="AEAAAA" w:themeFill="background2" w:themeFillShade="BF"/>
            <w:vAlign w:val="bottom"/>
          </w:tcPr>
          <w:p w14:paraId="4AC68606" w14:textId="77777777" w:rsidR="00BA4F26" w:rsidRPr="00DC1972" w:rsidRDefault="00BA4F26" w:rsidP="006E0EC3">
            <w:pPr>
              <w:autoSpaceDE w:val="0"/>
              <w:autoSpaceDN w:val="0"/>
              <w:adjustRightInd w:val="0"/>
              <w:spacing w:after="0" w:line="320" w:lineRule="atLeast"/>
              <w:ind w:left="60" w:right="60"/>
              <w:jc w:val="center"/>
              <w:rPr>
                <w:rFonts w:ascii="Arial" w:hAnsi="Arial" w:cs="Arial"/>
                <w:color w:val="000000"/>
                <w:sz w:val="18"/>
                <w:szCs w:val="18"/>
              </w:rPr>
            </w:pPr>
            <w:r w:rsidRPr="00DC1972">
              <w:rPr>
                <w:rFonts w:ascii="Arial" w:hAnsi="Arial" w:cs="Arial"/>
                <w:color w:val="000000"/>
                <w:sz w:val="18"/>
                <w:szCs w:val="18"/>
              </w:rPr>
              <w:t>Sum of Squares</w:t>
            </w:r>
          </w:p>
        </w:tc>
        <w:tc>
          <w:tcPr>
            <w:tcW w:w="1112" w:type="dxa"/>
            <w:tcBorders>
              <w:top w:val="single" w:sz="16" w:space="0" w:color="000000"/>
              <w:bottom w:val="single" w:sz="16" w:space="0" w:color="000000"/>
            </w:tcBorders>
            <w:shd w:val="clear" w:color="auto" w:fill="AEAAAA" w:themeFill="background2" w:themeFillShade="BF"/>
            <w:vAlign w:val="bottom"/>
          </w:tcPr>
          <w:p w14:paraId="3D1077E9" w14:textId="77777777" w:rsidR="00BA4F26" w:rsidRPr="00DC1972" w:rsidRDefault="00BA4F26" w:rsidP="006E0EC3">
            <w:pPr>
              <w:autoSpaceDE w:val="0"/>
              <w:autoSpaceDN w:val="0"/>
              <w:adjustRightInd w:val="0"/>
              <w:spacing w:after="0" w:line="320" w:lineRule="atLeast"/>
              <w:ind w:left="60" w:right="60"/>
              <w:jc w:val="center"/>
              <w:rPr>
                <w:rFonts w:ascii="Arial" w:hAnsi="Arial" w:cs="Arial"/>
                <w:color w:val="000000"/>
                <w:sz w:val="18"/>
                <w:szCs w:val="18"/>
              </w:rPr>
            </w:pPr>
            <w:r w:rsidRPr="00DC1972">
              <w:rPr>
                <w:rFonts w:ascii="Arial" w:hAnsi="Arial" w:cs="Arial"/>
                <w:color w:val="000000"/>
                <w:sz w:val="18"/>
                <w:szCs w:val="18"/>
              </w:rPr>
              <w:t>df</w:t>
            </w:r>
          </w:p>
        </w:tc>
        <w:tc>
          <w:tcPr>
            <w:tcW w:w="1550" w:type="dxa"/>
            <w:tcBorders>
              <w:top w:val="single" w:sz="16" w:space="0" w:color="000000"/>
              <w:bottom w:val="single" w:sz="16" w:space="0" w:color="000000"/>
            </w:tcBorders>
            <w:shd w:val="clear" w:color="auto" w:fill="AEAAAA" w:themeFill="background2" w:themeFillShade="BF"/>
            <w:vAlign w:val="bottom"/>
          </w:tcPr>
          <w:p w14:paraId="3BD4F66B" w14:textId="77777777" w:rsidR="00BA4F26" w:rsidRPr="00DC1972" w:rsidRDefault="00BA4F26" w:rsidP="006E0EC3">
            <w:pPr>
              <w:autoSpaceDE w:val="0"/>
              <w:autoSpaceDN w:val="0"/>
              <w:adjustRightInd w:val="0"/>
              <w:spacing w:after="0" w:line="320" w:lineRule="atLeast"/>
              <w:ind w:left="60" w:right="60"/>
              <w:jc w:val="center"/>
              <w:rPr>
                <w:rFonts w:ascii="Arial" w:hAnsi="Arial" w:cs="Arial"/>
                <w:color w:val="000000"/>
                <w:sz w:val="18"/>
                <w:szCs w:val="18"/>
              </w:rPr>
            </w:pPr>
            <w:r w:rsidRPr="00DC1972">
              <w:rPr>
                <w:rFonts w:ascii="Arial" w:hAnsi="Arial" w:cs="Arial"/>
                <w:color w:val="000000"/>
                <w:sz w:val="18"/>
                <w:szCs w:val="18"/>
              </w:rPr>
              <w:t>Mean Square</w:t>
            </w:r>
          </w:p>
        </w:tc>
        <w:tc>
          <w:tcPr>
            <w:tcW w:w="1112" w:type="dxa"/>
            <w:tcBorders>
              <w:top w:val="single" w:sz="16" w:space="0" w:color="000000"/>
              <w:bottom w:val="single" w:sz="16" w:space="0" w:color="000000"/>
            </w:tcBorders>
            <w:shd w:val="clear" w:color="auto" w:fill="AEAAAA" w:themeFill="background2" w:themeFillShade="BF"/>
            <w:vAlign w:val="bottom"/>
          </w:tcPr>
          <w:p w14:paraId="73FE395D" w14:textId="77777777" w:rsidR="00BA4F26" w:rsidRPr="00DC1972" w:rsidRDefault="00BA4F26" w:rsidP="006E0EC3">
            <w:pPr>
              <w:autoSpaceDE w:val="0"/>
              <w:autoSpaceDN w:val="0"/>
              <w:adjustRightInd w:val="0"/>
              <w:spacing w:after="0" w:line="320" w:lineRule="atLeast"/>
              <w:ind w:left="60" w:right="60"/>
              <w:jc w:val="center"/>
              <w:rPr>
                <w:rFonts w:ascii="Arial" w:hAnsi="Arial" w:cs="Arial"/>
                <w:color w:val="000000"/>
                <w:sz w:val="18"/>
                <w:szCs w:val="18"/>
              </w:rPr>
            </w:pPr>
            <w:r w:rsidRPr="00DC1972">
              <w:rPr>
                <w:rFonts w:ascii="Arial" w:hAnsi="Arial" w:cs="Arial"/>
                <w:color w:val="000000"/>
                <w:sz w:val="18"/>
                <w:szCs w:val="18"/>
              </w:rPr>
              <w:t>F</w:t>
            </w:r>
          </w:p>
        </w:tc>
        <w:tc>
          <w:tcPr>
            <w:tcW w:w="1598" w:type="dxa"/>
            <w:tcBorders>
              <w:top w:val="single" w:sz="16" w:space="0" w:color="000000"/>
              <w:bottom w:val="single" w:sz="16" w:space="0" w:color="000000"/>
              <w:right w:val="single" w:sz="16" w:space="0" w:color="000000"/>
            </w:tcBorders>
            <w:shd w:val="clear" w:color="auto" w:fill="AEAAAA" w:themeFill="background2" w:themeFillShade="BF"/>
            <w:vAlign w:val="bottom"/>
          </w:tcPr>
          <w:p w14:paraId="7AEBA476" w14:textId="77777777" w:rsidR="00BA4F26" w:rsidRPr="00DC1972" w:rsidRDefault="00BA4F26" w:rsidP="006E0EC3">
            <w:pPr>
              <w:autoSpaceDE w:val="0"/>
              <w:autoSpaceDN w:val="0"/>
              <w:adjustRightInd w:val="0"/>
              <w:spacing w:after="0" w:line="320" w:lineRule="atLeast"/>
              <w:ind w:left="60" w:right="60"/>
              <w:jc w:val="center"/>
              <w:rPr>
                <w:rFonts w:ascii="Arial" w:hAnsi="Arial" w:cs="Arial"/>
                <w:color w:val="000000"/>
                <w:sz w:val="18"/>
                <w:szCs w:val="18"/>
              </w:rPr>
            </w:pPr>
            <w:r w:rsidRPr="00DC1972">
              <w:rPr>
                <w:rFonts w:ascii="Arial" w:hAnsi="Arial" w:cs="Arial"/>
                <w:color w:val="000000"/>
                <w:sz w:val="18"/>
                <w:szCs w:val="18"/>
              </w:rPr>
              <w:t>Sig.</w:t>
            </w:r>
          </w:p>
        </w:tc>
      </w:tr>
      <w:tr w:rsidR="00BA4F26" w:rsidRPr="00DC1972" w14:paraId="16D031CF" w14:textId="77777777" w:rsidTr="00274FAC">
        <w:trPr>
          <w:cantSplit/>
        </w:trPr>
        <w:tc>
          <w:tcPr>
            <w:tcW w:w="242" w:type="dxa"/>
            <w:vMerge w:val="restart"/>
            <w:tcBorders>
              <w:top w:val="single" w:sz="16" w:space="0" w:color="000000"/>
              <w:left w:val="single" w:sz="16" w:space="0" w:color="000000"/>
              <w:bottom w:val="single" w:sz="16" w:space="0" w:color="000000"/>
              <w:right w:val="nil"/>
            </w:tcBorders>
            <w:shd w:val="clear" w:color="auto" w:fill="FFFFFF"/>
          </w:tcPr>
          <w:p w14:paraId="577DFB5C" w14:textId="77777777" w:rsidR="00BA4F26" w:rsidRPr="00DC1972" w:rsidRDefault="00BA4F26" w:rsidP="006E0EC3">
            <w:pPr>
              <w:autoSpaceDE w:val="0"/>
              <w:autoSpaceDN w:val="0"/>
              <w:adjustRightInd w:val="0"/>
              <w:spacing w:after="0" w:line="320" w:lineRule="atLeast"/>
              <w:ind w:left="60" w:right="60"/>
              <w:rPr>
                <w:rFonts w:ascii="Arial" w:hAnsi="Arial" w:cs="Arial"/>
                <w:color w:val="000000"/>
                <w:sz w:val="18"/>
                <w:szCs w:val="18"/>
              </w:rPr>
            </w:pPr>
            <w:r w:rsidRPr="00DC1972">
              <w:rPr>
                <w:rFonts w:ascii="Arial" w:hAnsi="Arial" w:cs="Arial"/>
                <w:color w:val="000000"/>
                <w:sz w:val="18"/>
                <w:szCs w:val="18"/>
              </w:rPr>
              <w:t>1</w:t>
            </w:r>
          </w:p>
        </w:tc>
        <w:tc>
          <w:tcPr>
            <w:tcW w:w="1416" w:type="dxa"/>
            <w:tcBorders>
              <w:top w:val="single" w:sz="16" w:space="0" w:color="000000"/>
              <w:left w:val="nil"/>
              <w:bottom w:val="nil"/>
              <w:right w:val="single" w:sz="16" w:space="0" w:color="000000"/>
            </w:tcBorders>
            <w:shd w:val="clear" w:color="auto" w:fill="FFFFFF"/>
          </w:tcPr>
          <w:p w14:paraId="1720CAFF" w14:textId="77777777" w:rsidR="00BA4F26" w:rsidRPr="00DC1972" w:rsidRDefault="00BA4F26" w:rsidP="006E0EC3">
            <w:pPr>
              <w:autoSpaceDE w:val="0"/>
              <w:autoSpaceDN w:val="0"/>
              <w:adjustRightInd w:val="0"/>
              <w:spacing w:after="0" w:line="320" w:lineRule="atLeast"/>
              <w:ind w:left="60" w:right="60"/>
              <w:rPr>
                <w:rFonts w:ascii="Arial" w:hAnsi="Arial" w:cs="Arial"/>
                <w:color w:val="000000"/>
                <w:sz w:val="18"/>
                <w:szCs w:val="18"/>
              </w:rPr>
            </w:pPr>
            <w:r w:rsidRPr="00DC1972">
              <w:rPr>
                <w:rFonts w:ascii="Arial" w:hAnsi="Arial" w:cs="Arial"/>
                <w:color w:val="000000"/>
                <w:sz w:val="18"/>
                <w:szCs w:val="18"/>
              </w:rPr>
              <w:t>Regression</w:t>
            </w:r>
          </w:p>
        </w:tc>
        <w:tc>
          <w:tcPr>
            <w:tcW w:w="1617" w:type="dxa"/>
            <w:tcBorders>
              <w:top w:val="single" w:sz="16" w:space="0" w:color="000000"/>
              <w:left w:val="single" w:sz="16" w:space="0" w:color="000000"/>
              <w:bottom w:val="nil"/>
            </w:tcBorders>
            <w:shd w:val="clear" w:color="auto" w:fill="FFFFFF"/>
            <w:vAlign w:val="center"/>
          </w:tcPr>
          <w:p w14:paraId="6018528E" w14:textId="77777777" w:rsidR="00BA4F26" w:rsidRPr="00DC1972" w:rsidRDefault="00BA4F26" w:rsidP="006E0EC3">
            <w:pPr>
              <w:autoSpaceDE w:val="0"/>
              <w:autoSpaceDN w:val="0"/>
              <w:adjustRightInd w:val="0"/>
              <w:spacing w:after="0" w:line="320" w:lineRule="atLeast"/>
              <w:ind w:left="60" w:right="60"/>
              <w:jc w:val="right"/>
              <w:rPr>
                <w:rFonts w:ascii="Arial" w:hAnsi="Arial" w:cs="Arial"/>
                <w:color w:val="000000"/>
                <w:sz w:val="18"/>
                <w:szCs w:val="18"/>
              </w:rPr>
            </w:pPr>
            <w:r w:rsidRPr="00DC1972">
              <w:rPr>
                <w:rFonts w:ascii="Arial" w:hAnsi="Arial" w:cs="Arial"/>
                <w:color w:val="000000"/>
                <w:sz w:val="18"/>
                <w:szCs w:val="18"/>
              </w:rPr>
              <w:t>3.435</w:t>
            </w:r>
          </w:p>
        </w:tc>
        <w:tc>
          <w:tcPr>
            <w:tcW w:w="1112" w:type="dxa"/>
            <w:tcBorders>
              <w:top w:val="single" w:sz="16" w:space="0" w:color="000000"/>
              <w:bottom w:val="nil"/>
            </w:tcBorders>
            <w:shd w:val="clear" w:color="auto" w:fill="FFFFFF"/>
            <w:vAlign w:val="center"/>
          </w:tcPr>
          <w:p w14:paraId="2023FB16" w14:textId="77777777" w:rsidR="00BA4F26" w:rsidRPr="00DC1972" w:rsidRDefault="00BA4F26" w:rsidP="006E0EC3">
            <w:pPr>
              <w:autoSpaceDE w:val="0"/>
              <w:autoSpaceDN w:val="0"/>
              <w:adjustRightInd w:val="0"/>
              <w:spacing w:after="0" w:line="320" w:lineRule="atLeast"/>
              <w:ind w:left="60" w:right="60"/>
              <w:jc w:val="right"/>
              <w:rPr>
                <w:rFonts w:ascii="Arial" w:hAnsi="Arial" w:cs="Arial"/>
                <w:color w:val="000000"/>
                <w:sz w:val="18"/>
                <w:szCs w:val="18"/>
              </w:rPr>
            </w:pPr>
            <w:r w:rsidRPr="00DC1972">
              <w:rPr>
                <w:rFonts w:ascii="Arial" w:hAnsi="Arial" w:cs="Arial"/>
                <w:color w:val="000000"/>
                <w:sz w:val="18"/>
                <w:szCs w:val="18"/>
              </w:rPr>
              <w:t>3</w:t>
            </w:r>
          </w:p>
        </w:tc>
        <w:tc>
          <w:tcPr>
            <w:tcW w:w="1550" w:type="dxa"/>
            <w:tcBorders>
              <w:top w:val="single" w:sz="16" w:space="0" w:color="000000"/>
              <w:bottom w:val="nil"/>
            </w:tcBorders>
            <w:shd w:val="clear" w:color="auto" w:fill="FFFFFF"/>
            <w:vAlign w:val="center"/>
          </w:tcPr>
          <w:p w14:paraId="1F644B3E" w14:textId="77777777" w:rsidR="00BA4F26" w:rsidRPr="00DC1972" w:rsidRDefault="00BA4F26" w:rsidP="006E0EC3">
            <w:pPr>
              <w:autoSpaceDE w:val="0"/>
              <w:autoSpaceDN w:val="0"/>
              <w:adjustRightInd w:val="0"/>
              <w:spacing w:after="0" w:line="320" w:lineRule="atLeast"/>
              <w:ind w:left="60" w:right="60"/>
              <w:jc w:val="right"/>
              <w:rPr>
                <w:rFonts w:ascii="Arial" w:hAnsi="Arial" w:cs="Arial"/>
                <w:color w:val="000000"/>
                <w:sz w:val="18"/>
                <w:szCs w:val="18"/>
              </w:rPr>
            </w:pPr>
            <w:r w:rsidRPr="00DC1972">
              <w:rPr>
                <w:rFonts w:ascii="Arial" w:hAnsi="Arial" w:cs="Arial"/>
                <w:color w:val="000000"/>
                <w:sz w:val="18"/>
                <w:szCs w:val="18"/>
              </w:rPr>
              <w:t>1.145</w:t>
            </w:r>
          </w:p>
        </w:tc>
        <w:tc>
          <w:tcPr>
            <w:tcW w:w="1112" w:type="dxa"/>
            <w:tcBorders>
              <w:top w:val="single" w:sz="16" w:space="0" w:color="000000"/>
              <w:bottom w:val="nil"/>
            </w:tcBorders>
            <w:shd w:val="clear" w:color="auto" w:fill="FFFFFF"/>
            <w:vAlign w:val="center"/>
          </w:tcPr>
          <w:p w14:paraId="65A7519A" w14:textId="77777777" w:rsidR="00BA4F26" w:rsidRPr="00DC1972" w:rsidRDefault="00BA4F26" w:rsidP="006E0EC3">
            <w:pPr>
              <w:autoSpaceDE w:val="0"/>
              <w:autoSpaceDN w:val="0"/>
              <w:adjustRightInd w:val="0"/>
              <w:spacing w:after="0" w:line="320" w:lineRule="atLeast"/>
              <w:ind w:left="60" w:right="60"/>
              <w:jc w:val="right"/>
              <w:rPr>
                <w:rFonts w:ascii="Arial" w:hAnsi="Arial" w:cs="Arial"/>
                <w:color w:val="000000"/>
                <w:sz w:val="18"/>
                <w:szCs w:val="18"/>
              </w:rPr>
            </w:pPr>
            <w:r w:rsidRPr="00DC1972">
              <w:rPr>
                <w:rFonts w:ascii="Arial" w:hAnsi="Arial" w:cs="Arial"/>
                <w:color w:val="000000"/>
                <w:sz w:val="18"/>
                <w:szCs w:val="18"/>
              </w:rPr>
              <w:t>4.522</w:t>
            </w:r>
          </w:p>
        </w:tc>
        <w:tc>
          <w:tcPr>
            <w:tcW w:w="1598" w:type="dxa"/>
            <w:tcBorders>
              <w:top w:val="single" w:sz="16" w:space="0" w:color="000000"/>
              <w:bottom w:val="nil"/>
              <w:right w:val="single" w:sz="16" w:space="0" w:color="000000"/>
            </w:tcBorders>
            <w:shd w:val="clear" w:color="auto" w:fill="FFFFFF"/>
            <w:vAlign w:val="center"/>
          </w:tcPr>
          <w:p w14:paraId="5EF2771B" w14:textId="77777777" w:rsidR="00BA4F26" w:rsidRPr="00DC1972" w:rsidRDefault="00BA4F26" w:rsidP="006E0EC3">
            <w:pPr>
              <w:autoSpaceDE w:val="0"/>
              <w:autoSpaceDN w:val="0"/>
              <w:adjustRightInd w:val="0"/>
              <w:spacing w:after="0" w:line="320" w:lineRule="atLeast"/>
              <w:ind w:left="60" w:right="60"/>
              <w:jc w:val="right"/>
              <w:rPr>
                <w:rFonts w:ascii="Arial" w:hAnsi="Arial" w:cs="Arial"/>
                <w:color w:val="000000"/>
                <w:sz w:val="18"/>
                <w:szCs w:val="18"/>
              </w:rPr>
            </w:pPr>
            <w:r w:rsidRPr="00DC1972">
              <w:rPr>
                <w:rFonts w:ascii="Arial" w:hAnsi="Arial" w:cs="Arial"/>
                <w:color w:val="000000"/>
                <w:sz w:val="18"/>
                <w:szCs w:val="18"/>
              </w:rPr>
              <w:t>.005</w:t>
            </w:r>
            <w:r w:rsidRPr="00DC1972">
              <w:rPr>
                <w:rFonts w:ascii="Arial" w:hAnsi="Arial" w:cs="Arial"/>
                <w:color w:val="000000"/>
                <w:sz w:val="18"/>
                <w:szCs w:val="18"/>
                <w:vertAlign w:val="superscript"/>
              </w:rPr>
              <w:t>b</w:t>
            </w:r>
          </w:p>
        </w:tc>
      </w:tr>
      <w:tr w:rsidR="00BA4F26" w:rsidRPr="00DC1972" w14:paraId="2150AC45" w14:textId="77777777" w:rsidTr="00274FAC">
        <w:trPr>
          <w:cantSplit/>
        </w:trPr>
        <w:tc>
          <w:tcPr>
            <w:tcW w:w="242" w:type="dxa"/>
            <w:vMerge/>
            <w:tcBorders>
              <w:top w:val="single" w:sz="16" w:space="0" w:color="000000"/>
              <w:left w:val="single" w:sz="16" w:space="0" w:color="000000"/>
              <w:bottom w:val="single" w:sz="16" w:space="0" w:color="000000"/>
              <w:right w:val="nil"/>
            </w:tcBorders>
            <w:shd w:val="clear" w:color="auto" w:fill="FFFFFF"/>
          </w:tcPr>
          <w:p w14:paraId="4C13945C" w14:textId="77777777" w:rsidR="00BA4F26" w:rsidRPr="00DC1972" w:rsidRDefault="00BA4F26" w:rsidP="006E0EC3">
            <w:pPr>
              <w:autoSpaceDE w:val="0"/>
              <w:autoSpaceDN w:val="0"/>
              <w:adjustRightInd w:val="0"/>
              <w:spacing w:after="0" w:line="240" w:lineRule="auto"/>
              <w:rPr>
                <w:rFonts w:ascii="Arial" w:hAnsi="Arial" w:cs="Arial"/>
                <w:color w:val="000000"/>
                <w:sz w:val="18"/>
                <w:szCs w:val="18"/>
              </w:rPr>
            </w:pPr>
          </w:p>
        </w:tc>
        <w:tc>
          <w:tcPr>
            <w:tcW w:w="1416" w:type="dxa"/>
            <w:tcBorders>
              <w:top w:val="nil"/>
              <w:left w:val="nil"/>
              <w:bottom w:val="nil"/>
              <w:right w:val="single" w:sz="16" w:space="0" w:color="000000"/>
            </w:tcBorders>
            <w:shd w:val="clear" w:color="auto" w:fill="FFFFFF"/>
          </w:tcPr>
          <w:p w14:paraId="262F762C" w14:textId="77777777" w:rsidR="00BA4F26" w:rsidRPr="00DC1972" w:rsidRDefault="00BA4F26" w:rsidP="006E0EC3">
            <w:pPr>
              <w:autoSpaceDE w:val="0"/>
              <w:autoSpaceDN w:val="0"/>
              <w:adjustRightInd w:val="0"/>
              <w:spacing w:after="0" w:line="320" w:lineRule="atLeast"/>
              <w:ind w:left="60" w:right="60"/>
              <w:rPr>
                <w:rFonts w:ascii="Arial" w:hAnsi="Arial" w:cs="Arial"/>
                <w:color w:val="000000"/>
                <w:sz w:val="18"/>
                <w:szCs w:val="18"/>
              </w:rPr>
            </w:pPr>
            <w:r w:rsidRPr="00DC1972">
              <w:rPr>
                <w:rFonts w:ascii="Arial" w:hAnsi="Arial" w:cs="Arial"/>
                <w:color w:val="000000"/>
                <w:sz w:val="18"/>
                <w:szCs w:val="18"/>
              </w:rPr>
              <w:t>Residual</w:t>
            </w:r>
          </w:p>
        </w:tc>
        <w:tc>
          <w:tcPr>
            <w:tcW w:w="1617" w:type="dxa"/>
            <w:tcBorders>
              <w:top w:val="nil"/>
              <w:left w:val="single" w:sz="16" w:space="0" w:color="000000"/>
              <w:bottom w:val="nil"/>
            </w:tcBorders>
            <w:shd w:val="clear" w:color="auto" w:fill="FFFFFF"/>
            <w:vAlign w:val="center"/>
          </w:tcPr>
          <w:p w14:paraId="05D54D48" w14:textId="77777777" w:rsidR="00BA4F26" w:rsidRPr="00DC1972" w:rsidRDefault="00BA4F26" w:rsidP="006E0EC3">
            <w:pPr>
              <w:autoSpaceDE w:val="0"/>
              <w:autoSpaceDN w:val="0"/>
              <w:adjustRightInd w:val="0"/>
              <w:spacing w:after="0" w:line="320" w:lineRule="atLeast"/>
              <w:ind w:left="60" w:right="60"/>
              <w:jc w:val="right"/>
              <w:rPr>
                <w:rFonts w:ascii="Arial" w:hAnsi="Arial" w:cs="Arial"/>
                <w:color w:val="000000"/>
                <w:sz w:val="18"/>
                <w:szCs w:val="18"/>
              </w:rPr>
            </w:pPr>
            <w:r w:rsidRPr="00DC1972">
              <w:rPr>
                <w:rFonts w:ascii="Arial" w:hAnsi="Arial" w:cs="Arial"/>
                <w:color w:val="000000"/>
                <w:sz w:val="18"/>
                <w:szCs w:val="18"/>
              </w:rPr>
              <w:t>28.869</w:t>
            </w:r>
          </w:p>
        </w:tc>
        <w:tc>
          <w:tcPr>
            <w:tcW w:w="1112" w:type="dxa"/>
            <w:tcBorders>
              <w:top w:val="nil"/>
              <w:bottom w:val="nil"/>
            </w:tcBorders>
            <w:shd w:val="clear" w:color="auto" w:fill="FFFFFF"/>
            <w:vAlign w:val="center"/>
          </w:tcPr>
          <w:p w14:paraId="630267B8" w14:textId="77777777" w:rsidR="00BA4F26" w:rsidRPr="00DC1972" w:rsidRDefault="00BA4F26" w:rsidP="006E0EC3">
            <w:pPr>
              <w:autoSpaceDE w:val="0"/>
              <w:autoSpaceDN w:val="0"/>
              <w:adjustRightInd w:val="0"/>
              <w:spacing w:after="0" w:line="320" w:lineRule="atLeast"/>
              <w:ind w:left="60" w:right="60"/>
              <w:jc w:val="right"/>
              <w:rPr>
                <w:rFonts w:ascii="Arial" w:hAnsi="Arial" w:cs="Arial"/>
                <w:color w:val="000000"/>
                <w:sz w:val="18"/>
                <w:szCs w:val="18"/>
              </w:rPr>
            </w:pPr>
            <w:r w:rsidRPr="00DC1972">
              <w:rPr>
                <w:rFonts w:ascii="Arial" w:hAnsi="Arial" w:cs="Arial"/>
                <w:color w:val="000000"/>
                <w:sz w:val="18"/>
                <w:szCs w:val="18"/>
              </w:rPr>
              <w:t>114</w:t>
            </w:r>
          </w:p>
        </w:tc>
        <w:tc>
          <w:tcPr>
            <w:tcW w:w="1550" w:type="dxa"/>
            <w:tcBorders>
              <w:top w:val="nil"/>
              <w:bottom w:val="nil"/>
            </w:tcBorders>
            <w:shd w:val="clear" w:color="auto" w:fill="FFFFFF"/>
            <w:vAlign w:val="center"/>
          </w:tcPr>
          <w:p w14:paraId="6E51F042" w14:textId="77777777" w:rsidR="00BA4F26" w:rsidRPr="00DC1972" w:rsidRDefault="00BA4F26" w:rsidP="006E0EC3">
            <w:pPr>
              <w:autoSpaceDE w:val="0"/>
              <w:autoSpaceDN w:val="0"/>
              <w:adjustRightInd w:val="0"/>
              <w:spacing w:after="0" w:line="320" w:lineRule="atLeast"/>
              <w:ind w:left="60" w:right="60"/>
              <w:jc w:val="right"/>
              <w:rPr>
                <w:rFonts w:ascii="Arial" w:hAnsi="Arial" w:cs="Arial"/>
                <w:color w:val="000000"/>
                <w:sz w:val="18"/>
                <w:szCs w:val="18"/>
              </w:rPr>
            </w:pPr>
            <w:r w:rsidRPr="00DC1972">
              <w:rPr>
                <w:rFonts w:ascii="Arial" w:hAnsi="Arial" w:cs="Arial"/>
                <w:color w:val="000000"/>
                <w:sz w:val="18"/>
                <w:szCs w:val="18"/>
              </w:rPr>
              <w:t>.253</w:t>
            </w:r>
          </w:p>
        </w:tc>
        <w:tc>
          <w:tcPr>
            <w:tcW w:w="1112" w:type="dxa"/>
            <w:tcBorders>
              <w:top w:val="nil"/>
              <w:bottom w:val="nil"/>
            </w:tcBorders>
            <w:shd w:val="clear" w:color="auto" w:fill="FFFFFF"/>
            <w:vAlign w:val="center"/>
          </w:tcPr>
          <w:p w14:paraId="587AFBD3" w14:textId="77777777" w:rsidR="00BA4F26" w:rsidRPr="00DC1972" w:rsidRDefault="00BA4F26" w:rsidP="006E0EC3">
            <w:pPr>
              <w:autoSpaceDE w:val="0"/>
              <w:autoSpaceDN w:val="0"/>
              <w:adjustRightInd w:val="0"/>
              <w:spacing w:after="0" w:line="240" w:lineRule="auto"/>
              <w:rPr>
                <w:rFonts w:ascii="Times New Roman" w:hAnsi="Times New Roman" w:cs="Times New Roman"/>
                <w:sz w:val="24"/>
                <w:szCs w:val="24"/>
              </w:rPr>
            </w:pPr>
          </w:p>
        </w:tc>
        <w:tc>
          <w:tcPr>
            <w:tcW w:w="1598" w:type="dxa"/>
            <w:tcBorders>
              <w:top w:val="nil"/>
              <w:bottom w:val="nil"/>
              <w:right w:val="single" w:sz="16" w:space="0" w:color="000000"/>
            </w:tcBorders>
            <w:shd w:val="clear" w:color="auto" w:fill="FFFFFF"/>
            <w:vAlign w:val="center"/>
          </w:tcPr>
          <w:p w14:paraId="011BC491" w14:textId="77777777" w:rsidR="00BA4F26" w:rsidRPr="00DC1972" w:rsidRDefault="00BA4F26" w:rsidP="006E0EC3">
            <w:pPr>
              <w:autoSpaceDE w:val="0"/>
              <w:autoSpaceDN w:val="0"/>
              <w:adjustRightInd w:val="0"/>
              <w:spacing w:after="0" w:line="240" w:lineRule="auto"/>
              <w:rPr>
                <w:rFonts w:ascii="Times New Roman" w:hAnsi="Times New Roman" w:cs="Times New Roman"/>
                <w:sz w:val="24"/>
                <w:szCs w:val="24"/>
              </w:rPr>
            </w:pPr>
          </w:p>
        </w:tc>
      </w:tr>
      <w:tr w:rsidR="00BA4F26" w:rsidRPr="00DC1972" w14:paraId="3303304B" w14:textId="77777777" w:rsidTr="00274FAC">
        <w:trPr>
          <w:cantSplit/>
        </w:trPr>
        <w:tc>
          <w:tcPr>
            <w:tcW w:w="242" w:type="dxa"/>
            <w:vMerge/>
            <w:tcBorders>
              <w:top w:val="single" w:sz="16" w:space="0" w:color="000000"/>
              <w:left w:val="single" w:sz="16" w:space="0" w:color="000000"/>
              <w:bottom w:val="single" w:sz="16" w:space="0" w:color="000000"/>
              <w:right w:val="nil"/>
            </w:tcBorders>
            <w:shd w:val="clear" w:color="auto" w:fill="FFFFFF"/>
          </w:tcPr>
          <w:p w14:paraId="2EED9262" w14:textId="77777777" w:rsidR="00BA4F26" w:rsidRPr="00DC1972" w:rsidRDefault="00BA4F26" w:rsidP="006E0EC3">
            <w:pPr>
              <w:autoSpaceDE w:val="0"/>
              <w:autoSpaceDN w:val="0"/>
              <w:adjustRightInd w:val="0"/>
              <w:spacing w:after="0" w:line="240" w:lineRule="auto"/>
              <w:rPr>
                <w:rFonts w:ascii="Times New Roman" w:hAnsi="Times New Roman" w:cs="Times New Roman"/>
                <w:sz w:val="24"/>
                <w:szCs w:val="24"/>
              </w:rPr>
            </w:pPr>
          </w:p>
        </w:tc>
        <w:tc>
          <w:tcPr>
            <w:tcW w:w="1416" w:type="dxa"/>
            <w:tcBorders>
              <w:top w:val="nil"/>
              <w:left w:val="nil"/>
              <w:bottom w:val="single" w:sz="16" w:space="0" w:color="000000"/>
              <w:right w:val="single" w:sz="16" w:space="0" w:color="000000"/>
            </w:tcBorders>
            <w:shd w:val="clear" w:color="auto" w:fill="FFFFFF"/>
          </w:tcPr>
          <w:p w14:paraId="6B158B3C" w14:textId="77777777" w:rsidR="00BA4F26" w:rsidRPr="00DC1972" w:rsidRDefault="00BA4F26" w:rsidP="006E0EC3">
            <w:pPr>
              <w:autoSpaceDE w:val="0"/>
              <w:autoSpaceDN w:val="0"/>
              <w:adjustRightInd w:val="0"/>
              <w:spacing w:after="0" w:line="320" w:lineRule="atLeast"/>
              <w:ind w:left="60" w:right="60"/>
              <w:rPr>
                <w:rFonts w:ascii="Arial" w:hAnsi="Arial" w:cs="Arial"/>
                <w:color w:val="000000"/>
                <w:sz w:val="18"/>
                <w:szCs w:val="18"/>
              </w:rPr>
            </w:pPr>
            <w:r w:rsidRPr="00DC1972">
              <w:rPr>
                <w:rFonts w:ascii="Arial" w:hAnsi="Arial" w:cs="Arial"/>
                <w:color w:val="000000"/>
                <w:sz w:val="18"/>
                <w:szCs w:val="18"/>
              </w:rPr>
              <w:t>Total</w:t>
            </w:r>
          </w:p>
        </w:tc>
        <w:tc>
          <w:tcPr>
            <w:tcW w:w="1617" w:type="dxa"/>
            <w:tcBorders>
              <w:top w:val="nil"/>
              <w:left w:val="single" w:sz="16" w:space="0" w:color="000000"/>
              <w:bottom w:val="single" w:sz="16" w:space="0" w:color="000000"/>
            </w:tcBorders>
            <w:shd w:val="clear" w:color="auto" w:fill="FFFFFF"/>
            <w:vAlign w:val="center"/>
          </w:tcPr>
          <w:p w14:paraId="348B65E3" w14:textId="77777777" w:rsidR="00BA4F26" w:rsidRPr="00DC1972" w:rsidRDefault="00BA4F26" w:rsidP="006E0EC3">
            <w:pPr>
              <w:autoSpaceDE w:val="0"/>
              <w:autoSpaceDN w:val="0"/>
              <w:adjustRightInd w:val="0"/>
              <w:spacing w:after="0" w:line="320" w:lineRule="atLeast"/>
              <w:ind w:left="60" w:right="60"/>
              <w:jc w:val="right"/>
              <w:rPr>
                <w:rFonts w:ascii="Arial" w:hAnsi="Arial" w:cs="Arial"/>
                <w:color w:val="000000"/>
                <w:sz w:val="18"/>
                <w:szCs w:val="18"/>
              </w:rPr>
            </w:pPr>
            <w:r w:rsidRPr="00DC1972">
              <w:rPr>
                <w:rFonts w:ascii="Arial" w:hAnsi="Arial" w:cs="Arial"/>
                <w:color w:val="000000"/>
                <w:sz w:val="18"/>
                <w:szCs w:val="18"/>
              </w:rPr>
              <w:t>32.304</w:t>
            </w:r>
          </w:p>
        </w:tc>
        <w:tc>
          <w:tcPr>
            <w:tcW w:w="1112" w:type="dxa"/>
            <w:tcBorders>
              <w:top w:val="nil"/>
              <w:bottom w:val="single" w:sz="16" w:space="0" w:color="000000"/>
            </w:tcBorders>
            <w:shd w:val="clear" w:color="auto" w:fill="FFFFFF"/>
            <w:vAlign w:val="center"/>
          </w:tcPr>
          <w:p w14:paraId="62D072AE" w14:textId="77777777" w:rsidR="00BA4F26" w:rsidRPr="00DC1972" w:rsidRDefault="00BA4F26" w:rsidP="006E0EC3">
            <w:pPr>
              <w:autoSpaceDE w:val="0"/>
              <w:autoSpaceDN w:val="0"/>
              <w:adjustRightInd w:val="0"/>
              <w:spacing w:after="0" w:line="320" w:lineRule="atLeast"/>
              <w:ind w:left="60" w:right="60"/>
              <w:jc w:val="right"/>
              <w:rPr>
                <w:rFonts w:ascii="Arial" w:hAnsi="Arial" w:cs="Arial"/>
                <w:color w:val="000000"/>
                <w:sz w:val="18"/>
                <w:szCs w:val="18"/>
              </w:rPr>
            </w:pPr>
            <w:r w:rsidRPr="00DC1972">
              <w:rPr>
                <w:rFonts w:ascii="Arial" w:hAnsi="Arial" w:cs="Arial"/>
                <w:color w:val="000000"/>
                <w:sz w:val="18"/>
                <w:szCs w:val="18"/>
              </w:rPr>
              <w:t>117</w:t>
            </w:r>
          </w:p>
        </w:tc>
        <w:tc>
          <w:tcPr>
            <w:tcW w:w="1550" w:type="dxa"/>
            <w:tcBorders>
              <w:top w:val="nil"/>
              <w:bottom w:val="single" w:sz="16" w:space="0" w:color="000000"/>
            </w:tcBorders>
            <w:shd w:val="clear" w:color="auto" w:fill="FFFFFF"/>
            <w:vAlign w:val="center"/>
          </w:tcPr>
          <w:p w14:paraId="71CC6668" w14:textId="77777777" w:rsidR="00BA4F26" w:rsidRPr="00DC1972" w:rsidRDefault="00BA4F26" w:rsidP="006E0EC3">
            <w:pPr>
              <w:autoSpaceDE w:val="0"/>
              <w:autoSpaceDN w:val="0"/>
              <w:adjustRightInd w:val="0"/>
              <w:spacing w:after="0" w:line="240" w:lineRule="auto"/>
              <w:rPr>
                <w:rFonts w:ascii="Times New Roman" w:hAnsi="Times New Roman" w:cs="Times New Roman"/>
                <w:sz w:val="24"/>
                <w:szCs w:val="24"/>
              </w:rPr>
            </w:pPr>
          </w:p>
        </w:tc>
        <w:tc>
          <w:tcPr>
            <w:tcW w:w="1112" w:type="dxa"/>
            <w:tcBorders>
              <w:top w:val="nil"/>
              <w:bottom w:val="single" w:sz="16" w:space="0" w:color="000000"/>
            </w:tcBorders>
            <w:shd w:val="clear" w:color="auto" w:fill="FFFFFF"/>
            <w:vAlign w:val="center"/>
          </w:tcPr>
          <w:p w14:paraId="4981A4E2" w14:textId="77777777" w:rsidR="00BA4F26" w:rsidRPr="00DC1972" w:rsidRDefault="00BA4F26" w:rsidP="006E0EC3">
            <w:pPr>
              <w:autoSpaceDE w:val="0"/>
              <w:autoSpaceDN w:val="0"/>
              <w:adjustRightInd w:val="0"/>
              <w:spacing w:after="0" w:line="240" w:lineRule="auto"/>
              <w:rPr>
                <w:rFonts w:ascii="Times New Roman" w:hAnsi="Times New Roman" w:cs="Times New Roman"/>
                <w:sz w:val="24"/>
                <w:szCs w:val="24"/>
              </w:rPr>
            </w:pPr>
          </w:p>
        </w:tc>
        <w:tc>
          <w:tcPr>
            <w:tcW w:w="1598" w:type="dxa"/>
            <w:tcBorders>
              <w:top w:val="nil"/>
              <w:bottom w:val="single" w:sz="16" w:space="0" w:color="000000"/>
              <w:right w:val="single" w:sz="16" w:space="0" w:color="000000"/>
            </w:tcBorders>
            <w:shd w:val="clear" w:color="auto" w:fill="FFFFFF"/>
            <w:vAlign w:val="center"/>
          </w:tcPr>
          <w:p w14:paraId="0D9F4ABF" w14:textId="77777777" w:rsidR="00BA4F26" w:rsidRPr="00DC1972" w:rsidRDefault="00BA4F26" w:rsidP="006E0EC3">
            <w:pPr>
              <w:autoSpaceDE w:val="0"/>
              <w:autoSpaceDN w:val="0"/>
              <w:adjustRightInd w:val="0"/>
              <w:spacing w:after="0" w:line="240" w:lineRule="auto"/>
              <w:rPr>
                <w:rFonts w:ascii="Times New Roman" w:hAnsi="Times New Roman" w:cs="Times New Roman"/>
                <w:sz w:val="24"/>
                <w:szCs w:val="24"/>
              </w:rPr>
            </w:pPr>
          </w:p>
        </w:tc>
      </w:tr>
      <w:tr w:rsidR="00BA4F26" w:rsidRPr="00DC1972" w14:paraId="3C7BFC10" w14:textId="77777777" w:rsidTr="00274FAC">
        <w:trPr>
          <w:cantSplit/>
        </w:trPr>
        <w:tc>
          <w:tcPr>
            <w:tcW w:w="8647" w:type="dxa"/>
            <w:gridSpan w:val="7"/>
            <w:tcBorders>
              <w:top w:val="nil"/>
              <w:left w:val="nil"/>
              <w:bottom w:val="nil"/>
              <w:right w:val="nil"/>
            </w:tcBorders>
            <w:shd w:val="clear" w:color="auto" w:fill="FFFFFF"/>
          </w:tcPr>
          <w:p w14:paraId="515CC098" w14:textId="77777777" w:rsidR="00BA4F26" w:rsidRDefault="00BA4F26" w:rsidP="006E0EC3">
            <w:pPr>
              <w:autoSpaceDE w:val="0"/>
              <w:autoSpaceDN w:val="0"/>
              <w:adjustRightInd w:val="0"/>
              <w:spacing w:after="0" w:line="320" w:lineRule="atLeast"/>
              <w:ind w:left="60" w:right="60"/>
              <w:rPr>
                <w:rFonts w:ascii="Arial" w:hAnsi="Arial" w:cs="Arial"/>
                <w:color w:val="000000"/>
                <w:sz w:val="18"/>
                <w:szCs w:val="18"/>
              </w:rPr>
            </w:pPr>
          </w:p>
          <w:p w14:paraId="1C607BD9" w14:textId="4F84D29B" w:rsidR="002207E7" w:rsidRPr="0060638D" w:rsidRDefault="0060638D" w:rsidP="0060638D">
            <w:pPr>
              <w:autoSpaceDE w:val="0"/>
              <w:autoSpaceDN w:val="0"/>
              <w:adjustRightInd w:val="0"/>
              <w:spacing w:after="0" w:line="320" w:lineRule="atLeast"/>
              <w:ind w:right="60"/>
              <w:jc w:val="both"/>
              <w:rPr>
                <w:rFonts w:ascii="Times New Roman" w:hAnsi="Times New Roman" w:cs="Times New Roman"/>
                <w:color w:val="000000"/>
                <w:sz w:val="24"/>
                <w:szCs w:val="24"/>
              </w:rPr>
            </w:pPr>
            <w:r w:rsidRPr="0060638D">
              <w:rPr>
                <w:rFonts w:ascii="Times New Roman" w:hAnsi="Times New Roman" w:cs="Times New Roman"/>
                <w:color w:val="000000"/>
                <w:sz w:val="24"/>
                <w:szCs w:val="24"/>
              </w:rPr>
              <w:t xml:space="preserve">Dari table 3 </w:t>
            </w:r>
            <w:proofErr w:type="spellStart"/>
            <w:r w:rsidRPr="0060638D">
              <w:rPr>
                <w:rFonts w:ascii="Times New Roman" w:hAnsi="Times New Roman" w:cs="Times New Roman"/>
                <w:color w:val="000000"/>
                <w:sz w:val="24"/>
                <w:szCs w:val="24"/>
              </w:rPr>
              <w:t>menunjukkan</w:t>
            </w:r>
            <w:proofErr w:type="spellEnd"/>
            <w:r w:rsidRPr="0060638D">
              <w:rPr>
                <w:rFonts w:ascii="Times New Roman" w:hAnsi="Times New Roman" w:cs="Times New Roman"/>
                <w:color w:val="000000"/>
                <w:sz w:val="24"/>
                <w:szCs w:val="24"/>
              </w:rPr>
              <w:t xml:space="preserve"> </w:t>
            </w:r>
            <w:proofErr w:type="spellStart"/>
            <w:r w:rsidRPr="0060638D">
              <w:rPr>
                <w:rFonts w:ascii="Times New Roman" w:hAnsi="Times New Roman" w:cs="Times New Roman"/>
                <w:color w:val="000000"/>
                <w:sz w:val="24"/>
                <w:szCs w:val="24"/>
              </w:rPr>
              <w:t>bahwa</w:t>
            </w:r>
            <w:proofErr w:type="spellEnd"/>
            <w:r w:rsidRPr="0060638D">
              <w:rPr>
                <w:rFonts w:ascii="Times New Roman" w:hAnsi="Times New Roman" w:cs="Times New Roman"/>
                <w:color w:val="000000"/>
                <w:sz w:val="24"/>
                <w:szCs w:val="24"/>
              </w:rPr>
              <w:t xml:space="preserve"> </w:t>
            </w:r>
            <w:proofErr w:type="spellStart"/>
            <w:r w:rsidRPr="0060638D">
              <w:rPr>
                <w:rFonts w:ascii="Times New Roman" w:hAnsi="Times New Roman" w:cs="Times New Roman"/>
                <w:color w:val="000000"/>
                <w:sz w:val="24"/>
                <w:szCs w:val="24"/>
              </w:rPr>
              <w:t>kepuasan</w:t>
            </w:r>
            <w:proofErr w:type="spellEnd"/>
            <w:r w:rsidRPr="0060638D">
              <w:rPr>
                <w:rFonts w:ascii="Times New Roman" w:hAnsi="Times New Roman" w:cs="Times New Roman"/>
                <w:color w:val="000000"/>
                <w:sz w:val="24"/>
                <w:szCs w:val="24"/>
              </w:rPr>
              <w:t xml:space="preserve"> </w:t>
            </w:r>
            <w:proofErr w:type="spellStart"/>
            <w:r w:rsidRPr="0060638D">
              <w:rPr>
                <w:rFonts w:ascii="Times New Roman" w:hAnsi="Times New Roman" w:cs="Times New Roman"/>
                <w:color w:val="000000"/>
                <w:sz w:val="24"/>
                <w:szCs w:val="24"/>
              </w:rPr>
              <w:t>kerja</w:t>
            </w:r>
            <w:proofErr w:type="spellEnd"/>
            <w:r w:rsidRPr="0060638D">
              <w:rPr>
                <w:rFonts w:ascii="Times New Roman" w:hAnsi="Times New Roman" w:cs="Times New Roman"/>
                <w:color w:val="000000"/>
                <w:sz w:val="24"/>
                <w:szCs w:val="24"/>
              </w:rPr>
              <w:t xml:space="preserve">, variable dummy </w:t>
            </w:r>
            <w:proofErr w:type="spellStart"/>
            <w:r w:rsidRPr="0060638D">
              <w:rPr>
                <w:rFonts w:ascii="Times New Roman" w:hAnsi="Times New Roman" w:cs="Times New Roman"/>
                <w:color w:val="000000"/>
                <w:sz w:val="24"/>
                <w:szCs w:val="24"/>
              </w:rPr>
              <w:t>tingkat</w:t>
            </w:r>
            <w:proofErr w:type="spellEnd"/>
            <w:r w:rsidRPr="0060638D">
              <w:rPr>
                <w:rFonts w:ascii="Times New Roman" w:hAnsi="Times New Roman" w:cs="Times New Roman"/>
                <w:color w:val="000000"/>
                <w:sz w:val="24"/>
                <w:szCs w:val="24"/>
              </w:rPr>
              <w:t xml:space="preserve"> </w:t>
            </w:r>
            <w:proofErr w:type="spellStart"/>
            <w:r w:rsidRPr="0060638D">
              <w:rPr>
                <w:rFonts w:ascii="Times New Roman" w:hAnsi="Times New Roman" w:cs="Times New Roman"/>
                <w:color w:val="000000"/>
                <w:sz w:val="24"/>
                <w:szCs w:val="24"/>
              </w:rPr>
              <w:t>pendidikan</w:t>
            </w:r>
            <w:proofErr w:type="spellEnd"/>
            <w:r w:rsidRPr="0060638D">
              <w:rPr>
                <w:rFonts w:ascii="Times New Roman" w:hAnsi="Times New Roman" w:cs="Times New Roman"/>
                <w:color w:val="000000"/>
                <w:sz w:val="24"/>
                <w:szCs w:val="24"/>
              </w:rPr>
              <w:t xml:space="preserve"> dan variable dummy </w:t>
            </w:r>
            <w:proofErr w:type="spellStart"/>
            <w:r w:rsidRPr="0060638D">
              <w:rPr>
                <w:rFonts w:ascii="Times New Roman" w:hAnsi="Times New Roman" w:cs="Times New Roman"/>
                <w:color w:val="000000"/>
                <w:sz w:val="24"/>
                <w:szCs w:val="24"/>
              </w:rPr>
              <w:t>usia</w:t>
            </w:r>
            <w:proofErr w:type="spellEnd"/>
            <w:r w:rsidRPr="0060638D">
              <w:rPr>
                <w:rFonts w:ascii="Times New Roman" w:hAnsi="Times New Roman" w:cs="Times New Roman"/>
                <w:color w:val="000000"/>
                <w:sz w:val="24"/>
                <w:szCs w:val="24"/>
              </w:rPr>
              <w:t xml:space="preserve"> </w:t>
            </w:r>
            <w:proofErr w:type="spellStart"/>
            <w:r w:rsidRPr="0060638D">
              <w:rPr>
                <w:rFonts w:ascii="Times New Roman" w:hAnsi="Times New Roman" w:cs="Times New Roman"/>
                <w:color w:val="000000"/>
                <w:sz w:val="24"/>
                <w:szCs w:val="24"/>
              </w:rPr>
              <w:t>memberikan</w:t>
            </w:r>
            <w:proofErr w:type="spellEnd"/>
            <w:r w:rsidRPr="0060638D">
              <w:rPr>
                <w:rFonts w:ascii="Times New Roman" w:hAnsi="Times New Roman" w:cs="Times New Roman"/>
                <w:color w:val="000000"/>
                <w:sz w:val="24"/>
                <w:szCs w:val="24"/>
              </w:rPr>
              <w:t xml:space="preserve"> </w:t>
            </w:r>
            <w:proofErr w:type="spellStart"/>
            <w:r w:rsidRPr="0060638D">
              <w:rPr>
                <w:rFonts w:ascii="Times New Roman" w:hAnsi="Times New Roman" w:cs="Times New Roman"/>
                <w:color w:val="000000"/>
                <w:sz w:val="24"/>
                <w:szCs w:val="24"/>
              </w:rPr>
              <w:t>pengaruh</w:t>
            </w:r>
            <w:proofErr w:type="spellEnd"/>
            <w:r w:rsidRPr="0060638D">
              <w:rPr>
                <w:rFonts w:ascii="Times New Roman" w:hAnsi="Times New Roman" w:cs="Times New Roman"/>
                <w:color w:val="000000"/>
                <w:sz w:val="24"/>
                <w:szCs w:val="24"/>
              </w:rPr>
              <w:t xml:space="preserve"> </w:t>
            </w:r>
            <w:proofErr w:type="spellStart"/>
            <w:r w:rsidRPr="0060638D">
              <w:rPr>
                <w:rFonts w:ascii="Times New Roman" w:hAnsi="Times New Roman" w:cs="Times New Roman"/>
                <w:color w:val="000000"/>
                <w:sz w:val="24"/>
                <w:szCs w:val="24"/>
              </w:rPr>
              <w:t>sebesar</w:t>
            </w:r>
            <w:proofErr w:type="spellEnd"/>
            <w:r w:rsidRPr="0060638D">
              <w:rPr>
                <w:rFonts w:ascii="Times New Roman" w:hAnsi="Times New Roman" w:cs="Times New Roman"/>
                <w:color w:val="000000"/>
                <w:sz w:val="24"/>
                <w:szCs w:val="24"/>
              </w:rPr>
              <w:t xml:space="preserve"> 0,106 </w:t>
            </w:r>
            <w:proofErr w:type="spellStart"/>
            <w:r w:rsidRPr="0060638D">
              <w:rPr>
                <w:rFonts w:ascii="Times New Roman" w:hAnsi="Times New Roman" w:cs="Times New Roman"/>
                <w:color w:val="000000"/>
                <w:sz w:val="24"/>
                <w:szCs w:val="24"/>
              </w:rPr>
              <w:t>terhadapa</w:t>
            </w:r>
            <w:proofErr w:type="spellEnd"/>
            <w:r w:rsidRPr="0060638D">
              <w:rPr>
                <w:rFonts w:ascii="Times New Roman" w:hAnsi="Times New Roman" w:cs="Times New Roman"/>
                <w:color w:val="000000"/>
                <w:sz w:val="24"/>
                <w:szCs w:val="24"/>
              </w:rPr>
              <w:t xml:space="preserve"> </w:t>
            </w:r>
            <w:proofErr w:type="spellStart"/>
            <w:r w:rsidRPr="0060638D">
              <w:rPr>
                <w:rFonts w:ascii="Times New Roman" w:hAnsi="Times New Roman" w:cs="Times New Roman"/>
                <w:color w:val="000000"/>
                <w:sz w:val="24"/>
                <w:szCs w:val="24"/>
              </w:rPr>
              <w:t>perilaku</w:t>
            </w:r>
            <w:proofErr w:type="spellEnd"/>
            <w:r w:rsidRPr="0060638D">
              <w:rPr>
                <w:rFonts w:ascii="Times New Roman" w:hAnsi="Times New Roman" w:cs="Times New Roman"/>
                <w:color w:val="000000"/>
                <w:sz w:val="24"/>
                <w:szCs w:val="24"/>
              </w:rPr>
              <w:t xml:space="preserve"> </w:t>
            </w:r>
            <w:proofErr w:type="spellStart"/>
            <w:r w:rsidRPr="0060638D">
              <w:rPr>
                <w:rFonts w:ascii="Times New Roman" w:hAnsi="Times New Roman" w:cs="Times New Roman"/>
                <w:color w:val="000000"/>
                <w:sz w:val="24"/>
                <w:szCs w:val="24"/>
              </w:rPr>
              <w:t>menyimpang</w:t>
            </w:r>
            <w:proofErr w:type="spellEnd"/>
            <w:r w:rsidRPr="0060638D">
              <w:rPr>
                <w:rFonts w:ascii="Times New Roman" w:hAnsi="Times New Roman" w:cs="Times New Roman"/>
                <w:color w:val="000000"/>
                <w:sz w:val="24"/>
                <w:szCs w:val="24"/>
              </w:rPr>
              <w:t xml:space="preserve"> di </w:t>
            </w:r>
            <w:proofErr w:type="spellStart"/>
            <w:r w:rsidRPr="0060638D">
              <w:rPr>
                <w:rFonts w:ascii="Times New Roman" w:hAnsi="Times New Roman" w:cs="Times New Roman"/>
                <w:color w:val="000000"/>
                <w:sz w:val="24"/>
                <w:szCs w:val="24"/>
              </w:rPr>
              <w:t>tempat</w:t>
            </w:r>
            <w:proofErr w:type="spellEnd"/>
            <w:r w:rsidRPr="0060638D">
              <w:rPr>
                <w:rFonts w:ascii="Times New Roman" w:hAnsi="Times New Roman" w:cs="Times New Roman"/>
                <w:color w:val="000000"/>
                <w:sz w:val="24"/>
                <w:szCs w:val="24"/>
              </w:rPr>
              <w:t xml:space="preserve"> </w:t>
            </w:r>
            <w:proofErr w:type="spellStart"/>
            <w:r w:rsidRPr="0060638D">
              <w:rPr>
                <w:rFonts w:ascii="Times New Roman" w:hAnsi="Times New Roman" w:cs="Times New Roman"/>
                <w:color w:val="000000"/>
                <w:sz w:val="24"/>
                <w:szCs w:val="24"/>
              </w:rPr>
              <w:t>kerja</w:t>
            </w:r>
            <w:proofErr w:type="spellEnd"/>
            <w:r w:rsidRPr="0060638D">
              <w:rPr>
                <w:rFonts w:ascii="Times New Roman" w:hAnsi="Times New Roman" w:cs="Times New Roman"/>
                <w:color w:val="000000"/>
                <w:sz w:val="24"/>
                <w:szCs w:val="24"/>
              </w:rPr>
              <w:t xml:space="preserve">. </w:t>
            </w:r>
            <w:proofErr w:type="spellStart"/>
            <w:r w:rsidRPr="0060638D">
              <w:rPr>
                <w:rFonts w:ascii="Times New Roman" w:hAnsi="Times New Roman" w:cs="Times New Roman"/>
                <w:color w:val="000000"/>
                <w:sz w:val="24"/>
                <w:szCs w:val="24"/>
              </w:rPr>
              <w:t>Artinya</w:t>
            </w:r>
            <w:proofErr w:type="spellEnd"/>
            <w:r w:rsidRPr="0060638D">
              <w:rPr>
                <w:rFonts w:ascii="Times New Roman" w:hAnsi="Times New Roman" w:cs="Times New Roman"/>
                <w:color w:val="000000"/>
                <w:sz w:val="24"/>
                <w:szCs w:val="24"/>
              </w:rPr>
              <w:t xml:space="preserve"> </w:t>
            </w:r>
            <w:proofErr w:type="spellStart"/>
            <w:r w:rsidRPr="0060638D">
              <w:rPr>
                <w:rFonts w:ascii="Times New Roman" w:hAnsi="Times New Roman" w:cs="Times New Roman"/>
                <w:color w:val="000000"/>
                <w:sz w:val="24"/>
                <w:szCs w:val="24"/>
              </w:rPr>
              <w:t>kecenderungan</w:t>
            </w:r>
            <w:proofErr w:type="spellEnd"/>
            <w:r w:rsidRPr="0060638D">
              <w:rPr>
                <w:rFonts w:ascii="Times New Roman" w:hAnsi="Times New Roman" w:cs="Times New Roman"/>
                <w:color w:val="000000"/>
                <w:sz w:val="24"/>
                <w:szCs w:val="24"/>
              </w:rPr>
              <w:t xml:space="preserve"> </w:t>
            </w:r>
            <w:proofErr w:type="spellStart"/>
            <w:r w:rsidRPr="0060638D">
              <w:rPr>
                <w:rFonts w:ascii="Times New Roman" w:hAnsi="Times New Roman" w:cs="Times New Roman"/>
                <w:color w:val="000000"/>
                <w:sz w:val="24"/>
                <w:szCs w:val="24"/>
              </w:rPr>
              <w:t>tingggi</w:t>
            </w:r>
            <w:proofErr w:type="spellEnd"/>
            <w:r w:rsidRPr="0060638D">
              <w:rPr>
                <w:rFonts w:ascii="Times New Roman" w:hAnsi="Times New Roman" w:cs="Times New Roman"/>
                <w:color w:val="000000"/>
                <w:sz w:val="24"/>
                <w:szCs w:val="24"/>
              </w:rPr>
              <w:t xml:space="preserve"> </w:t>
            </w:r>
            <w:proofErr w:type="spellStart"/>
            <w:r w:rsidRPr="0060638D">
              <w:rPr>
                <w:rFonts w:ascii="Times New Roman" w:hAnsi="Times New Roman" w:cs="Times New Roman"/>
                <w:color w:val="000000"/>
                <w:sz w:val="24"/>
                <w:szCs w:val="24"/>
              </w:rPr>
              <w:t>rendahnya</w:t>
            </w:r>
            <w:proofErr w:type="spellEnd"/>
            <w:r w:rsidRPr="0060638D">
              <w:rPr>
                <w:rFonts w:ascii="Times New Roman" w:hAnsi="Times New Roman" w:cs="Times New Roman"/>
                <w:color w:val="000000"/>
                <w:sz w:val="24"/>
                <w:szCs w:val="24"/>
              </w:rPr>
              <w:t xml:space="preserve"> </w:t>
            </w:r>
            <w:proofErr w:type="spellStart"/>
            <w:proofErr w:type="gramStart"/>
            <w:r w:rsidRPr="0060638D">
              <w:rPr>
                <w:rFonts w:ascii="Times New Roman" w:hAnsi="Times New Roman" w:cs="Times New Roman"/>
                <w:color w:val="000000"/>
                <w:sz w:val="24"/>
                <w:szCs w:val="24"/>
              </w:rPr>
              <w:t>tingkat</w:t>
            </w:r>
            <w:proofErr w:type="spellEnd"/>
            <w:r w:rsidRPr="0060638D">
              <w:rPr>
                <w:rFonts w:ascii="Times New Roman" w:hAnsi="Times New Roman" w:cs="Times New Roman"/>
                <w:color w:val="000000"/>
                <w:sz w:val="24"/>
                <w:szCs w:val="24"/>
              </w:rPr>
              <w:t xml:space="preserve">  </w:t>
            </w:r>
            <w:proofErr w:type="spellStart"/>
            <w:r w:rsidRPr="0060638D">
              <w:rPr>
                <w:rFonts w:ascii="Times New Roman" w:hAnsi="Times New Roman" w:cs="Times New Roman"/>
                <w:color w:val="000000"/>
                <w:sz w:val="24"/>
                <w:szCs w:val="24"/>
              </w:rPr>
              <w:t>perilaku</w:t>
            </w:r>
            <w:proofErr w:type="spellEnd"/>
            <w:proofErr w:type="gramEnd"/>
            <w:r w:rsidRPr="0060638D">
              <w:rPr>
                <w:rFonts w:ascii="Times New Roman" w:hAnsi="Times New Roman" w:cs="Times New Roman"/>
                <w:color w:val="000000"/>
                <w:sz w:val="24"/>
                <w:szCs w:val="24"/>
              </w:rPr>
              <w:t xml:space="preserve"> </w:t>
            </w:r>
            <w:proofErr w:type="spellStart"/>
            <w:r w:rsidRPr="0060638D">
              <w:rPr>
                <w:rFonts w:ascii="Times New Roman" w:hAnsi="Times New Roman" w:cs="Times New Roman"/>
                <w:color w:val="000000"/>
                <w:sz w:val="24"/>
                <w:szCs w:val="24"/>
              </w:rPr>
              <w:t>menyimpang</w:t>
            </w:r>
            <w:proofErr w:type="spellEnd"/>
            <w:r w:rsidRPr="0060638D">
              <w:rPr>
                <w:rFonts w:ascii="Times New Roman" w:hAnsi="Times New Roman" w:cs="Times New Roman"/>
                <w:color w:val="000000"/>
                <w:sz w:val="24"/>
                <w:szCs w:val="24"/>
              </w:rPr>
              <w:t xml:space="preserve"> di </w:t>
            </w:r>
            <w:proofErr w:type="spellStart"/>
            <w:r w:rsidRPr="0060638D">
              <w:rPr>
                <w:rFonts w:ascii="Times New Roman" w:hAnsi="Times New Roman" w:cs="Times New Roman"/>
                <w:color w:val="000000"/>
                <w:sz w:val="24"/>
                <w:szCs w:val="24"/>
              </w:rPr>
              <w:t>tempat</w:t>
            </w:r>
            <w:proofErr w:type="spellEnd"/>
            <w:r w:rsidRPr="0060638D">
              <w:rPr>
                <w:rFonts w:ascii="Times New Roman" w:hAnsi="Times New Roman" w:cs="Times New Roman"/>
                <w:color w:val="000000"/>
                <w:sz w:val="24"/>
                <w:szCs w:val="24"/>
              </w:rPr>
              <w:t xml:space="preserve"> </w:t>
            </w:r>
            <w:proofErr w:type="spellStart"/>
            <w:r w:rsidRPr="0060638D">
              <w:rPr>
                <w:rFonts w:ascii="Times New Roman" w:hAnsi="Times New Roman" w:cs="Times New Roman"/>
                <w:color w:val="000000"/>
                <w:sz w:val="24"/>
                <w:szCs w:val="24"/>
              </w:rPr>
              <w:t>kerja</w:t>
            </w:r>
            <w:proofErr w:type="spellEnd"/>
            <w:r w:rsidRPr="0060638D">
              <w:rPr>
                <w:rFonts w:ascii="Times New Roman" w:hAnsi="Times New Roman" w:cs="Times New Roman"/>
                <w:color w:val="000000"/>
                <w:sz w:val="24"/>
                <w:szCs w:val="24"/>
              </w:rPr>
              <w:t xml:space="preserve"> </w:t>
            </w:r>
            <w:proofErr w:type="spellStart"/>
            <w:r w:rsidRPr="0060638D">
              <w:rPr>
                <w:rFonts w:ascii="Times New Roman" w:hAnsi="Times New Roman" w:cs="Times New Roman"/>
                <w:color w:val="000000"/>
                <w:sz w:val="24"/>
                <w:szCs w:val="24"/>
              </w:rPr>
              <w:t>hanya</w:t>
            </w:r>
            <w:proofErr w:type="spellEnd"/>
            <w:r w:rsidRPr="0060638D">
              <w:rPr>
                <w:rFonts w:ascii="Times New Roman" w:hAnsi="Times New Roman" w:cs="Times New Roman"/>
                <w:color w:val="000000"/>
                <w:sz w:val="24"/>
                <w:szCs w:val="24"/>
              </w:rPr>
              <w:t xml:space="preserve"> </w:t>
            </w:r>
            <w:proofErr w:type="spellStart"/>
            <w:r w:rsidRPr="0060638D">
              <w:rPr>
                <w:rFonts w:ascii="Times New Roman" w:hAnsi="Times New Roman" w:cs="Times New Roman"/>
                <w:color w:val="000000"/>
                <w:sz w:val="24"/>
                <w:szCs w:val="24"/>
              </w:rPr>
              <w:t>dipengaruhi</w:t>
            </w:r>
            <w:proofErr w:type="spellEnd"/>
            <w:r w:rsidRPr="0060638D">
              <w:rPr>
                <w:rFonts w:ascii="Times New Roman" w:hAnsi="Times New Roman" w:cs="Times New Roman"/>
                <w:color w:val="000000"/>
                <w:sz w:val="24"/>
                <w:szCs w:val="24"/>
              </w:rPr>
              <w:t xml:space="preserve"> 10,6 % oleh </w:t>
            </w:r>
            <w:proofErr w:type="spellStart"/>
            <w:r w:rsidRPr="0060638D">
              <w:rPr>
                <w:rFonts w:ascii="Times New Roman" w:hAnsi="Times New Roman" w:cs="Times New Roman"/>
                <w:color w:val="000000"/>
                <w:sz w:val="24"/>
                <w:szCs w:val="24"/>
              </w:rPr>
              <w:t>ketiga</w:t>
            </w:r>
            <w:proofErr w:type="spellEnd"/>
            <w:r w:rsidRPr="0060638D">
              <w:rPr>
                <w:rFonts w:ascii="Times New Roman" w:hAnsi="Times New Roman" w:cs="Times New Roman"/>
                <w:color w:val="000000"/>
                <w:sz w:val="24"/>
                <w:szCs w:val="24"/>
              </w:rPr>
              <w:t xml:space="preserve"> </w:t>
            </w:r>
            <w:proofErr w:type="spellStart"/>
            <w:r w:rsidRPr="0060638D">
              <w:rPr>
                <w:rFonts w:ascii="Times New Roman" w:hAnsi="Times New Roman" w:cs="Times New Roman"/>
                <w:color w:val="000000"/>
                <w:sz w:val="24"/>
                <w:szCs w:val="24"/>
              </w:rPr>
              <w:t>variabel</w:t>
            </w:r>
            <w:proofErr w:type="spellEnd"/>
            <w:r w:rsidRPr="0060638D">
              <w:rPr>
                <w:rFonts w:ascii="Times New Roman" w:hAnsi="Times New Roman" w:cs="Times New Roman"/>
                <w:color w:val="000000"/>
                <w:sz w:val="24"/>
                <w:szCs w:val="24"/>
              </w:rPr>
              <w:t xml:space="preserve"> </w:t>
            </w:r>
            <w:proofErr w:type="spellStart"/>
            <w:r w:rsidRPr="0060638D">
              <w:rPr>
                <w:rFonts w:ascii="Times New Roman" w:hAnsi="Times New Roman" w:cs="Times New Roman"/>
                <w:color w:val="000000"/>
                <w:sz w:val="24"/>
                <w:szCs w:val="24"/>
              </w:rPr>
              <w:t>ini</w:t>
            </w:r>
            <w:proofErr w:type="spellEnd"/>
            <w:r w:rsidRPr="0060638D">
              <w:rPr>
                <w:rFonts w:ascii="Times New Roman" w:hAnsi="Times New Roman" w:cs="Times New Roman"/>
                <w:color w:val="000000"/>
                <w:sz w:val="24"/>
                <w:szCs w:val="24"/>
              </w:rPr>
              <w:t xml:space="preserve">, dan </w:t>
            </w:r>
            <w:proofErr w:type="spellStart"/>
            <w:r w:rsidRPr="0060638D">
              <w:rPr>
                <w:rFonts w:ascii="Times New Roman" w:hAnsi="Times New Roman" w:cs="Times New Roman"/>
                <w:color w:val="000000"/>
                <w:sz w:val="24"/>
                <w:szCs w:val="24"/>
              </w:rPr>
              <w:t>masih</w:t>
            </w:r>
            <w:proofErr w:type="spellEnd"/>
            <w:r w:rsidRPr="0060638D">
              <w:rPr>
                <w:rFonts w:ascii="Times New Roman" w:hAnsi="Times New Roman" w:cs="Times New Roman"/>
                <w:color w:val="000000"/>
                <w:sz w:val="24"/>
                <w:szCs w:val="24"/>
              </w:rPr>
              <w:t xml:space="preserve"> </w:t>
            </w:r>
            <w:proofErr w:type="spellStart"/>
            <w:r w:rsidRPr="0060638D">
              <w:rPr>
                <w:rFonts w:ascii="Times New Roman" w:hAnsi="Times New Roman" w:cs="Times New Roman"/>
                <w:color w:val="000000"/>
                <w:sz w:val="24"/>
                <w:szCs w:val="24"/>
              </w:rPr>
              <w:t>banyak</w:t>
            </w:r>
            <w:proofErr w:type="spellEnd"/>
            <w:r w:rsidRPr="0060638D">
              <w:rPr>
                <w:rFonts w:ascii="Times New Roman" w:hAnsi="Times New Roman" w:cs="Times New Roman"/>
                <w:color w:val="000000"/>
                <w:sz w:val="24"/>
                <w:szCs w:val="24"/>
              </w:rPr>
              <w:t xml:space="preserve"> </w:t>
            </w:r>
            <w:proofErr w:type="spellStart"/>
            <w:r w:rsidRPr="0060638D">
              <w:rPr>
                <w:rFonts w:ascii="Times New Roman" w:hAnsi="Times New Roman" w:cs="Times New Roman"/>
                <w:color w:val="000000"/>
                <w:sz w:val="24"/>
                <w:szCs w:val="24"/>
              </w:rPr>
              <w:t>faktor-faktor</w:t>
            </w:r>
            <w:proofErr w:type="spellEnd"/>
            <w:r w:rsidRPr="0060638D">
              <w:rPr>
                <w:rFonts w:ascii="Times New Roman" w:hAnsi="Times New Roman" w:cs="Times New Roman"/>
                <w:color w:val="000000"/>
                <w:sz w:val="24"/>
                <w:szCs w:val="24"/>
              </w:rPr>
              <w:t xml:space="preserve"> yang </w:t>
            </w:r>
            <w:proofErr w:type="spellStart"/>
            <w:r w:rsidRPr="0060638D">
              <w:rPr>
                <w:rFonts w:ascii="Times New Roman" w:hAnsi="Times New Roman" w:cs="Times New Roman"/>
                <w:color w:val="000000"/>
                <w:sz w:val="24"/>
                <w:szCs w:val="24"/>
              </w:rPr>
              <w:t>mempengaruhi</w:t>
            </w:r>
            <w:proofErr w:type="spellEnd"/>
            <w:r w:rsidRPr="0060638D">
              <w:rPr>
                <w:rFonts w:ascii="Times New Roman" w:hAnsi="Times New Roman" w:cs="Times New Roman"/>
                <w:color w:val="000000"/>
                <w:sz w:val="24"/>
                <w:szCs w:val="24"/>
              </w:rPr>
              <w:t xml:space="preserve"> </w:t>
            </w:r>
            <w:proofErr w:type="spellStart"/>
            <w:r w:rsidRPr="0060638D">
              <w:rPr>
                <w:rFonts w:ascii="Times New Roman" w:hAnsi="Times New Roman" w:cs="Times New Roman"/>
                <w:color w:val="000000"/>
                <w:sz w:val="24"/>
                <w:szCs w:val="24"/>
              </w:rPr>
              <w:t>tinggi</w:t>
            </w:r>
            <w:proofErr w:type="spellEnd"/>
            <w:r w:rsidRPr="0060638D">
              <w:rPr>
                <w:rFonts w:ascii="Times New Roman" w:hAnsi="Times New Roman" w:cs="Times New Roman"/>
                <w:color w:val="000000"/>
                <w:sz w:val="24"/>
                <w:szCs w:val="24"/>
              </w:rPr>
              <w:t xml:space="preserve"> </w:t>
            </w:r>
            <w:proofErr w:type="spellStart"/>
            <w:r w:rsidRPr="0060638D">
              <w:rPr>
                <w:rFonts w:ascii="Times New Roman" w:hAnsi="Times New Roman" w:cs="Times New Roman"/>
                <w:color w:val="000000"/>
                <w:sz w:val="24"/>
                <w:szCs w:val="24"/>
              </w:rPr>
              <w:t>rendahnya</w:t>
            </w:r>
            <w:proofErr w:type="spellEnd"/>
            <w:r w:rsidRPr="0060638D">
              <w:rPr>
                <w:rFonts w:ascii="Times New Roman" w:hAnsi="Times New Roman" w:cs="Times New Roman"/>
                <w:color w:val="000000"/>
                <w:sz w:val="24"/>
                <w:szCs w:val="24"/>
              </w:rPr>
              <w:t xml:space="preserve"> </w:t>
            </w:r>
            <w:proofErr w:type="spellStart"/>
            <w:r w:rsidRPr="0060638D">
              <w:rPr>
                <w:rFonts w:ascii="Times New Roman" w:hAnsi="Times New Roman" w:cs="Times New Roman"/>
                <w:color w:val="000000"/>
                <w:sz w:val="24"/>
                <w:szCs w:val="24"/>
              </w:rPr>
              <w:t>perilaku</w:t>
            </w:r>
            <w:proofErr w:type="spellEnd"/>
            <w:r w:rsidRPr="0060638D">
              <w:rPr>
                <w:rFonts w:ascii="Times New Roman" w:hAnsi="Times New Roman" w:cs="Times New Roman"/>
                <w:color w:val="000000"/>
                <w:sz w:val="24"/>
                <w:szCs w:val="24"/>
              </w:rPr>
              <w:t xml:space="preserve"> </w:t>
            </w:r>
            <w:proofErr w:type="spellStart"/>
            <w:r w:rsidRPr="0060638D">
              <w:rPr>
                <w:rFonts w:ascii="Times New Roman" w:hAnsi="Times New Roman" w:cs="Times New Roman"/>
                <w:color w:val="000000"/>
                <w:sz w:val="24"/>
                <w:szCs w:val="24"/>
              </w:rPr>
              <w:t>menyimpang</w:t>
            </w:r>
            <w:proofErr w:type="spellEnd"/>
            <w:r w:rsidRPr="0060638D">
              <w:rPr>
                <w:rFonts w:ascii="Times New Roman" w:hAnsi="Times New Roman" w:cs="Times New Roman"/>
                <w:color w:val="000000"/>
                <w:sz w:val="24"/>
                <w:szCs w:val="24"/>
              </w:rPr>
              <w:t xml:space="preserve"> di </w:t>
            </w:r>
            <w:proofErr w:type="spellStart"/>
            <w:r w:rsidRPr="0060638D">
              <w:rPr>
                <w:rFonts w:ascii="Times New Roman" w:hAnsi="Times New Roman" w:cs="Times New Roman"/>
                <w:color w:val="000000"/>
                <w:sz w:val="24"/>
                <w:szCs w:val="24"/>
              </w:rPr>
              <w:t>tempat</w:t>
            </w:r>
            <w:proofErr w:type="spellEnd"/>
            <w:r w:rsidRPr="0060638D">
              <w:rPr>
                <w:rFonts w:ascii="Times New Roman" w:hAnsi="Times New Roman" w:cs="Times New Roman"/>
                <w:color w:val="000000"/>
                <w:sz w:val="24"/>
                <w:szCs w:val="24"/>
              </w:rPr>
              <w:t xml:space="preserve"> </w:t>
            </w:r>
            <w:proofErr w:type="spellStart"/>
            <w:r w:rsidRPr="0060638D">
              <w:rPr>
                <w:rFonts w:ascii="Times New Roman" w:hAnsi="Times New Roman" w:cs="Times New Roman"/>
                <w:color w:val="000000"/>
                <w:sz w:val="24"/>
                <w:szCs w:val="24"/>
              </w:rPr>
              <w:t>kerja</w:t>
            </w:r>
            <w:proofErr w:type="spellEnd"/>
          </w:p>
        </w:tc>
      </w:tr>
      <w:tr w:rsidR="00BA4F26" w:rsidRPr="00DC1972" w14:paraId="3E04109E" w14:textId="77777777" w:rsidTr="00274FAC">
        <w:trPr>
          <w:cantSplit/>
        </w:trPr>
        <w:tc>
          <w:tcPr>
            <w:tcW w:w="8647" w:type="dxa"/>
            <w:gridSpan w:val="7"/>
            <w:tcBorders>
              <w:top w:val="nil"/>
              <w:left w:val="nil"/>
              <w:bottom w:val="nil"/>
              <w:right w:val="nil"/>
            </w:tcBorders>
            <w:shd w:val="clear" w:color="auto" w:fill="FFFFFF"/>
          </w:tcPr>
          <w:p w14:paraId="7B81CF8B" w14:textId="4C3FA4DF" w:rsidR="00BA4F26" w:rsidRPr="00DC1972" w:rsidRDefault="00BA4F26" w:rsidP="006E0EC3">
            <w:pPr>
              <w:autoSpaceDE w:val="0"/>
              <w:autoSpaceDN w:val="0"/>
              <w:adjustRightInd w:val="0"/>
              <w:spacing w:after="0" w:line="320" w:lineRule="atLeast"/>
              <w:ind w:left="60" w:right="60"/>
              <w:rPr>
                <w:rFonts w:ascii="Arial" w:hAnsi="Arial" w:cs="Arial"/>
                <w:color w:val="000000"/>
                <w:sz w:val="18"/>
                <w:szCs w:val="18"/>
              </w:rPr>
            </w:pPr>
          </w:p>
        </w:tc>
      </w:tr>
    </w:tbl>
    <w:p w14:paraId="7F323BD6" w14:textId="77777777" w:rsidR="00BA4F26" w:rsidRDefault="00202D53" w:rsidP="0060638D">
      <w:pPr>
        <w:spacing w:line="480" w:lineRule="auto"/>
        <w:jc w:val="center"/>
      </w:pPr>
      <w:proofErr w:type="spellStart"/>
      <w:r>
        <w:t>Tabel</w:t>
      </w:r>
      <w:proofErr w:type="spellEnd"/>
      <w:r>
        <w:t xml:space="preserve"> </w:t>
      </w:r>
      <w:proofErr w:type="gramStart"/>
      <w:r>
        <w:t>3 :</w:t>
      </w:r>
      <w:proofErr w:type="gramEnd"/>
      <w:r>
        <w:t xml:space="preserve">  Hasil Uji </w:t>
      </w:r>
      <w:proofErr w:type="spellStart"/>
      <w:r>
        <w:t>Determinasi</w:t>
      </w:r>
      <w:proofErr w:type="spellEnd"/>
    </w:p>
    <w:tbl>
      <w:tblPr>
        <w:tblW w:w="732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9"/>
        <w:gridCol w:w="1267"/>
        <w:gridCol w:w="1364"/>
        <w:gridCol w:w="1846"/>
        <w:gridCol w:w="1848"/>
      </w:tblGrid>
      <w:tr w:rsidR="00202D53" w:rsidRPr="00DC1972" w14:paraId="63B7BA44" w14:textId="77777777" w:rsidTr="0060638D">
        <w:trPr>
          <w:cantSplit/>
          <w:trHeight w:val="433"/>
          <w:jc w:val="center"/>
        </w:trPr>
        <w:tc>
          <w:tcPr>
            <w:tcW w:w="999" w:type="dxa"/>
            <w:tcBorders>
              <w:top w:val="single" w:sz="16" w:space="0" w:color="000000"/>
              <w:left w:val="single" w:sz="16" w:space="0" w:color="000000"/>
              <w:bottom w:val="single" w:sz="16" w:space="0" w:color="000000"/>
              <w:right w:val="single" w:sz="16" w:space="0" w:color="000000"/>
            </w:tcBorders>
            <w:shd w:val="clear" w:color="auto" w:fill="AEAAAA" w:themeFill="background2" w:themeFillShade="BF"/>
            <w:vAlign w:val="bottom"/>
          </w:tcPr>
          <w:p w14:paraId="7994EEAD" w14:textId="77777777" w:rsidR="00202D53" w:rsidRPr="00DC1972" w:rsidRDefault="00202D53" w:rsidP="0060638D">
            <w:pPr>
              <w:autoSpaceDE w:val="0"/>
              <w:autoSpaceDN w:val="0"/>
              <w:adjustRightInd w:val="0"/>
              <w:spacing w:after="0" w:line="320" w:lineRule="atLeast"/>
              <w:ind w:left="60" w:right="60"/>
              <w:jc w:val="center"/>
              <w:rPr>
                <w:rFonts w:ascii="Arial" w:hAnsi="Arial" w:cs="Arial"/>
                <w:color w:val="000000"/>
                <w:sz w:val="18"/>
                <w:szCs w:val="18"/>
              </w:rPr>
            </w:pPr>
            <w:r w:rsidRPr="00DC1972">
              <w:rPr>
                <w:rFonts w:ascii="Arial" w:hAnsi="Arial" w:cs="Arial"/>
                <w:color w:val="000000"/>
                <w:sz w:val="18"/>
                <w:szCs w:val="18"/>
              </w:rPr>
              <w:t>Model</w:t>
            </w:r>
          </w:p>
        </w:tc>
        <w:tc>
          <w:tcPr>
            <w:tcW w:w="1267" w:type="dxa"/>
            <w:tcBorders>
              <w:top w:val="single" w:sz="16" w:space="0" w:color="000000"/>
              <w:left w:val="single" w:sz="16" w:space="0" w:color="000000"/>
              <w:bottom w:val="single" w:sz="16" w:space="0" w:color="000000"/>
            </w:tcBorders>
            <w:shd w:val="clear" w:color="auto" w:fill="AEAAAA" w:themeFill="background2" w:themeFillShade="BF"/>
            <w:vAlign w:val="bottom"/>
          </w:tcPr>
          <w:p w14:paraId="61954A06" w14:textId="77777777" w:rsidR="00202D53" w:rsidRPr="00DC1972" w:rsidRDefault="00202D53" w:rsidP="0060638D">
            <w:pPr>
              <w:autoSpaceDE w:val="0"/>
              <w:autoSpaceDN w:val="0"/>
              <w:adjustRightInd w:val="0"/>
              <w:spacing w:after="0" w:line="320" w:lineRule="atLeast"/>
              <w:ind w:left="60" w:right="60"/>
              <w:jc w:val="center"/>
              <w:rPr>
                <w:rFonts w:ascii="Arial" w:hAnsi="Arial" w:cs="Arial"/>
                <w:color w:val="000000"/>
                <w:sz w:val="18"/>
                <w:szCs w:val="18"/>
              </w:rPr>
            </w:pPr>
            <w:r w:rsidRPr="00DC1972">
              <w:rPr>
                <w:rFonts w:ascii="Arial" w:hAnsi="Arial" w:cs="Arial"/>
                <w:color w:val="000000"/>
                <w:sz w:val="18"/>
                <w:szCs w:val="18"/>
              </w:rPr>
              <w:t>R</w:t>
            </w:r>
          </w:p>
        </w:tc>
        <w:tc>
          <w:tcPr>
            <w:tcW w:w="1364" w:type="dxa"/>
            <w:tcBorders>
              <w:top w:val="single" w:sz="16" w:space="0" w:color="000000"/>
              <w:bottom w:val="single" w:sz="16" w:space="0" w:color="000000"/>
            </w:tcBorders>
            <w:shd w:val="clear" w:color="auto" w:fill="AEAAAA" w:themeFill="background2" w:themeFillShade="BF"/>
            <w:vAlign w:val="bottom"/>
          </w:tcPr>
          <w:p w14:paraId="3745A6AA" w14:textId="77777777" w:rsidR="00202D53" w:rsidRPr="00DC1972" w:rsidRDefault="00202D53" w:rsidP="0060638D">
            <w:pPr>
              <w:autoSpaceDE w:val="0"/>
              <w:autoSpaceDN w:val="0"/>
              <w:adjustRightInd w:val="0"/>
              <w:spacing w:after="0" w:line="320" w:lineRule="atLeast"/>
              <w:ind w:left="60" w:right="60"/>
              <w:jc w:val="center"/>
              <w:rPr>
                <w:rFonts w:ascii="Arial" w:hAnsi="Arial" w:cs="Arial"/>
                <w:color w:val="000000"/>
                <w:sz w:val="18"/>
                <w:szCs w:val="18"/>
              </w:rPr>
            </w:pPr>
            <w:r w:rsidRPr="00DC1972">
              <w:rPr>
                <w:rFonts w:ascii="Arial" w:hAnsi="Arial" w:cs="Arial"/>
                <w:color w:val="000000"/>
                <w:sz w:val="18"/>
                <w:szCs w:val="18"/>
              </w:rPr>
              <w:t>R Square</w:t>
            </w:r>
          </w:p>
        </w:tc>
        <w:tc>
          <w:tcPr>
            <w:tcW w:w="1846" w:type="dxa"/>
            <w:tcBorders>
              <w:top w:val="single" w:sz="16" w:space="0" w:color="000000"/>
              <w:bottom w:val="single" w:sz="16" w:space="0" w:color="000000"/>
            </w:tcBorders>
            <w:shd w:val="clear" w:color="auto" w:fill="AEAAAA" w:themeFill="background2" w:themeFillShade="BF"/>
            <w:vAlign w:val="bottom"/>
          </w:tcPr>
          <w:p w14:paraId="0617A379" w14:textId="77777777" w:rsidR="00202D53" w:rsidRPr="00DC1972" w:rsidRDefault="00202D53" w:rsidP="0060638D">
            <w:pPr>
              <w:autoSpaceDE w:val="0"/>
              <w:autoSpaceDN w:val="0"/>
              <w:adjustRightInd w:val="0"/>
              <w:spacing w:after="0" w:line="320" w:lineRule="atLeast"/>
              <w:ind w:left="60" w:right="60"/>
              <w:jc w:val="center"/>
              <w:rPr>
                <w:rFonts w:ascii="Arial" w:hAnsi="Arial" w:cs="Arial"/>
                <w:color w:val="000000"/>
                <w:sz w:val="18"/>
                <w:szCs w:val="18"/>
              </w:rPr>
            </w:pPr>
            <w:r w:rsidRPr="00DC1972">
              <w:rPr>
                <w:rFonts w:ascii="Arial" w:hAnsi="Arial" w:cs="Arial"/>
                <w:color w:val="000000"/>
                <w:sz w:val="18"/>
                <w:szCs w:val="18"/>
              </w:rPr>
              <w:t>Adjusted R Square</w:t>
            </w:r>
          </w:p>
        </w:tc>
        <w:tc>
          <w:tcPr>
            <w:tcW w:w="1848" w:type="dxa"/>
            <w:tcBorders>
              <w:top w:val="single" w:sz="16" w:space="0" w:color="000000"/>
              <w:bottom w:val="single" w:sz="16" w:space="0" w:color="000000"/>
              <w:right w:val="single" w:sz="16" w:space="0" w:color="000000"/>
            </w:tcBorders>
            <w:shd w:val="clear" w:color="auto" w:fill="AEAAAA" w:themeFill="background2" w:themeFillShade="BF"/>
            <w:vAlign w:val="bottom"/>
          </w:tcPr>
          <w:p w14:paraId="53E71905" w14:textId="77777777" w:rsidR="00202D53" w:rsidRPr="00DC1972" w:rsidRDefault="00202D53" w:rsidP="0060638D">
            <w:pPr>
              <w:autoSpaceDE w:val="0"/>
              <w:autoSpaceDN w:val="0"/>
              <w:adjustRightInd w:val="0"/>
              <w:spacing w:after="0" w:line="320" w:lineRule="atLeast"/>
              <w:ind w:left="60" w:right="60"/>
              <w:jc w:val="center"/>
              <w:rPr>
                <w:rFonts w:ascii="Arial" w:hAnsi="Arial" w:cs="Arial"/>
                <w:color w:val="000000"/>
                <w:sz w:val="18"/>
                <w:szCs w:val="18"/>
              </w:rPr>
            </w:pPr>
            <w:r w:rsidRPr="00DC1972">
              <w:rPr>
                <w:rFonts w:ascii="Arial" w:hAnsi="Arial" w:cs="Arial"/>
                <w:color w:val="000000"/>
                <w:sz w:val="18"/>
                <w:szCs w:val="18"/>
              </w:rPr>
              <w:t>Std. Error of the Estimate</w:t>
            </w:r>
          </w:p>
        </w:tc>
      </w:tr>
      <w:tr w:rsidR="00202D53" w:rsidRPr="00DC1972" w14:paraId="4983EE98" w14:textId="77777777" w:rsidTr="0060638D">
        <w:trPr>
          <w:cantSplit/>
          <w:trHeight w:val="216"/>
          <w:jc w:val="center"/>
        </w:trPr>
        <w:tc>
          <w:tcPr>
            <w:tcW w:w="999" w:type="dxa"/>
            <w:tcBorders>
              <w:top w:val="single" w:sz="16" w:space="0" w:color="000000"/>
              <w:left w:val="single" w:sz="16" w:space="0" w:color="000000"/>
              <w:bottom w:val="single" w:sz="16" w:space="0" w:color="000000"/>
              <w:right w:val="single" w:sz="16" w:space="0" w:color="000000"/>
            </w:tcBorders>
            <w:shd w:val="clear" w:color="auto" w:fill="FFFFFF"/>
          </w:tcPr>
          <w:p w14:paraId="1A71C0A9" w14:textId="77777777" w:rsidR="00202D53" w:rsidRPr="00DC1972" w:rsidRDefault="00202D53" w:rsidP="0060638D">
            <w:pPr>
              <w:autoSpaceDE w:val="0"/>
              <w:autoSpaceDN w:val="0"/>
              <w:adjustRightInd w:val="0"/>
              <w:spacing w:after="0" w:line="320" w:lineRule="atLeast"/>
              <w:ind w:left="60" w:right="60"/>
              <w:jc w:val="center"/>
              <w:rPr>
                <w:rFonts w:ascii="Arial" w:hAnsi="Arial" w:cs="Arial"/>
                <w:color w:val="000000"/>
                <w:sz w:val="18"/>
                <w:szCs w:val="18"/>
              </w:rPr>
            </w:pPr>
            <w:r w:rsidRPr="00DC1972">
              <w:rPr>
                <w:rFonts w:ascii="Arial" w:hAnsi="Arial" w:cs="Arial"/>
                <w:color w:val="000000"/>
                <w:sz w:val="18"/>
                <w:szCs w:val="18"/>
              </w:rPr>
              <w:t>1</w:t>
            </w:r>
          </w:p>
        </w:tc>
        <w:tc>
          <w:tcPr>
            <w:tcW w:w="1267" w:type="dxa"/>
            <w:tcBorders>
              <w:top w:val="single" w:sz="16" w:space="0" w:color="000000"/>
              <w:left w:val="single" w:sz="16" w:space="0" w:color="000000"/>
              <w:bottom w:val="single" w:sz="16" w:space="0" w:color="000000"/>
            </w:tcBorders>
            <w:shd w:val="clear" w:color="auto" w:fill="FFFFFF"/>
            <w:vAlign w:val="center"/>
          </w:tcPr>
          <w:p w14:paraId="18F8D3D6" w14:textId="77777777" w:rsidR="00202D53" w:rsidRPr="00DC1972" w:rsidRDefault="00202D53" w:rsidP="0060638D">
            <w:pPr>
              <w:autoSpaceDE w:val="0"/>
              <w:autoSpaceDN w:val="0"/>
              <w:adjustRightInd w:val="0"/>
              <w:spacing w:after="0" w:line="320" w:lineRule="atLeast"/>
              <w:ind w:left="60" w:right="60"/>
              <w:jc w:val="center"/>
              <w:rPr>
                <w:rFonts w:ascii="Arial" w:hAnsi="Arial" w:cs="Arial"/>
                <w:color w:val="000000"/>
                <w:sz w:val="18"/>
                <w:szCs w:val="18"/>
              </w:rPr>
            </w:pPr>
            <w:r w:rsidRPr="00DC1972">
              <w:rPr>
                <w:rFonts w:ascii="Arial" w:hAnsi="Arial" w:cs="Arial"/>
                <w:color w:val="000000"/>
                <w:sz w:val="18"/>
                <w:szCs w:val="18"/>
              </w:rPr>
              <w:t>.326</w:t>
            </w:r>
            <w:r w:rsidRPr="00DC1972">
              <w:rPr>
                <w:rFonts w:ascii="Arial" w:hAnsi="Arial" w:cs="Arial"/>
                <w:color w:val="000000"/>
                <w:sz w:val="18"/>
                <w:szCs w:val="18"/>
                <w:vertAlign w:val="superscript"/>
              </w:rPr>
              <w:t>a</w:t>
            </w:r>
          </w:p>
        </w:tc>
        <w:tc>
          <w:tcPr>
            <w:tcW w:w="1364" w:type="dxa"/>
            <w:tcBorders>
              <w:top w:val="single" w:sz="16" w:space="0" w:color="000000"/>
              <w:bottom w:val="single" w:sz="16" w:space="0" w:color="000000"/>
            </w:tcBorders>
            <w:shd w:val="clear" w:color="auto" w:fill="FFFFFF"/>
            <w:vAlign w:val="center"/>
          </w:tcPr>
          <w:p w14:paraId="1CE37450" w14:textId="77777777" w:rsidR="00202D53" w:rsidRPr="00DC1972" w:rsidRDefault="00202D53" w:rsidP="0060638D">
            <w:pPr>
              <w:autoSpaceDE w:val="0"/>
              <w:autoSpaceDN w:val="0"/>
              <w:adjustRightInd w:val="0"/>
              <w:spacing w:after="0" w:line="320" w:lineRule="atLeast"/>
              <w:ind w:left="60" w:right="60"/>
              <w:jc w:val="center"/>
              <w:rPr>
                <w:rFonts w:ascii="Arial" w:hAnsi="Arial" w:cs="Arial"/>
                <w:color w:val="000000"/>
                <w:sz w:val="18"/>
                <w:szCs w:val="18"/>
              </w:rPr>
            </w:pPr>
            <w:r w:rsidRPr="00DC1972">
              <w:rPr>
                <w:rFonts w:ascii="Arial" w:hAnsi="Arial" w:cs="Arial"/>
                <w:color w:val="000000"/>
                <w:sz w:val="18"/>
                <w:szCs w:val="18"/>
              </w:rPr>
              <w:t>.106</w:t>
            </w:r>
          </w:p>
        </w:tc>
        <w:tc>
          <w:tcPr>
            <w:tcW w:w="1846" w:type="dxa"/>
            <w:tcBorders>
              <w:top w:val="single" w:sz="16" w:space="0" w:color="000000"/>
              <w:bottom w:val="single" w:sz="16" w:space="0" w:color="000000"/>
            </w:tcBorders>
            <w:shd w:val="clear" w:color="auto" w:fill="FFFFFF"/>
            <w:vAlign w:val="center"/>
          </w:tcPr>
          <w:p w14:paraId="5CF1E40C" w14:textId="77777777" w:rsidR="00202D53" w:rsidRPr="00DC1972" w:rsidRDefault="00202D53" w:rsidP="0060638D">
            <w:pPr>
              <w:autoSpaceDE w:val="0"/>
              <w:autoSpaceDN w:val="0"/>
              <w:adjustRightInd w:val="0"/>
              <w:spacing w:after="0" w:line="320" w:lineRule="atLeast"/>
              <w:ind w:left="60" w:right="60"/>
              <w:jc w:val="center"/>
              <w:rPr>
                <w:rFonts w:ascii="Arial" w:hAnsi="Arial" w:cs="Arial"/>
                <w:color w:val="000000"/>
                <w:sz w:val="18"/>
                <w:szCs w:val="18"/>
              </w:rPr>
            </w:pPr>
            <w:r w:rsidRPr="00DC1972">
              <w:rPr>
                <w:rFonts w:ascii="Arial" w:hAnsi="Arial" w:cs="Arial"/>
                <w:color w:val="000000"/>
                <w:sz w:val="18"/>
                <w:szCs w:val="18"/>
              </w:rPr>
              <w:t>.083</w:t>
            </w:r>
          </w:p>
        </w:tc>
        <w:tc>
          <w:tcPr>
            <w:tcW w:w="1848" w:type="dxa"/>
            <w:tcBorders>
              <w:top w:val="single" w:sz="16" w:space="0" w:color="000000"/>
              <w:bottom w:val="single" w:sz="16" w:space="0" w:color="000000"/>
              <w:right w:val="single" w:sz="16" w:space="0" w:color="000000"/>
            </w:tcBorders>
            <w:shd w:val="clear" w:color="auto" w:fill="FFFFFF"/>
            <w:vAlign w:val="center"/>
          </w:tcPr>
          <w:p w14:paraId="46C68909" w14:textId="77777777" w:rsidR="00202D53" w:rsidRPr="00DC1972" w:rsidRDefault="00202D53" w:rsidP="0060638D">
            <w:pPr>
              <w:autoSpaceDE w:val="0"/>
              <w:autoSpaceDN w:val="0"/>
              <w:adjustRightInd w:val="0"/>
              <w:spacing w:after="0" w:line="320" w:lineRule="atLeast"/>
              <w:ind w:left="60" w:right="60"/>
              <w:jc w:val="center"/>
              <w:rPr>
                <w:rFonts w:ascii="Arial" w:hAnsi="Arial" w:cs="Arial"/>
                <w:color w:val="000000"/>
                <w:sz w:val="18"/>
                <w:szCs w:val="18"/>
              </w:rPr>
            </w:pPr>
            <w:r w:rsidRPr="00DC1972">
              <w:rPr>
                <w:rFonts w:ascii="Arial" w:hAnsi="Arial" w:cs="Arial"/>
                <w:color w:val="000000"/>
                <w:sz w:val="18"/>
                <w:szCs w:val="18"/>
              </w:rPr>
              <w:t>.50323</w:t>
            </w:r>
          </w:p>
        </w:tc>
      </w:tr>
      <w:tr w:rsidR="00202D53" w:rsidRPr="00DC1972" w14:paraId="70947EBE" w14:textId="77777777" w:rsidTr="0060638D">
        <w:trPr>
          <w:cantSplit/>
          <w:trHeight w:val="216"/>
          <w:jc w:val="center"/>
        </w:trPr>
        <w:tc>
          <w:tcPr>
            <w:tcW w:w="7324" w:type="dxa"/>
            <w:gridSpan w:val="5"/>
            <w:tcBorders>
              <w:top w:val="nil"/>
              <w:left w:val="nil"/>
              <w:bottom w:val="nil"/>
              <w:right w:val="nil"/>
            </w:tcBorders>
            <w:shd w:val="clear" w:color="auto" w:fill="FFFFFF"/>
          </w:tcPr>
          <w:p w14:paraId="65650C44" w14:textId="28D41942" w:rsidR="00202D53" w:rsidRPr="00DC1972" w:rsidRDefault="00202D53" w:rsidP="006E0EC3">
            <w:pPr>
              <w:autoSpaceDE w:val="0"/>
              <w:autoSpaceDN w:val="0"/>
              <w:adjustRightInd w:val="0"/>
              <w:spacing w:after="0" w:line="320" w:lineRule="atLeast"/>
              <w:ind w:left="60" w:right="60"/>
              <w:rPr>
                <w:rFonts w:ascii="Arial" w:hAnsi="Arial" w:cs="Arial"/>
                <w:color w:val="000000"/>
                <w:sz w:val="18"/>
                <w:szCs w:val="18"/>
              </w:rPr>
            </w:pPr>
          </w:p>
        </w:tc>
      </w:tr>
      <w:tr w:rsidR="00202D53" w:rsidRPr="00DC1972" w14:paraId="259A49C6" w14:textId="77777777" w:rsidTr="0060638D">
        <w:trPr>
          <w:cantSplit/>
          <w:trHeight w:val="216"/>
          <w:jc w:val="center"/>
        </w:trPr>
        <w:tc>
          <w:tcPr>
            <w:tcW w:w="7324" w:type="dxa"/>
            <w:gridSpan w:val="5"/>
            <w:tcBorders>
              <w:top w:val="nil"/>
              <w:left w:val="nil"/>
              <w:bottom w:val="nil"/>
              <w:right w:val="nil"/>
            </w:tcBorders>
            <w:shd w:val="clear" w:color="auto" w:fill="FFFFFF"/>
          </w:tcPr>
          <w:p w14:paraId="1F110754" w14:textId="77777777" w:rsidR="00202D53" w:rsidRDefault="00202D53" w:rsidP="0060638D">
            <w:pPr>
              <w:autoSpaceDE w:val="0"/>
              <w:autoSpaceDN w:val="0"/>
              <w:adjustRightInd w:val="0"/>
              <w:spacing w:after="0" w:line="320" w:lineRule="atLeast"/>
              <w:ind w:right="60"/>
              <w:rPr>
                <w:rFonts w:ascii="Arial" w:hAnsi="Arial" w:cs="Arial"/>
                <w:color w:val="000000"/>
                <w:sz w:val="18"/>
                <w:szCs w:val="18"/>
              </w:rPr>
            </w:pPr>
          </w:p>
          <w:p w14:paraId="0BCF2A66" w14:textId="6B52ECAB" w:rsidR="0060638D" w:rsidRPr="00DC1972" w:rsidRDefault="0060638D" w:rsidP="0060638D">
            <w:pPr>
              <w:autoSpaceDE w:val="0"/>
              <w:autoSpaceDN w:val="0"/>
              <w:adjustRightInd w:val="0"/>
              <w:spacing w:after="0" w:line="320" w:lineRule="atLeast"/>
              <w:ind w:left="-587" w:right="60"/>
              <w:rPr>
                <w:rFonts w:ascii="Arial" w:hAnsi="Arial" w:cs="Arial"/>
                <w:color w:val="000000"/>
                <w:sz w:val="18"/>
                <w:szCs w:val="18"/>
              </w:rPr>
            </w:pPr>
          </w:p>
        </w:tc>
      </w:tr>
    </w:tbl>
    <w:p w14:paraId="514B0320" w14:textId="77777777" w:rsidR="0060638D" w:rsidRDefault="0060638D" w:rsidP="00624255">
      <w:pPr>
        <w:spacing w:line="480" w:lineRule="auto"/>
        <w:jc w:val="both"/>
      </w:pPr>
    </w:p>
    <w:p w14:paraId="1A7D7AE3" w14:textId="77777777" w:rsidR="0060638D" w:rsidRDefault="0060638D" w:rsidP="00624255">
      <w:pPr>
        <w:spacing w:line="480" w:lineRule="auto"/>
        <w:jc w:val="both"/>
      </w:pPr>
      <w:r>
        <w:t>PEMBAHASAN</w:t>
      </w:r>
    </w:p>
    <w:p w14:paraId="5B12ED72" w14:textId="052FB2B0" w:rsidR="00E06294" w:rsidRDefault="00E06294" w:rsidP="00E06294">
      <w:pPr>
        <w:spacing w:after="0" w:line="320" w:lineRule="atLeast"/>
        <w:jc w:val="both"/>
        <w:rPr>
          <w:rFonts w:ascii="Times New Roman" w:hAnsi="Times New Roman" w:cs="Times New Roman"/>
          <w:sz w:val="24"/>
          <w:szCs w:val="24"/>
        </w:rPr>
      </w:pPr>
      <w:r w:rsidRPr="00E06294">
        <w:rPr>
          <w:rFonts w:ascii="Times New Roman" w:hAnsi="Times New Roman" w:cs="Times New Roman"/>
          <w:sz w:val="24"/>
          <w:szCs w:val="24"/>
        </w:rPr>
        <w:t xml:space="preserve">Dari </w:t>
      </w:r>
      <w:proofErr w:type="spellStart"/>
      <w:r w:rsidRPr="00E06294">
        <w:rPr>
          <w:rFonts w:ascii="Times New Roman" w:hAnsi="Times New Roman" w:cs="Times New Roman"/>
          <w:sz w:val="24"/>
          <w:szCs w:val="24"/>
        </w:rPr>
        <w:t>tiga</w:t>
      </w:r>
      <w:proofErr w:type="spellEnd"/>
      <w:r w:rsidRPr="00E06294">
        <w:rPr>
          <w:rFonts w:ascii="Times New Roman" w:hAnsi="Times New Roman" w:cs="Times New Roman"/>
          <w:sz w:val="24"/>
          <w:szCs w:val="24"/>
        </w:rPr>
        <w:t xml:space="preserve"> </w:t>
      </w:r>
      <w:proofErr w:type="spellStart"/>
      <w:r w:rsidRPr="00E06294">
        <w:rPr>
          <w:rFonts w:ascii="Times New Roman" w:hAnsi="Times New Roman" w:cs="Times New Roman"/>
          <w:sz w:val="24"/>
          <w:szCs w:val="24"/>
        </w:rPr>
        <w:t>hipotesis</w:t>
      </w:r>
      <w:proofErr w:type="spellEnd"/>
      <w:r w:rsidRPr="00E06294">
        <w:rPr>
          <w:rFonts w:ascii="Times New Roman" w:hAnsi="Times New Roman" w:cs="Times New Roman"/>
          <w:sz w:val="24"/>
          <w:szCs w:val="24"/>
        </w:rPr>
        <w:t xml:space="preserve"> </w:t>
      </w:r>
      <w:proofErr w:type="spellStart"/>
      <w:r w:rsidRPr="00E06294">
        <w:rPr>
          <w:rFonts w:ascii="Times New Roman" w:hAnsi="Times New Roman" w:cs="Times New Roman"/>
          <w:sz w:val="24"/>
          <w:szCs w:val="24"/>
        </w:rPr>
        <w:t>penelitian</w:t>
      </w:r>
      <w:proofErr w:type="spellEnd"/>
      <w:r w:rsidRPr="00E06294">
        <w:rPr>
          <w:rFonts w:ascii="Times New Roman" w:hAnsi="Times New Roman" w:cs="Times New Roman"/>
          <w:sz w:val="24"/>
          <w:szCs w:val="24"/>
        </w:rPr>
        <w:t xml:space="preserve"> yang </w:t>
      </w:r>
      <w:proofErr w:type="spellStart"/>
      <w:r w:rsidRPr="00E06294">
        <w:rPr>
          <w:rFonts w:ascii="Times New Roman" w:hAnsi="Times New Roman" w:cs="Times New Roman"/>
          <w:sz w:val="24"/>
          <w:szCs w:val="24"/>
        </w:rPr>
        <w:t>diajukan</w:t>
      </w:r>
      <w:proofErr w:type="spellEnd"/>
      <w:r w:rsidRPr="00E06294">
        <w:rPr>
          <w:rFonts w:ascii="Times New Roman" w:hAnsi="Times New Roman" w:cs="Times New Roman"/>
          <w:sz w:val="24"/>
          <w:szCs w:val="24"/>
        </w:rPr>
        <w:t xml:space="preserve"> </w:t>
      </w:r>
      <w:proofErr w:type="spellStart"/>
      <w:r w:rsidRPr="00E06294">
        <w:rPr>
          <w:rFonts w:ascii="Times New Roman" w:hAnsi="Times New Roman" w:cs="Times New Roman"/>
          <w:sz w:val="24"/>
          <w:szCs w:val="24"/>
        </w:rPr>
        <w:t>dalam</w:t>
      </w:r>
      <w:proofErr w:type="spellEnd"/>
      <w:r w:rsidRPr="00E06294">
        <w:rPr>
          <w:rFonts w:ascii="Times New Roman" w:hAnsi="Times New Roman" w:cs="Times New Roman"/>
          <w:sz w:val="24"/>
          <w:szCs w:val="24"/>
        </w:rPr>
        <w:t xml:space="preserve"> </w:t>
      </w:r>
      <w:proofErr w:type="spellStart"/>
      <w:proofErr w:type="gramStart"/>
      <w:r w:rsidRPr="00E06294">
        <w:rPr>
          <w:rFonts w:ascii="Times New Roman" w:hAnsi="Times New Roman" w:cs="Times New Roman"/>
          <w:sz w:val="24"/>
          <w:szCs w:val="24"/>
        </w:rPr>
        <w:t>penelitian</w:t>
      </w:r>
      <w:proofErr w:type="spellEnd"/>
      <w:r w:rsidRPr="00E06294">
        <w:rPr>
          <w:rFonts w:ascii="Times New Roman" w:hAnsi="Times New Roman" w:cs="Times New Roman"/>
          <w:sz w:val="24"/>
          <w:szCs w:val="24"/>
        </w:rPr>
        <w:t xml:space="preserve"> ,</w:t>
      </w:r>
      <w:proofErr w:type="gramEnd"/>
      <w:r w:rsidRPr="00E06294">
        <w:rPr>
          <w:rFonts w:ascii="Times New Roman" w:hAnsi="Times New Roman" w:cs="Times New Roman"/>
          <w:sz w:val="24"/>
          <w:szCs w:val="24"/>
        </w:rPr>
        <w:t xml:space="preserve">  </w:t>
      </w:r>
      <w:proofErr w:type="spellStart"/>
      <w:r w:rsidRPr="00E06294">
        <w:rPr>
          <w:rFonts w:ascii="Times New Roman" w:hAnsi="Times New Roman" w:cs="Times New Roman"/>
          <w:sz w:val="24"/>
          <w:szCs w:val="24"/>
        </w:rPr>
        <w:t>semua</w:t>
      </w:r>
      <w:proofErr w:type="spellEnd"/>
      <w:r w:rsidRPr="00E06294">
        <w:rPr>
          <w:rFonts w:ascii="Times New Roman" w:hAnsi="Times New Roman" w:cs="Times New Roman"/>
          <w:sz w:val="24"/>
          <w:szCs w:val="24"/>
        </w:rPr>
        <w:t xml:space="preserve"> </w:t>
      </w:r>
      <w:proofErr w:type="spellStart"/>
      <w:r w:rsidRPr="00E06294">
        <w:rPr>
          <w:rFonts w:ascii="Times New Roman" w:hAnsi="Times New Roman" w:cs="Times New Roman"/>
          <w:sz w:val="24"/>
          <w:szCs w:val="24"/>
        </w:rPr>
        <w:t>hipotesis</w:t>
      </w:r>
      <w:proofErr w:type="spellEnd"/>
      <w:r w:rsidRPr="00E06294">
        <w:rPr>
          <w:rFonts w:ascii="Times New Roman" w:hAnsi="Times New Roman" w:cs="Times New Roman"/>
          <w:sz w:val="24"/>
          <w:szCs w:val="24"/>
        </w:rPr>
        <w:t xml:space="preserve"> </w:t>
      </w:r>
      <w:proofErr w:type="spellStart"/>
      <w:r w:rsidRPr="00E06294">
        <w:rPr>
          <w:rFonts w:ascii="Times New Roman" w:hAnsi="Times New Roman" w:cs="Times New Roman"/>
          <w:sz w:val="24"/>
          <w:szCs w:val="24"/>
        </w:rPr>
        <w:t>diterima</w:t>
      </w:r>
      <w:proofErr w:type="spellEnd"/>
      <w:r w:rsidRPr="00E06294">
        <w:rPr>
          <w:rFonts w:ascii="Times New Roman" w:hAnsi="Times New Roman" w:cs="Times New Roman"/>
          <w:sz w:val="24"/>
          <w:szCs w:val="24"/>
        </w:rPr>
        <w:t xml:space="preserve"> </w:t>
      </w:r>
      <w:proofErr w:type="spellStart"/>
      <w:r w:rsidRPr="00E06294">
        <w:rPr>
          <w:rFonts w:ascii="Times New Roman" w:hAnsi="Times New Roman" w:cs="Times New Roman"/>
          <w:sz w:val="24"/>
          <w:szCs w:val="24"/>
        </w:rPr>
        <w:t>dalam</w:t>
      </w:r>
      <w:proofErr w:type="spellEnd"/>
      <w:r w:rsidRPr="00E06294">
        <w:rPr>
          <w:rFonts w:ascii="Times New Roman" w:hAnsi="Times New Roman" w:cs="Times New Roman"/>
          <w:sz w:val="24"/>
          <w:szCs w:val="24"/>
        </w:rPr>
        <w:t xml:space="preserve"> arti </w:t>
      </w:r>
      <w:proofErr w:type="spellStart"/>
      <w:r w:rsidRPr="00E06294">
        <w:rPr>
          <w:rFonts w:ascii="Times New Roman" w:hAnsi="Times New Roman" w:cs="Times New Roman"/>
          <w:sz w:val="24"/>
          <w:szCs w:val="24"/>
        </w:rPr>
        <w:t>terdapat</w:t>
      </w:r>
      <w:proofErr w:type="spellEnd"/>
      <w:r w:rsidRPr="00E06294">
        <w:rPr>
          <w:rFonts w:ascii="Times New Roman" w:hAnsi="Times New Roman" w:cs="Times New Roman"/>
          <w:sz w:val="24"/>
          <w:szCs w:val="24"/>
        </w:rPr>
        <w:t xml:space="preserve"> </w:t>
      </w:r>
      <w:proofErr w:type="spellStart"/>
      <w:r w:rsidRPr="00E06294">
        <w:rPr>
          <w:rFonts w:ascii="Times New Roman" w:hAnsi="Times New Roman" w:cs="Times New Roman"/>
          <w:sz w:val="24"/>
          <w:szCs w:val="24"/>
        </w:rPr>
        <w:t>pengaruh</w:t>
      </w:r>
      <w:proofErr w:type="spellEnd"/>
      <w:r w:rsidRPr="00E06294">
        <w:rPr>
          <w:rFonts w:ascii="Times New Roman" w:hAnsi="Times New Roman" w:cs="Times New Roman"/>
          <w:sz w:val="24"/>
          <w:szCs w:val="24"/>
        </w:rPr>
        <w:t xml:space="preserve"> yang </w:t>
      </w:r>
      <w:proofErr w:type="spellStart"/>
      <w:r w:rsidRPr="00E06294">
        <w:rPr>
          <w:rFonts w:ascii="Times New Roman" w:hAnsi="Times New Roman" w:cs="Times New Roman"/>
          <w:sz w:val="24"/>
          <w:szCs w:val="24"/>
        </w:rPr>
        <w:t>signifikan</w:t>
      </w:r>
      <w:proofErr w:type="spellEnd"/>
      <w:r w:rsidRPr="00E06294">
        <w:rPr>
          <w:rFonts w:ascii="Times New Roman" w:hAnsi="Times New Roman" w:cs="Times New Roman"/>
          <w:sz w:val="24"/>
          <w:szCs w:val="24"/>
        </w:rPr>
        <w:t xml:space="preserve"> </w:t>
      </w:r>
      <w:proofErr w:type="spellStart"/>
      <w:r w:rsidRPr="00E06294">
        <w:rPr>
          <w:rFonts w:ascii="Times New Roman" w:hAnsi="Times New Roman" w:cs="Times New Roman"/>
          <w:sz w:val="24"/>
          <w:szCs w:val="24"/>
        </w:rPr>
        <w:t>kepuasan</w:t>
      </w:r>
      <w:proofErr w:type="spellEnd"/>
      <w:r w:rsidRPr="00E06294">
        <w:rPr>
          <w:rFonts w:ascii="Times New Roman" w:hAnsi="Times New Roman" w:cs="Times New Roman"/>
          <w:sz w:val="24"/>
          <w:szCs w:val="24"/>
        </w:rPr>
        <w:t xml:space="preserve"> </w:t>
      </w:r>
      <w:proofErr w:type="spellStart"/>
      <w:r w:rsidRPr="00E06294">
        <w:rPr>
          <w:rFonts w:ascii="Times New Roman" w:hAnsi="Times New Roman" w:cs="Times New Roman"/>
          <w:sz w:val="24"/>
          <w:szCs w:val="24"/>
        </w:rPr>
        <w:t>kerja</w:t>
      </w:r>
      <w:proofErr w:type="spellEnd"/>
      <w:r w:rsidRPr="00E06294">
        <w:rPr>
          <w:rFonts w:ascii="Times New Roman" w:hAnsi="Times New Roman" w:cs="Times New Roman"/>
          <w:sz w:val="24"/>
          <w:szCs w:val="24"/>
        </w:rPr>
        <w:t xml:space="preserve">, </w:t>
      </w:r>
      <w:proofErr w:type="spellStart"/>
      <w:r w:rsidRPr="00E06294">
        <w:rPr>
          <w:rFonts w:ascii="Times New Roman" w:hAnsi="Times New Roman" w:cs="Times New Roman"/>
          <w:sz w:val="24"/>
          <w:szCs w:val="24"/>
        </w:rPr>
        <w:t>var</w:t>
      </w:r>
      <w:r>
        <w:rPr>
          <w:rFonts w:ascii="Times New Roman" w:hAnsi="Times New Roman" w:cs="Times New Roman"/>
          <w:sz w:val="24"/>
          <w:szCs w:val="24"/>
        </w:rPr>
        <w:t>i</w:t>
      </w:r>
      <w:r w:rsidRPr="00E06294">
        <w:rPr>
          <w:rFonts w:ascii="Times New Roman" w:hAnsi="Times New Roman" w:cs="Times New Roman"/>
          <w:sz w:val="24"/>
          <w:szCs w:val="24"/>
        </w:rPr>
        <w:t>bel</w:t>
      </w:r>
      <w:proofErr w:type="spellEnd"/>
      <w:r w:rsidRPr="00E06294">
        <w:rPr>
          <w:rFonts w:ascii="Times New Roman" w:hAnsi="Times New Roman" w:cs="Times New Roman"/>
          <w:sz w:val="24"/>
          <w:szCs w:val="24"/>
        </w:rPr>
        <w:t xml:space="preserve"> dummy </w:t>
      </w:r>
      <w:proofErr w:type="spellStart"/>
      <w:r w:rsidRPr="00E06294">
        <w:rPr>
          <w:rFonts w:ascii="Times New Roman" w:hAnsi="Times New Roman" w:cs="Times New Roman"/>
          <w:sz w:val="24"/>
          <w:szCs w:val="24"/>
        </w:rPr>
        <w:t>tingkat</w:t>
      </w:r>
      <w:proofErr w:type="spellEnd"/>
      <w:r w:rsidRPr="00E06294">
        <w:rPr>
          <w:rFonts w:ascii="Times New Roman" w:hAnsi="Times New Roman" w:cs="Times New Roman"/>
          <w:sz w:val="24"/>
          <w:szCs w:val="24"/>
        </w:rPr>
        <w:t xml:space="preserve"> Pendidikan dan variable dummy </w:t>
      </w:r>
      <w:proofErr w:type="spellStart"/>
      <w:r w:rsidRPr="00E06294">
        <w:rPr>
          <w:rFonts w:ascii="Times New Roman" w:hAnsi="Times New Roman" w:cs="Times New Roman"/>
          <w:sz w:val="24"/>
          <w:szCs w:val="24"/>
        </w:rPr>
        <w:t>usia</w:t>
      </w:r>
      <w:proofErr w:type="spellEnd"/>
      <w:r w:rsidRPr="00E06294">
        <w:rPr>
          <w:rFonts w:ascii="Times New Roman" w:hAnsi="Times New Roman" w:cs="Times New Roman"/>
          <w:sz w:val="24"/>
          <w:szCs w:val="24"/>
        </w:rPr>
        <w:t xml:space="preserve"> </w:t>
      </w:r>
      <w:proofErr w:type="spellStart"/>
      <w:r w:rsidRPr="00E06294">
        <w:rPr>
          <w:rFonts w:ascii="Times New Roman" w:hAnsi="Times New Roman" w:cs="Times New Roman"/>
          <w:sz w:val="24"/>
          <w:szCs w:val="24"/>
        </w:rPr>
        <w:t>terhadap</w:t>
      </w:r>
      <w:proofErr w:type="spellEnd"/>
      <w:r w:rsidRPr="00E06294">
        <w:rPr>
          <w:rFonts w:ascii="Times New Roman" w:hAnsi="Times New Roman" w:cs="Times New Roman"/>
          <w:sz w:val="24"/>
          <w:szCs w:val="24"/>
        </w:rPr>
        <w:t xml:space="preserve"> </w:t>
      </w:r>
      <w:proofErr w:type="spellStart"/>
      <w:r w:rsidRPr="00E06294">
        <w:rPr>
          <w:rFonts w:ascii="Times New Roman" w:hAnsi="Times New Roman" w:cs="Times New Roman"/>
          <w:sz w:val="24"/>
          <w:szCs w:val="24"/>
        </w:rPr>
        <w:t>perilaku</w:t>
      </w:r>
      <w:proofErr w:type="spellEnd"/>
      <w:r w:rsidRPr="00E06294">
        <w:rPr>
          <w:rFonts w:ascii="Times New Roman" w:hAnsi="Times New Roman" w:cs="Times New Roman"/>
          <w:sz w:val="24"/>
          <w:szCs w:val="24"/>
        </w:rPr>
        <w:t xml:space="preserve"> </w:t>
      </w:r>
      <w:proofErr w:type="spellStart"/>
      <w:r w:rsidRPr="00E06294">
        <w:rPr>
          <w:rFonts w:ascii="Times New Roman" w:hAnsi="Times New Roman" w:cs="Times New Roman"/>
          <w:sz w:val="24"/>
          <w:szCs w:val="24"/>
        </w:rPr>
        <w:t>menyimpang</w:t>
      </w:r>
      <w:proofErr w:type="spellEnd"/>
      <w:r w:rsidRPr="00E06294">
        <w:rPr>
          <w:rFonts w:ascii="Times New Roman" w:hAnsi="Times New Roman" w:cs="Times New Roman"/>
          <w:sz w:val="24"/>
          <w:szCs w:val="24"/>
        </w:rPr>
        <w:t xml:space="preserve"> di </w:t>
      </w:r>
      <w:proofErr w:type="spellStart"/>
      <w:r w:rsidRPr="00E06294">
        <w:rPr>
          <w:rFonts w:ascii="Times New Roman" w:hAnsi="Times New Roman" w:cs="Times New Roman"/>
          <w:sz w:val="24"/>
          <w:szCs w:val="24"/>
        </w:rPr>
        <w:t>tempat</w:t>
      </w:r>
      <w:proofErr w:type="spellEnd"/>
      <w:r w:rsidRPr="00E06294">
        <w:rPr>
          <w:rFonts w:ascii="Times New Roman" w:hAnsi="Times New Roman" w:cs="Times New Roman"/>
          <w:sz w:val="24"/>
          <w:szCs w:val="24"/>
        </w:rPr>
        <w:t xml:space="preserve"> </w:t>
      </w:r>
      <w:proofErr w:type="spellStart"/>
      <w:r w:rsidRPr="00E06294">
        <w:rPr>
          <w:rFonts w:ascii="Times New Roman" w:hAnsi="Times New Roman" w:cs="Times New Roman"/>
          <w:sz w:val="24"/>
          <w:szCs w:val="24"/>
        </w:rPr>
        <w:t>kerja</w:t>
      </w:r>
      <w:proofErr w:type="spellEnd"/>
      <w:r w:rsidRPr="00E06294">
        <w:rPr>
          <w:rFonts w:ascii="Times New Roman" w:hAnsi="Times New Roman" w:cs="Times New Roman"/>
          <w:sz w:val="24"/>
          <w:szCs w:val="24"/>
        </w:rPr>
        <w:t xml:space="preserve"> (DWB)</w:t>
      </w:r>
      <w:r w:rsidR="006505E7">
        <w:rPr>
          <w:rFonts w:ascii="Times New Roman" w:hAnsi="Times New Roman" w:cs="Times New Roman"/>
          <w:sz w:val="24"/>
          <w:szCs w:val="24"/>
        </w:rPr>
        <w:t xml:space="preserve">. Satu </w:t>
      </w:r>
      <w:proofErr w:type="spellStart"/>
      <w:r w:rsidR="006505E7">
        <w:rPr>
          <w:rFonts w:ascii="Times New Roman" w:hAnsi="Times New Roman" w:cs="Times New Roman"/>
          <w:sz w:val="24"/>
          <w:szCs w:val="24"/>
        </w:rPr>
        <w:t>variebl</w:t>
      </w:r>
      <w:proofErr w:type="spellEnd"/>
      <w:r w:rsidR="006505E7">
        <w:rPr>
          <w:rFonts w:ascii="Times New Roman" w:hAnsi="Times New Roman" w:cs="Times New Roman"/>
          <w:sz w:val="24"/>
          <w:szCs w:val="24"/>
        </w:rPr>
        <w:t xml:space="preserve"> </w:t>
      </w:r>
      <w:proofErr w:type="spellStart"/>
      <w:r w:rsidR="006505E7">
        <w:rPr>
          <w:rFonts w:ascii="Times New Roman" w:hAnsi="Times New Roman" w:cs="Times New Roman"/>
          <w:sz w:val="24"/>
          <w:szCs w:val="24"/>
        </w:rPr>
        <w:t>idependence</w:t>
      </w:r>
      <w:proofErr w:type="spellEnd"/>
      <w:r w:rsidR="006505E7">
        <w:rPr>
          <w:rFonts w:ascii="Times New Roman" w:hAnsi="Times New Roman" w:cs="Times New Roman"/>
          <w:sz w:val="24"/>
          <w:szCs w:val="24"/>
        </w:rPr>
        <w:t xml:space="preserve"> dan </w:t>
      </w:r>
      <w:proofErr w:type="spellStart"/>
      <w:r w:rsidR="006505E7">
        <w:rPr>
          <w:rFonts w:ascii="Times New Roman" w:hAnsi="Times New Roman" w:cs="Times New Roman"/>
          <w:sz w:val="24"/>
          <w:szCs w:val="24"/>
        </w:rPr>
        <w:t>dua</w:t>
      </w:r>
      <w:proofErr w:type="spellEnd"/>
      <w:r w:rsidR="006505E7">
        <w:rPr>
          <w:rFonts w:ascii="Times New Roman" w:hAnsi="Times New Roman" w:cs="Times New Roman"/>
          <w:sz w:val="24"/>
          <w:szCs w:val="24"/>
        </w:rPr>
        <w:t xml:space="preserve"> </w:t>
      </w:r>
      <w:proofErr w:type="spellStart"/>
      <w:r w:rsidR="006505E7">
        <w:rPr>
          <w:rFonts w:ascii="Times New Roman" w:hAnsi="Times New Roman" w:cs="Times New Roman"/>
          <w:sz w:val="24"/>
          <w:szCs w:val="24"/>
        </w:rPr>
        <w:t>varaibel</w:t>
      </w:r>
      <w:proofErr w:type="spellEnd"/>
      <w:r w:rsidR="006505E7">
        <w:rPr>
          <w:rFonts w:ascii="Times New Roman" w:hAnsi="Times New Roman" w:cs="Times New Roman"/>
          <w:sz w:val="24"/>
          <w:szCs w:val="24"/>
        </w:rPr>
        <w:t xml:space="preserve"> dummy </w:t>
      </w:r>
      <w:proofErr w:type="spellStart"/>
      <w:r w:rsidR="006505E7">
        <w:rPr>
          <w:rFonts w:ascii="Times New Roman" w:hAnsi="Times New Roman" w:cs="Times New Roman"/>
          <w:sz w:val="24"/>
          <w:szCs w:val="24"/>
        </w:rPr>
        <w:t>ini</w:t>
      </w:r>
      <w:proofErr w:type="spellEnd"/>
      <w:r w:rsidR="006505E7">
        <w:rPr>
          <w:rFonts w:ascii="Times New Roman" w:hAnsi="Times New Roman" w:cs="Times New Roman"/>
          <w:sz w:val="24"/>
          <w:szCs w:val="24"/>
        </w:rPr>
        <w:t xml:space="preserve"> </w:t>
      </w:r>
      <w:proofErr w:type="spellStart"/>
      <w:r w:rsidR="006505E7">
        <w:rPr>
          <w:rFonts w:ascii="Times New Roman" w:hAnsi="Times New Roman" w:cs="Times New Roman"/>
          <w:sz w:val="24"/>
          <w:szCs w:val="24"/>
        </w:rPr>
        <w:t>memiliki</w:t>
      </w:r>
      <w:proofErr w:type="spellEnd"/>
      <w:r w:rsidR="006505E7">
        <w:rPr>
          <w:rFonts w:ascii="Times New Roman" w:hAnsi="Times New Roman" w:cs="Times New Roman"/>
          <w:sz w:val="24"/>
          <w:szCs w:val="24"/>
        </w:rPr>
        <w:t xml:space="preserve"> </w:t>
      </w:r>
      <w:proofErr w:type="spellStart"/>
      <w:r w:rsidR="006505E7">
        <w:rPr>
          <w:rFonts w:ascii="Times New Roman" w:hAnsi="Times New Roman" w:cs="Times New Roman"/>
          <w:sz w:val="24"/>
          <w:szCs w:val="24"/>
        </w:rPr>
        <w:t>hubungan</w:t>
      </w:r>
      <w:proofErr w:type="spellEnd"/>
      <w:r w:rsidR="006505E7">
        <w:rPr>
          <w:rFonts w:ascii="Times New Roman" w:hAnsi="Times New Roman" w:cs="Times New Roman"/>
          <w:sz w:val="24"/>
          <w:szCs w:val="24"/>
        </w:rPr>
        <w:t xml:space="preserve"> yang </w:t>
      </w:r>
      <w:proofErr w:type="spellStart"/>
      <w:r w:rsidR="006505E7">
        <w:rPr>
          <w:rFonts w:ascii="Times New Roman" w:hAnsi="Times New Roman" w:cs="Times New Roman"/>
          <w:sz w:val="24"/>
          <w:szCs w:val="24"/>
        </w:rPr>
        <w:t>negarif</w:t>
      </w:r>
      <w:proofErr w:type="spellEnd"/>
      <w:r w:rsidR="006505E7">
        <w:rPr>
          <w:rFonts w:ascii="Times New Roman" w:hAnsi="Times New Roman" w:cs="Times New Roman"/>
          <w:sz w:val="24"/>
          <w:szCs w:val="24"/>
        </w:rPr>
        <w:t xml:space="preserve"> </w:t>
      </w:r>
      <w:proofErr w:type="spellStart"/>
      <w:r w:rsidR="006505E7">
        <w:rPr>
          <w:rFonts w:ascii="Times New Roman" w:hAnsi="Times New Roman" w:cs="Times New Roman"/>
          <w:sz w:val="24"/>
          <w:szCs w:val="24"/>
        </w:rPr>
        <w:t>atau</w:t>
      </w:r>
      <w:proofErr w:type="spellEnd"/>
      <w:r w:rsidR="006505E7">
        <w:rPr>
          <w:rFonts w:ascii="Times New Roman" w:hAnsi="Times New Roman" w:cs="Times New Roman"/>
          <w:sz w:val="24"/>
          <w:szCs w:val="24"/>
        </w:rPr>
        <w:t xml:space="preserve"> </w:t>
      </w:r>
      <w:proofErr w:type="spellStart"/>
      <w:r w:rsidR="006505E7">
        <w:rPr>
          <w:rFonts w:ascii="Times New Roman" w:hAnsi="Times New Roman" w:cs="Times New Roman"/>
          <w:sz w:val="24"/>
          <w:szCs w:val="24"/>
        </w:rPr>
        <w:t>tidak</w:t>
      </w:r>
      <w:proofErr w:type="spellEnd"/>
      <w:r w:rsidR="006505E7">
        <w:rPr>
          <w:rFonts w:ascii="Times New Roman" w:hAnsi="Times New Roman" w:cs="Times New Roman"/>
          <w:sz w:val="24"/>
          <w:szCs w:val="24"/>
        </w:rPr>
        <w:t xml:space="preserve"> </w:t>
      </w:r>
      <w:proofErr w:type="spellStart"/>
      <w:r w:rsidR="006505E7">
        <w:rPr>
          <w:rFonts w:ascii="Times New Roman" w:hAnsi="Times New Roman" w:cs="Times New Roman"/>
          <w:sz w:val="24"/>
          <w:szCs w:val="24"/>
        </w:rPr>
        <w:t>sejajar</w:t>
      </w:r>
      <w:proofErr w:type="spellEnd"/>
      <w:r w:rsidR="006505E7">
        <w:rPr>
          <w:rFonts w:ascii="Times New Roman" w:hAnsi="Times New Roman" w:cs="Times New Roman"/>
          <w:sz w:val="24"/>
          <w:szCs w:val="24"/>
        </w:rPr>
        <w:t xml:space="preserve">. </w:t>
      </w:r>
      <w:proofErr w:type="spellStart"/>
      <w:r w:rsidR="006505E7">
        <w:rPr>
          <w:rFonts w:ascii="Times New Roman" w:hAnsi="Times New Roman" w:cs="Times New Roman"/>
          <w:sz w:val="24"/>
          <w:szCs w:val="24"/>
        </w:rPr>
        <w:t>Secara</w:t>
      </w:r>
      <w:proofErr w:type="spellEnd"/>
      <w:r w:rsidR="006505E7">
        <w:rPr>
          <w:rFonts w:ascii="Times New Roman" w:hAnsi="Times New Roman" w:cs="Times New Roman"/>
          <w:sz w:val="24"/>
          <w:szCs w:val="24"/>
        </w:rPr>
        <w:t xml:space="preserve"> </w:t>
      </w:r>
      <w:proofErr w:type="spellStart"/>
      <w:r w:rsidR="006505E7">
        <w:rPr>
          <w:rFonts w:ascii="Times New Roman" w:hAnsi="Times New Roman" w:cs="Times New Roman"/>
          <w:sz w:val="24"/>
          <w:szCs w:val="24"/>
        </w:rPr>
        <w:t>lebih</w:t>
      </w:r>
      <w:proofErr w:type="spellEnd"/>
      <w:r w:rsidR="006505E7">
        <w:rPr>
          <w:rFonts w:ascii="Times New Roman" w:hAnsi="Times New Roman" w:cs="Times New Roman"/>
          <w:sz w:val="24"/>
          <w:szCs w:val="24"/>
        </w:rPr>
        <w:t xml:space="preserve"> detail </w:t>
      </w:r>
      <w:proofErr w:type="spellStart"/>
      <w:r w:rsidR="006505E7">
        <w:rPr>
          <w:rFonts w:ascii="Times New Roman" w:hAnsi="Times New Roman" w:cs="Times New Roman"/>
          <w:sz w:val="24"/>
          <w:szCs w:val="24"/>
        </w:rPr>
        <w:t>bisa</w:t>
      </w:r>
      <w:proofErr w:type="spellEnd"/>
      <w:r w:rsidR="006505E7">
        <w:rPr>
          <w:rFonts w:ascii="Times New Roman" w:hAnsi="Times New Roman" w:cs="Times New Roman"/>
          <w:sz w:val="24"/>
          <w:szCs w:val="24"/>
        </w:rPr>
        <w:t xml:space="preserve"> </w:t>
      </w:r>
      <w:proofErr w:type="spellStart"/>
      <w:r w:rsidR="006505E7">
        <w:rPr>
          <w:rFonts w:ascii="Times New Roman" w:hAnsi="Times New Roman" w:cs="Times New Roman"/>
          <w:sz w:val="24"/>
          <w:szCs w:val="24"/>
        </w:rPr>
        <w:t>dikatakan</w:t>
      </w:r>
      <w:proofErr w:type="spellEnd"/>
      <w:r w:rsidR="006505E7">
        <w:rPr>
          <w:rFonts w:ascii="Times New Roman" w:hAnsi="Times New Roman" w:cs="Times New Roman"/>
          <w:sz w:val="24"/>
          <w:szCs w:val="24"/>
        </w:rPr>
        <w:t xml:space="preserve"> </w:t>
      </w:r>
      <w:proofErr w:type="spellStart"/>
      <w:r w:rsidR="006505E7">
        <w:rPr>
          <w:rFonts w:ascii="Times New Roman" w:hAnsi="Times New Roman" w:cs="Times New Roman"/>
          <w:sz w:val="24"/>
          <w:szCs w:val="24"/>
        </w:rPr>
        <w:t>bahwa</w:t>
      </w:r>
      <w:proofErr w:type="spellEnd"/>
      <w:r w:rsidR="006505E7">
        <w:rPr>
          <w:rFonts w:ascii="Times New Roman" w:hAnsi="Times New Roman" w:cs="Times New Roman"/>
          <w:sz w:val="24"/>
          <w:szCs w:val="24"/>
        </w:rPr>
        <w:t xml:space="preserve"> </w:t>
      </w:r>
      <w:proofErr w:type="spellStart"/>
      <w:r w:rsidR="006505E7">
        <w:rPr>
          <w:rFonts w:ascii="Times New Roman" w:hAnsi="Times New Roman" w:cs="Times New Roman"/>
          <w:sz w:val="24"/>
          <w:szCs w:val="24"/>
        </w:rPr>
        <w:t>semakin</w:t>
      </w:r>
      <w:proofErr w:type="spellEnd"/>
      <w:r w:rsidR="006505E7">
        <w:rPr>
          <w:rFonts w:ascii="Times New Roman" w:hAnsi="Times New Roman" w:cs="Times New Roman"/>
          <w:sz w:val="24"/>
          <w:szCs w:val="24"/>
        </w:rPr>
        <w:t xml:space="preserve"> </w:t>
      </w:r>
      <w:proofErr w:type="spellStart"/>
      <w:r w:rsidR="006505E7">
        <w:rPr>
          <w:rFonts w:ascii="Times New Roman" w:hAnsi="Times New Roman" w:cs="Times New Roman"/>
          <w:sz w:val="24"/>
          <w:szCs w:val="24"/>
        </w:rPr>
        <w:t>tinggi</w:t>
      </w:r>
      <w:proofErr w:type="spellEnd"/>
      <w:r w:rsidR="006505E7">
        <w:rPr>
          <w:rFonts w:ascii="Times New Roman" w:hAnsi="Times New Roman" w:cs="Times New Roman"/>
          <w:sz w:val="24"/>
          <w:szCs w:val="24"/>
        </w:rPr>
        <w:t xml:space="preserve"> </w:t>
      </w:r>
      <w:proofErr w:type="spellStart"/>
      <w:r w:rsidR="006505E7">
        <w:rPr>
          <w:rFonts w:ascii="Times New Roman" w:hAnsi="Times New Roman" w:cs="Times New Roman"/>
          <w:sz w:val="24"/>
          <w:szCs w:val="24"/>
        </w:rPr>
        <w:t>kepuasan</w:t>
      </w:r>
      <w:proofErr w:type="spellEnd"/>
      <w:r w:rsidR="006505E7">
        <w:rPr>
          <w:rFonts w:ascii="Times New Roman" w:hAnsi="Times New Roman" w:cs="Times New Roman"/>
          <w:sz w:val="24"/>
          <w:szCs w:val="24"/>
        </w:rPr>
        <w:t xml:space="preserve"> </w:t>
      </w:r>
      <w:proofErr w:type="spellStart"/>
      <w:r w:rsidR="006505E7">
        <w:rPr>
          <w:rFonts w:ascii="Times New Roman" w:hAnsi="Times New Roman" w:cs="Times New Roman"/>
          <w:sz w:val="24"/>
          <w:szCs w:val="24"/>
        </w:rPr>
        <w:t>kerja</w:t>
      </w:r>
      <w:proofErr w:type="spellEnd"/>
      <w:r w:rsidR="006505E7">
        <w:rPr>
          <w:rFonts w:ascii="Times New Roman" w:hAnsi="Times New Roman" w:cs="Times New Roman"/>
          <w:sz w:val="24"/>
          <w:szCs w:val="24"/>
        </w:rPr>
        <w:t xml:space="preserve"> yang </w:t>
      </w:r>
      <w:proofErr w:type="spellStart"/>
      <w:r w:rsidR="006505E7">
        <w:rPr>
          <w:rFonts w:ascii="Times New Roman" w:hAnsi="Times New Roman" w:cs="Times New Roman"/>
          <w:sz w:val="24"/>
          <w:szCs w:val="24"/>
        </w:rPr>
        <w:t>dirasakan</w:t>
      </w:r>
      <w:proofErr w:type="spellEnd"/>
      <w:r w:rsidR="006505E7">
        <w:rPr>
          <w:rFonts w:ascii="Times New Roman" w:hAnsi="Times New Roman" w:cs="Times New Roman"/>
          <w:sz w:val="24"/>
          <w:szCs w:val="24"/>
        </w:rPr>
        <w:t xml:space="preserve"> oleh </w:t>
      </w:r>
      <w:proofErr w:type="spellStart"/>
      <w:r w:rsidR="006505E7">
        <w:rPr>
          <w:rFonts w:ascii="Times New Roman" w:hAnsi="Times New Roman" w:cs="Times New Roman"/>
          <w:sz w:val="24"/>
          <w:szCs w:val="24"/>
        </w:rPr>
        <w:t>karyawan</w:t>
      </w:r>
      <w:proofErr w:type="spellEnd"/>
      <w:r w:rsidR="006505E7">
        <w:rPr>
          <w:rFonts w:ascii="Times New Roman" w:hAnsi="Times New Roman" w:cs="Times New Roman"/>
          <w:sz w:val="24"/>
          <w:szCs w:val="24"/>
        </w:rPr>
        <w:t xml:space="preserve"> </w:t>
      </w:r>
      <w:proofErr w:type="spellStart"/>
      <w:r w:rsidR="006505E7">
        <w:rPr>
          <w:rFonts w:ascii="Times New Roman" w:hAnsi="Times New Roman" w:cs="Times New Roman"/>
          <w:sz w:val="24"/>
          <w:szCs w:val="24"/>
        </w:rPr>
        <w:t>maka</w:t>
      </w:r>
      <w:proofErr w:type="spellEnd"/>
      <w:r w:rsidR="006505E7">
        <w:rPr>
          <w:rFonts w:ascii="Times New Roman" w:hAnsi="Times New Roman" w:cs="Times New Roman"/>
          <w:sz w:val="24"/>
          <w:szCs w:val="24"/>
        </w:rPr>
        <w:t xml:space="preserve"> </w:t>
      </w:r>
      <w:proofErr w:type="spellStart"/>
      <w:r w:rsidR="006505E7">
        <w:rPr>
          <w:rFonts w:ascii="Times New Roman" w:hAnsi="Times New Roman" w:cs="Times New Roman"/>
          <w:sz w:val="24"/>
          <w:szCs w:val="24"/>
        </w:rPr>
        <w:t>akan</w:t>
      </w:r>
      <w:proofErr w:type="spellEnd"/>
      <w:r w:rsidR="006505E7">
        <w:rPr>
          <w:rFonts w:ascii="Times New Roman" w:hAnsi="Times New Roman" w:cs="Times New Roman"/>
          <w:sz w:val="24"/>
          <w:szCs w:val="24"/>
        </w:rPr>
        <w:t xml:space="preserve"> </w:t>
      </w:r>
      <w:proofErr w:type="spellStart"/>
      <w:r w:rsidR="006505E7">
        <w:rPr>
          <w:rFonts w:ascii="Times New Roman" w:hAnsi="Times New Roman" w:cs="Times New Roman"/>
          <w:sz w:val="24"/>
          <w:szCs w:val="24"/>
        </w:rPr>
        <w:t>semakin</w:t>
      </w:r>
      <w:proofErr w:type="spellEnd"/>
      <w:r w:rsidR="006505E7">
        <w:rPr>
          <w:rFonts w:ascii="Times New Roman" w:hAnsi="Times New Roman" w:cs="Times New Roman"/>
          <w:sz w:val="24"/>
          <w:szCs w:val="24"/>
        </w:rPr>
        <w:t xml:space="preserve"> </w:t>
      </w:r>
      <w:proofErr w:type="spellStart"/>
      <w:r w:rsidR="006505E7">
        <w:rPr>
          <w:rFonts w:ascii="Times New Roman" w:hAnsi="Times New Roman" w:cs="Times New Roman"/>
          <w:sz w:val="24"/>
          <w:szCs w:val="24"/>
        </w:rPr>
        <w:t>kecil</w:t>
      </w:r>
      <w:proofErr w:type="spellEnd"/>
      <w:r w:rsidR="006505E7">
        <w:rPr>
          <w:rFonts w:ascii="Times New Roman" w:hAnsi="Times New Roman" w:cs="Times New Roman"/>
          <w:sz w:val="24"/>
          <w:szCs w:val="24"/>
        </w:rPr>
        <w:t xml:space="preserve"> </w:t>
      </w:r>
      <w:proofErr w:type="spellStart"/>
      <w:r w:rsidR="006505E7">
        <w:rPr>
          <w:rFonts w:ascii="Times New Roman" w:hAnsi="Times New Roman" w:cs="Times New Roman"/>
          <w:sz w:val="24"/>
          <w:szCs w:val="24"/>
        </w:rPr>
        <w:t>perilaku</w:t>
      </w:r>
      <w:proofErr w:type="spellEnd"/>
      <w:r w:rsidR="006505E7">
        <w:rPr>
          <w:rFonts w:ascii="Times New Roman" w:hAnsi="Times New Roman" w:cs="Times New Roman"/>
          <w:sz w:val="24"/>
          <w:szCs w:val="24"/>
        </w:rPr>
        <w:t xml:space="preserve"> </w:t>
      </w:r>
      <w:proofErr w:type="spellStart"/>
      <w:r w:rsidR="006505E7">
        <w:rPr>
          <w:rFonts w:ascii="Times New Roman" w:hAnsi="Times New Roman" w:cs="Times New Roman"/>
          <w:sz w:val="24"/>
          <w:szCs w:val="24"/>
        </w:rPr>
        <w:t>menyimpang</w:t>
      </w:r>
      <w:proofErr w:type="spellEnd"/>
      <w:r w:rsidR="006505E7">
        <w:rPr>
          <w:rFonts w:ascii="Times New Roman" w:hAnsi="Times New Roman" w:cs="Times New Roman"/>
          <w:sz w:val="24"/>
          <w:szCs w:val="24"/>
        </w:rPr>
        <w:t xml:space="preserve"> di </w:t>
      </w:r>
      <w:proofErr w:type="spellStart"/>
      <w:r w:rsidR="006505E7">
        <w:rPr>
          <w:rFonts w:ascii="Times New Roman" w:hAnsi="Times New Roman" w:cs="Times New Roman"/>
          <w:sz w:val="24"/>
          <w:szCs w:val="24"/>
        </w:rPr>
        <w:t>tempat</w:t>
      </w:r>
      <w:proofErr w:type="spellEnd"/>
      <w:r w:rsidR="006505E7">
        <w:rPr>
          <w:rFonts w:ascii="Times New Roman" w:hAnsi="Times New Roman" w:cs="Times New Roman"/>
          <w:sz w:val="24"/>
          <w:szCs w:val="24"/>
        </w:rPr>
        <w:t xml:space="preserve"> </w:t>
      </w:r>
      <w:proofErr w:type="spellStart"/>
      <w:r w:rsidR="006505E7">
        <w:rPr>
          <w:rFonts w:ascii="Times New Roman" w:hAnsi="Times New Roman" w:cs="Times New Roman"/>
          <w:sz w:val="24"/>
          <w:szCs w:val="24"/>
        </w:rPr>
        <w:t>kerja</w:t>
      </w:r>
      <w:proofErr w:type="spellEnd"/>
      <w:r w:rsidR="006505E7">
        <w:rPr>
          <w:rFonts w:ascii="Times New Roman" w:hAnsi="Times New Roman" w:cs="Times New Roman"/>
          <w:sz w:val="24"/>
          <w:szCs w:val="24"/>
        </w:rPr>
        <w:t xml:space="preserve"> </w:t>
      </w:r>
      <w:proofErr w:type="spellStart"/>
      <w:r w:rsidR="006505E7">
        <w:rPr>
          <w:rFonts w:ascii="Times New Roman" w:hAnsi="Times New Roman" w:cs="Times New Roman"/>
          <w:sz w:val="24"/>
          <w:szCs w:val="24"/>
        </w:rPr>
        <w:t>akan</w:t>
      </w:r>
      <w:proofErr w:type="spellEnd"/>
      <w:r w:rsidR="006505E7">
        <w:rPr>
          <w:rFonts w:ascii="Times New Roman" w:hAnsi="Times New Roman" w:cs="Times New Roman"/>
          <w:sz w:val="24"/>
          <w:szCs w:val="24"/>
        </w:rPr>
        <w:t xml:space="preserve"> </w:t>
      </w:r>
      <w:proofErr w:type="spellStart"/>
      <w:r w:rsidR="006505E7">
        <w:rPr>
          <w:rFonts w:ascii="Times New Roman" w:hAnsi="Times New Roman" w:cs="Times New Roman"/>
          <w:sz w:val="24"/>
          <w:szCs w:val="24"/>
        </w:rPr>
        <w:t>ditunjukkan</w:t>
      </w:r>
      <w:proofErr w:type="spellEnd"/>
      <w:r w:rsidR="006505E7">
        <w:rPr>
          <w:rFonts w:ascii="Times New Roman" w:hAnsi="Times New Roman" w:cs="Times New Roman"/>
          <w:sz w:val="24"/>
          <w:szCs w:val="24"/>
        </w:rPr>
        <w:t xml:space="preserve">. Ada </w:t>
      </w:r>
      <w:proofErr w:type="spellStart"/>
      <w:r w:rsidR="006505E7">
        <w:rPr>
          <w:rFonts w:ascii="Times New Roman" w:hAnsi="Times New Roman" w:cs="Times New Roman"/>
          <w:sz w:val="24"/>
          <w:szCs w:val="24"/>
        </w:rPr>
        <w:t>perbedaan</w:t>
      </w:r>
      <w:proofErr w:type="spellEnd"/>
      <w:r w:rsidR="006505E7">
        <w:rPr>
          <w:rFonts w:ascii="Times New Roman" w:hAnsi="Times New Roman" w:cs="Times New Roman"/>
          <w:sz w:val="24"/>
          <w:szCs w:val="24"/>
        </w:rPr>
        <w:t xml:space="preserve"> </w:t>
      </w:r>
      <w:proofErr w:type="spellStart"/>
      <w:r w:rsidR="006505E7">
        <w:rPr>
          <w:rFonts w:ascii="Times New Roman" w:hAnsi="Times New Roman" w:cs="Times New Roman"/>
          <w:sz w:val="24"/>
          <w:szCs w:val="24"/>
        </w:rPr>
        <w:t>perilaku</w:t>
      </w:r>
      <w:proofErr w:type="spellEnd"/>
      <w:r w:rsidR="006505E7">
        <w:rPr>
          <w:rFonts w:ascii="Times New Roman" w:hAnsi="Times New Roman" w:cs="Times New Roman"/>
          <w:sz w:val="24"/>
          <w:szCs w:val="24"/>
        </w:rPr>
        <w:t xml:space="preserve"> </w:t>
      </w:r>
      <w:proofErr w:type="spellStart"/>
      <w:r w:rsidR="006505E7">
        <w:rPr>
          <w:rFonts w:ascii="Times New Roman" w:hAnsi="Times New Roman" w:cs="Times New Roman"/>
          <w:sz w:val="24"/>
          <w:szCs w:val="24"/>
        </w:rPr>
        <w:t>menyimpang</w:t>
      </w:r>
      <w:proofErr w:type="spellEnd"/>
      <w:r w:rsidR="006505E7">
        <w:rPr>
          <w:rFonts w:ascii="Times New Roman" w:hAnsi="Times New Roman" w:cs="Times New Roman"/>
          <w:sz w:val="24"/>
          <w:szCs w:val="24"/>
        </w:rPr>
        <w:t xml:space="preserve"> yang </w:t>
      </w:r>
      <w:proofErr w:type="spellStart"/>
      <w:r w:rsidR="006505E7">
        <w:rPr>
          <w:rFonts w:ascii="Times New Roman" w:hAnsi="Times New Roman" w:cs="Times New Roman"/>
          <w:sz w:val="24"/>
          <w:szCs w:val="24"/>
        </w:rPr>
        <w:t>ditunjukkan</w:t>
      </w:r>
      <w:proofErr w:type="spellEnd"/>
      <w:r w:rsidR="006505E7">
        <w:rPr>
          <w:rFonts w:ascii="Times New Roman" w:hAnsi="Times New Roman" w:cs="Times New Roman"/>
          <w:sz w:val="24"/>
          <w:szCs w:val="24"/>
        </w:rPr>
        <w:t xml:space="preserve"> oleh </w:t>
      </w:r>
      <w:proofErr w:type="spellStart"/>
      <w:r w:rsidR="006505E7">
        <w:rPr>
          <w:rFonts w:ascii="Times New Roman" w:hAnsi="Times New Roman" w:cs="Times New Roman"/>
          <w:sz w:val="24"/>
          <w:szCs w:val="24"/>
        </w:rPr>
        <w:t>karyawan</w:t>
      </w:r>
      <w:proofErr w:type="spellEnd"/>
      <w:r w:rsidR="006505E7">
        <w:rPr>
          <w:rFonts w:ascii="Times New Roman" w:hAnsi="Times New Roman" w:cs="Times New Roman"/>
          <w:sz w:val="24"/>
          <w:szCs w:val="24"/>
        </w:rPr>
        <w:t xml:space="preserve"> yang </w:t>
      </w:r>
      <w:proofErr w:type="spellStart"/>
      <w:r w:rsidR="006505E7">
        <w:rPr>
          <w:rFonts w:ascii="Times New Roman" w:hAnsi="Times New Roman" w:cs="Times New Roman"/>
          <w:sz w:val="24"/>
          <w:szCs w:val="24"/>
        </w:rPr>
        <w:t>memiliki</w:t>
      </w:r>
      <w:proofErr w:type="spellEnd"/>
      <w:r w:rsidR="006505E7">
        <w:rPr>
          <w:rFonts w:ascii="Times New Roman" w:hAnsi="Times New Roman" w:cs="Times New Roman"/>
          <w:sz w:val="24"/>
          <w:szCs w:val="24"/>
        </w:rPr>
        <w:t xml:space="preserve"> </w:t>
      </w:r>
      <w:proofErr w:type="spellStart"/>
      <w:r w:rsidR="006505E7">
        <w:rPr>
          <w:rFonts w:ascii="Times New Roman" w:hAnsi="Times New Roman" w:cs="Times New Roman"/>
          <w:sz w:val="24"/>
          <w:szCs w:val="24"/>
        </w:rPr>
        <w:t>tingkat</w:t>
      </w:r>
      <w:proofErr w:type="spellEnd"/>
      <w:r w:rsidR="006505E7">
        <w:rPr>
          <w:rFonts w:ascii="Times New Roman" w:hAnsi="Times New Roman" w:cs="Times New Roman"/>
          <w:sz w:val="24"/>
          <w:szCs w:val="24"/>
        </w:rPr>
        <w:t xml:space="preserve"> Pendidikan </w:t>
      </w:r>
      <w:proofErr w:type="spellStart"/>
      <w:r w:rsidR="006505E7">
        <w:rPr>
          <w:rFonts w:ascii="Times New Roman" w:hAnsi="Times New Roman" w:cs="Times New Roman"/>
          <w:sz w:val="24"/>
          <w:szCs w:val="24"/>
        </w:rPr>
        <w:t>tinggi</w:t>
      </w:r>
      <w:proofErr w:type="spellEnd"/>
      <w:r w:rsidR="006505E7">
        <w:rPr>
          <w:rFonts w:ascii="Times New Roman" w:hAnsi="Times New Roman" w:cs="Times New Roman"/>
          <w:sz w:val="24"/>
          <w:szCs w:val="24"/>
        </w:rPr>
        <w:t xml:space="preserve"> dan </w:t>
      </w:r>
      <w:proofErr w:type="spellStart"/>
      <w:r w:rsidR="006505E7">
        <w:rPr>
          <w:rFonts w:ascii="Times New Roman" w:hAnsi="Times New Roman" w:cs="Times New Roman"/>
          <w:sz w:val="24"/>
          <w:szCs w:val="24"/>
        </w:rPr>
        <w:t>tingkat</w:t>
      </w:r>
      <w:proofErr w:type="spellEnd"/>
      <w:r w:rsidR="006505E7">
        <w:rPr>
          <w:rFonts w:ascii="Times New Roman" w:hAnsi="Times New Roman" w:cs="Times New Roman"/>
          <w:sz w:val="24"/>
          <w:szCs w:val="24"/>
        </w:rPr>
        <w:t xml:space="preserve"> Pendidikan </w:t>
      </w:r>
      <w:proofErr w:type="spellStart"/>
      <w:r w:rsidR="006505E7">
        <w:rPr>
          <w:rFonts w:ascii="Times New Roman" w:hAnsi="Times New Roman" w:cs="Times New Roman"/>
          <w:sz w:val="24"/>
          <w:szCs w:val="24"/>
        </w:rPr>
        <w:t>rendah</w:t>
      </w:r>
      <w:proofErr w:type="spellEnd"/>
      <w:r w:rsidR="006505E7">
        <w:rPr>
          <w:rFonts w:ascii="Times New Roman" w:hAnsi="Times New Roman" w:cs="Times New Roman"/>
          <w:sz w:val="24"/>
          <w:szCs w:val="24"/>
        </w:rPr>
        <w:t xml:space="preserve">, </w:t>
      </w:r>
      <w:proofErr w:type="spellStart"/>
      <w:r w:rsidR="00F04071">
        <w:rPr>
          <w:rFonts w:ascii="Times New Roman" w:hAnsi="Times New Roman" w:cs="Times New Roman"/>
          <w:sz w:val="24"/>
          <w:szCs w:val="24"/>
        </w:rPr>
        <w:t>begitu</w:t>
      </w:r>
      <w:proofErr w:type="spellEnd"/>
      <w:r w:rsidR="006505E7">
        <w:rPr>
          <w:rFonts w:ascii="Times New Roman" w:hAnsi="Times New Roman" w:cs="Times New Roman"/>
          <w:sz w:val="24"/>
          <w:szCs w:val="24"/>
        </w:rPr>
        <w:t xml:space="preserve"> juga </w:t>
      </w:r>
      <w:proofErr w:type="spellStart"/>
      <w:r w:rsidR="006505E7">
        <w:rPr>
          <w:rFonts w:ascii="Times New Roman" w:hAnsi="Times New Roman" w:cs="Times New Roman"/>
          <w:sz w:val="24"/>
          <w:szCs w:val="24"/>
        </w:rPr>
        <w:t>dengan</w:t>
      </w:r>
      <w:proofErr w:type="spellEnd"/>
      <w:r w:rsidR="006505E7">
        <w:rPr>
          <w:rFonts w:ascii="Times New Roman" w:hAnsi="Times New Roman" w:cs="Times New Roman"/>
          <w:sz w:val="24"/>
          <w:szCs w:val="24"/>
        </w:rPr>
        <w:t xml:space="preserve"> </w:t>
      </w:r>
      <w:proofErr w:type="spellStart"/>
      <w:r w:rsidR="006505E7">
        <w:rPr>
          <w:rFonts w:ascii="Times New Roman" w:hAnsi="Times New Roman" w:cs="Times New Roman"/>
          <w:sz w:val="24"/>
          <w:szCs w:val="24"/>
        </w:rPr>
        <w:t>karakteristik</w:t>
      </w:r>
      <w:proofErr w:type="spellEnd"/>
      <w:r w:rsidR="006505E7">
        <w:rPr>
          <w:rFonts w:ascii="Times New Roman" w:hAnsi="Times New Roman" w:cs="Times New Roman"/>
          <w:sz w:val="24"/>
          <w:szCs w:val="24"/>
        </w:rPr>
        <w:t xml:space="preserve"> </w:t>
      </w:r>
      <w:proofErr w:type="spellStart"/>
      <w:r w:rsidR="006505E7">
        <w:rPr>
          <w:rFonts w:ascii="Times New Roman" w:hAnsi="Times New Roman" w:cs="Times New Roman"/>
          <w:sz w:val="24"/>
          <w:szCs w:val="24"/>
        </w:rPr>
        <w:t>usia</w:t>
      </w:r>
      <w:proofErr w:type="spellEnd"/>
      <w:r w:rsidR="006505E7">
        <w:rPr>
          <w:rFonts w:ascii="Times New Roman" w:hAnsi="Times New Roman" w:cs="Times New Roman"/>
          <w:sz w:val="24"/>
          <w:szCs w:val="24"/>
        </w:rPr>
        <w:t xml:space="preserve">, Ada </w:t>
      </w:r>
      <w:proofErr w:type="spellStart"/>
      <w:r w:rsidR="006505E7">
        <w:rPr>
          <w:rFonts w:ascii="Times New Roman" w:hAnsi="Times New Roman" w:cs="Times New Roman"/>
          <w:sz w:val="24"/>
          <w:szCs w:val="24"/>
        </w:rPr>
        <w:t>perbedaan</w:t>
      </w:r>
      <w:proofErr w:type="spellEnd"/>
      <w:r w:rsidR="006505E7">
        <w:rPr>
          <w:rFonts w:ascii="Times New Roman" w:hAnsi="Times New Roman" w:cs="Times New Roman"/>
          <w:sz w:val="24"/>
          <w:szCs w:val="24"/>
        </w:rPr>
        <w:t xml:space="preserve"> </w:t>
      </w:r>
      <w:proofErr w:type="spellStart"/>
      <w:r w:rsidR="006505E7">
        <w:rPr>
          <w:rFonts w:ascii="Times New Roman" w:hAnsi="Times New Roman" w:cs="Times New Roman"/>
          <w:sz w:val="24"/>
          <w:szCs w:val="24"/>
        </w:rPr>
        <w:t>tingkat</w:t>
      </w:r>
      <w:proofErr w:type="spellEnd"/>
      <w:r w:rsidR="006505E7">
        <w:rPr>
          <w:rFonts w:ascii="Times New Roman" w:hAnsi="Times New Roman" w:cs="Times New Roman"/>
          <w:sz w:val="24"/>
          <w:szCs w:val="24"/>
        </w:rPr>
        <w:t xml:space="preserve"> </w:t>
      </w:r>
      <w:proofErr w:type="spellStart"/>
      <w:r w:rsidR="006505E7">
        <w:rPr>
          <w:rFonts w:ascii="Times New Roman" w:hAnsi="Times New Roman" w:cs="Times New Roman"/>
          <w:sz w:val="24"/>
          <w:szCs w:val="24"/>
        </w:rPr>
        <w:t>perilaku</w:t>
      </w:r>
      <w:proofErr w:type="spellEnd"/>
      <w:r w:rsidR="006505E7">
        <w:rPr>
          <w:rFonts w:ascii="Times New Roman" w:hAnsi="Times New Roman" w:cs="Times New Roman"/>
          <w:sz w:val="24"/>
          <w:szCs w:val="24"/>
        </w:rPr>
        <w:t xml:space="preserve"> </w:t>
      </w:r>
      <w:proofErr w:type="spellStart"/>
      <w:r w:rsidR="006505E7">
        <w:rPr>
          <w:rFonts w:ascii="Times New Roman" w:hAnsi="Times New Roman" w:cs="Times New Roman"/>
          <w:sz w:val="24"/>
          <w:szCs w:val="24"/>
        </w:rPr>
        <w:t>menyimpang</w:t>
      </w:r>
      <w:proofErr w:type="spellEnd"/>
      <w:r w:rsidR="006505E7">
        <w:rPr>
          <w:rFonts w:ascii="Times New Roman" w:hAnsi="Times New Roman" w:cs="Times New Roman"/>
          <w:sz w:val="24"/>
          <w:szCs w:val="24"/>
        </w:rPr>
        <w:t xml:space="preserve"> </w:t>
      </w:r>
      <w:proofErr w:type="spellStart"/>
      <w:r w:rsidR="006505E7">
        <w:rPr>
          <w:rFonts w:ascii="Times New Roman" w:hAnsi="Times New Roman" w:cs="Times New Roman"/>
          <w:sz w:val="24"/>
          <w:szCs w:val="24"/>
        </w:rPr>
        <w:t>ditempat</w:t>
      </w:r>
      <w:proofErr w:type="spellEnd"/>
      <w:r w:rsidR="006505E7">
        <w:rPr>
          <w:rFonts w:ascii="Times New Roman" w:hAnsi="Times New Roman" w:cs="Times New Roman"/>
          <w:sz w:val="24"/>
          <w:szCs w:val="24"/>
        </w:rPr>
        <w:t xml:space="preserve"> </w:t>
      </w:r>
      <w:proofErr w:type="spellStart"/>
      <w:r w:rsidR="006505E7">
        <w:rPr>
          <w:rFonts w:ascii="Times New Roman" w:hAnsi="Times New Roman" w:cs="Times New Roman"/>
          <w:sz w:val="24"/>
          <w:szCs w:val="24"/>
        </w:rPr>
        <w:t>kerja</w:t>
      </w:r>
      <w:proofErr w:type="spellEnd"/>
      <w:r w:rsidR="006505E7">
        <w:rPr>
          <w:rFonts w:ascii="Times New Roman" w:hAnsi="Times New Roman" w:cs="Times New Roman"/>
          <w:sz w:val="24"/>
          <w:szCs w:val="24"/>
        </w:rPr>
        <w:t xml:space="preserve"> yang </w:t>
      </w:r>
      <w:proofErr w:type="spellStart"/>
      <w:r w:rsidR="006505E7">
        <w:rPr>
          <w:rFonts w:ascii="Times New Roman" w:hAnsi="Times New Roman" w:cs="Times New Roman"/>
          <w:sz w:val="24"/>
          <w:szCs w:val="24"/>
        </w:rPr>
        <w:t>ditunjukkan</w:t>
      </w:r>
      <w:proofErr w:type="spellEnd"/>
      <w:r w:rsidR="006505E7">
        <w:rPr>
          <w:rFonts w:ascii="Times New Roman" w:hAnsi="Times New Roman" w:cs="Times New Roman"/>
          <w:sz w:val="24"/>
          <w:szCs w:val="24"/>
        </w:rPr>
        <w:t xml:space="preserve"> </w:t>
      </w:r>
      <w:proofErr w:type="spellStart"/>
      <w:r w:rsidR="006505E7">
        <w:rPr>
          <w:rFonts w:ascii="Times New Roman" w:hAnsi="Times New Roman" w:cs="Times New Roman"/>
          <w:sz w:val="24"/>
          <w:szCs w:val="24"/>
        </w:rPr>
        <w:t>karywan</w:t>
      </w:r>
      <w:proofErr w:type="spellEnd"/>
      <w:r w:rsidR="006505E7">
        <w:rPr>
          <w:rFonts w:ascii="Times New Roman" w:hAnsi="Times New Roman" w:cs="Times New Roman"/>
          <w:sz w:val="24"/>
          <w:szCs w:val="24"/>
        </w:rPr>
        <w:t xml:space="preserve"> yang </w:t>
      </w:r>
      <w:proofErr w:type="spellStart"/>
      <w:r w:rsidR="006505E7">
        <w:rPr>
          <w:rFonts w:ascii="Times New Roman" w:hAnsi="Times New Roman" w:cs="Times New Roman"/>
          <w:sz w:val="24"/>
          <w:szCs w:val="24"/>
        </w:rPr>
        <w:t>berusia</w:t>
      </w:r>
      <w:proofErr w:type="spellEnd"/>
      <w:r w:rsidR="006505E7">
        <w:rPr>
          <w:rFonts w:ascii="Times New Roman" w:hAnsi="Times New Roman" w:cs="Times New Roman"/>
          <w:sz w:val="24"/>
          <w:szCs w:val="24"/>
        </w:rPr>
        <w:t xml:space="preserve"> </w:t>
      </w:r>
      <w:proofErr w:type="spellStart"/>
      <w:r w:rsidR="006505E7">
        <w:rPr>
          <w:rFonts w:ascii="Times New Roman" w:hAnsi="Times New Roman" w:cs="Times New Roman"/>
          <w:sz w:val="24"/>
          <w:szCs w:val="24"/>
        </w:rPr>
        <w:t>tua</w:t>
      </w:r>
      <w:proofErr w:type="spellEnd"/>
      <w:r w:rsidR="006505E7">
        <w:rPr>
          <w:rFonts w:ascii="Times New Roman" w:hAnsi="Times New Roman" w:cs="Times New Roman"/>
          <w:sz w:val="24"/>
          <w:szCs w:val="24"/>
        </w:rPr>
        <w:t xml:space="preserve"> dan </w:t>
      </w:r>
      <w:proofErr w:type="spellStart"/>
      <w:r w:rsidR="006505E7">
        <w:rPr>
          <w:rFonts w:ascii="Times New Roman" w:hAnsi="Times New Roman" w:cs="Times New Roman"/>
          <w:sz w:val="24"/>
          <w:szCs w:val="24"/>
        </w:rPr>
        <w:t>muda</w:t>
      </w:r>
      <w:proofErr w:type="spellEnd"/>
      <w:r w:rsidR="006505E7">
        <w:rPr>
          <w:rFonts w:ascii="Times New Roman" w:hAnsi="Times New Roman" w:cs="Times New Roman"/>
          <w:sz w:val="24"/>
          <w:szCs w:val="24"/>
        </w:rPr>
        <w:t>.</w:t>
      </w:r>
    </w:p>
    <w:p w14:paraId="2A604FCD" w14:textId="4BE23C9F" w:rsidR="006505E7" w:rsidRDefault="006505E7" w:rsidP="00E06294">
      <w:pPr>
        <w:spacing w:after="0" w:line="320" w:lineRule="atLeast"/>
        <w:jc w:val="both"/>
        <w:rPr>
          <w:rFonts w:ascii="Times New Roman" w:hAnsi="Times New Roman" w:cs="Times New Roman"/>
          <w:sz w:val="24"/>
          <w:szCs w:val="24"/>
        </w:rPr>
      </w:pPr>
    </w:p>
    <w:p w14:paraId="413C6EBD" w14:textId="39116DAE" w:rsidR="006505E7" w:rsidRDefault="006505E7" w:rsidP="00E06294">
      <w:pPr>
        <w:spacing w:after="0" w:line="320" w:lineRule="atLeast"/>
        <w:jc w:val="both"/>
        <w:rPr>
          <w:rFonts w:ascii="Times New Roman" w:hAnsi="Times New Roman" w:cs="Times New Roman"/>
          <w:sz w:val="24"/>
          <w:szCs w:val="24"/>
        </w:rPr>
      </w:pP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menu</w:t>
      </w:r>
      <w:r w:rsidR="00C0625F">
        <w:rPr>
          <w:rFonts w:ascii="Times New Roman" w:hAnsi="Times New Roman" w:cs="Times New Roman"/>
          <w:sz w:val="24"/>
          <w:szCs w:val="24"/>
        </w:rPr>
        <w:t>n</w:t>
      </w:r>
      <w:r>
        <w:rPr>
          <w:rFonts w:ascii="Times New Roman" w:hAnsi="Times New Roman" w:cs="Times New Roman"/>
          <w:sz w:val="24"/>
          <w:szCs w:val="24"/>
        </w:rPr>
        <w:t>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penyimpang</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00C0625F" w:rsidRPr="007A5DA6">
        <w:rPr>
          <w:rFonts w:ascii="Times New Roman" w:hAnsi="Times New Roman" w:cs="Times New Roman"/>
          <w:color w:val="222222"/>
          <w:sz w:val="24"/>
          <w:szCs w:val="24"/>
          <w:shd w:val="clear" w:color="auto" w:fill="FFFFFF"/>
        </w:rPr>
        <w:t>Darrat</w:t>
      </w:r>
      <w:proofErr w:type="spellEnd"/>
      <w:r w:rsidR="00C0625F" w:rsidRPr="007A5DA6">
        <w:rPr>
          <w:rFonts w:ascii="Times New Roman" w:hAnsi="Times New Roman" w:cs="Times New Roman"/>
          <w:color w:val="222222"/>
          <w:sz w:val="24"/>
          <w:szCs w:val="24"/>
          <w:shd w:val="clear" w:color="auto" w:fill="FFFFFF"/>
        </w:rPr>
        <w:t xml:space="preserve">, M. A., </w:t>
      </w:r>
      <w:proofErr w:type="spellStart"/>
      <w:r w:rsidR="00C0625F" w:rsidRPr="007A5DA6">
        <w:rPr>
          <w:rFonts w:ascii="Times New Roman" w:hAnsi="Times New Roman" w:cs="Times New Roman"/>
          <w:color w:val="222222"/>
          <w:sz w:val="24"/>
          <w:szCs w:val="24"/>
          <w:shd w:val="clear" w:color="auto" w:fill="FFFFFF"/>
        </w:rPr>
        <w:t>Amyx</w:t>
      </w:r>
      <w:proofErr w:type="spellEnd"/>
      <w:r w:rsidR="00C0625F" w:rsidRPr="007A5DA6">
        <w:rPr>
          <w:rFonts w:ascii="Times New Roman" w:hAnsi="Times New Roman" w:cs="Times New Roman"/>
          <w:color w:val="222222"/>
          <w:sz w:val="24"/>
          <w:szCs w:val="24"/>
          <w:shd w:val="clear" w:color="auto" w:fill="FFFFFF"/>
        </w:rPr>
        <w:t>, D. A., &amp; Bennett, R. J. (2017</w:t>
      </w:r>
      <w:proofErr w:type="gramStart"/>
      <w:r w:rsidR="00C0625F" w:rsidRPr="007A5DA6">
        <w:rPr>
          <w:rFonts w:ascii="Times New Roman" w:hAnsi="Times New Roman" w:cs="Times New Roman"/>
          <w:color w:val="222222"/>
          <w:sz w:val="24"/>
          <w:szCs w:val="24"/>
          <w:shd w:val="clear" w:color="auto" w:fill="FFFFFF"/>
        </w:rPr>
        <w:t>)</w:t>
      </w:r>
      <w:r w:rsidR="00C0625F">
        <w:rPr>
          <w:rFonts w:ascii="Times New Roman" w:hAnsi="Times New Roman" w:cs="Times New Roman"/>
          <w:color w:val="222222"/>
          <w:sz w:val="24"/>
          <w:szCs w:val="24"/>
          <w:shd w:val="clear" w:color="auto" w:fill="FFFFFF"/>
        </w:rPr>
        <w:t xml:space="preserve">  yang</w:t>
      </w:r>
      <w:proofErr w:type="gramEnd"/>
      <w:r w:rsidR="00C0625F">
        <w:rPr>
          <w:rFonts w:ascii="Times New Roman" w:hAnsi="Times New Roman" w:cs="Times New Roman"/>
          <w:color w:val="222222"/>
          <w:sz w:val="24"/>
          <w:szCs w:val="24"/>
          <w:shd w:val="clear" w:color="auto" w:fill="FFFFFF"/>
        </w:rPr>
        <w:t xml:space="preserve"> </w:t>
      </w:r>
      <w:proofErr w:type="spellStart"/>
      <w:r w:rsidR="00C0625F">
        <w:rPr>
          <w:rFonts w:ascii="Times New Roman" w:hAnsi="Times New Roman" w:cs="Times New Roman"/>
          <w:color w:val="222222"/>
          <w:sz w:val="24"/>
          <w:szCs w:val="24"/>
          <w:shd w:val="clear" w:color="auto" w:fill="FFFFFF"/>
        </w:rPr>
        <w:t>dalam</w:t>
      </w:r>
      <w:proofErr w:type="spellEnd"/>
      <w:r w:rsidR="00C0625F">
        <w:rPr>
          <w:rFonts w:ascii="Times New Roman" w:hAnsi="Times New Roman" w:cs="Times New Roman"/>
          <w:color w:val="222222"/>
          <w:sz w:val="24"/>
          <w:szCs w:val="24"/>
          <w:shd w:val="clear" w:color="auto" w:fill="FFFFFF"/>
        </w:rPr>
        <w:t xml:space="preserve"> </w:t>
      </w:r>
      <w:proofErr w:type="spellStart"/>
      <w:r w:rsidR="00C0625F">
        <w:rPr>
          <w:rFonts w:ascii="Times New Roman" w:hAnsi="Times New Roman" w:cs="Times New Roman"/>
          <w:color w:val="222222"/>
          <w:sz w:val="24"/>
          <w:szCs w:val="24"/>
          <w:shd w:val="clear" w:color="auto" w:fill="FFFFFF"/>
        </w:rPr>
        <w:t>penelitiannya</w:t>
      </w:r>
      <w:proofErr w:type="spellEnd"/>
      <w:r w:rsidR="00C0625F">
        <w:rPr>
          <w:rFonts w:ascii="Times New Roman" w:hAnsi="Times New Roman" w:cs="Times New Roman"/>
          <w:color w:val="222222"/>
          <w:sz w:val="24"/>
          <w:szCs w:val="24"/>
          <w:shd w:val="clear" w:color="auto" w:fill="FFFFFF"/>
        </w:rPr>
        <w:t xml:space="preserve"> </w:t>
      </w:r>
      <w:proofErr w:type="spellStart"/>
      <w:r w:rsidR="00C0625F">
        <w:rPr>
          <w:rFonts w:ascii="Times New Roman" w:hAnsi="Times New Roman" w:cs="Times New Roman"/>
          <w:color w:val="222222"/>
          <w:sz w:val="24"/>
          <w:szCs w:val="24"/>
          <w:shd w:val="clear" w:color="auto" w:fill="FFFFFF"/>
        </w:rPr>
        <w:t>terhadap</w:t>
      </w:r>
      <w:proofErr w:type="spellEnd"/>
      <w:r w:rsidR="00C0625F">
        <w:rPr>
          <w:rFonts w:ascii="Times New Roman" w:hAnsi="Times New Roman" w:cs="Times New Roman"/>
          <w:color w:val="222222"/>
          <w:sz w:val="24"/>
          <w:szCs w:val="24"/>
          <w:shd w:val="clear" w:color="auto" w:fill="FFFFFF"/>
        </w:rPr>
        <w:t xml:space="preserve"> </w:t>
      </w:r>
      <w:proofErr w:type="spellStart"/>
      <w:r w:rsidR="00C0625F">
        <w:rPr>
          <w:rFonts w:ascii="Times New Roman" w:hAnsi="Times New Roman" w:cs="Times New Roman"/>
          <w:color w:val="222222"/>
          <w:sz w:val="24"/>
          <w:szCs w:val="24"/>
          <w:shd w:val="clear" w:color="auto" w:fill="FFFFFF"/>
        </w:rPr>
        <w:t>tenaga</w:t>
      </w:r>
      <w:proofErr w:type="spellEnd"/>
      <w:r w:rsidR="00C0625F">
        <w:rPr>
          <w:rFonts w:ascii="Times New Roman" w:hAnsi="Times New Roman" w:cs="Times New Roman"/>
          <w:color w:val="222222"/>
          <w:sz w:val="24"/>
          <w:szCs w:val="24"/>
          <w:shd w:val="clear" w:color="auto" w:fill="FFFFFF"/>
        </w:rPr>
        <w:t xml:space="preserve"> </w:t>
      </w:r>
      <w:proofErr w:type="spellStart"/>
      <w:r w:rsidR="00C0625F">
        <w:rPr>
          <w:rFonts w:ascii="Times New Roman" w:hAnsi="Times New Roman" w:cs="Times New Roman"/>
          <w:color w:val="222222"/>
          <w:sz w:val="24"/>
          <w:szCs w:val="24"/>
          <w:shd w:val="clear" w:color="auto" w:fill="FFFFFF"/>
        </w:rPr>
        <w:t>penjualan</w:t>
      </w:r>
      <w:proofErr w:type="spellEnd"/>
      <w:r w:rsidR="00C0625F">
        <w:rPr>
          <w:rFonts w:ascii="Times New Roman" w:hAnsi="Times New Roman" w:cs="Times New Roman"/>
          <w:color w:val="222222"/>
          <w:sz w:val="24"/>
          <w:szCs w:val="24"/>
          <w:shd w:val="clear" w:color="auto" w:fill="FFFFFF"/>
        </w:rPr>
        <w:t xml:space="preserve"> </w:t>
      </w:r>
      <w:proofErr w:type="spellStart"/>
      <w:r w:rsidR="00C0625F">
        <w:rPr>
          <w:rFonts w:ascii="Times New Roman" w:hAnsi="Times New Roman" w:cs="Times New Roman"/>
          <w:color w:val="222222"/>
          <w:sz w:val="24"/>
          <w:szCs w:val="24"/>
          <w:shd w:val="clear" w:color="auto" w:fill="FFFFFF"/>
        </w:rPr>
        <w:t>mendapati</w:t>
      </w:r>
      <w:proofErr w:type="spellEnd"/>
      <w:r w:rsidR="00C0625F">
        <w:rPr>
          <w:rFonts w:ascii="Times New Roman" w:hAnsi="Times New Roman" w:cs="Times New Roman"/>
          <w:color w:val="222222"/>
          <w:sz w:val="24"/>
          <w:szCs w:val="24"/>
          <w:shd w:val="clear" w:color="auto" w:fill="FFFFFF"/>
        </w:rPr>
        <w:t xml:space="preserve"> </w:t>
      </w:r>
      <w:proofErr w:type="spellStart"/>
      <w:r w:rsidR="00C0625F">
        <w:rPr>
          <w:rFonts w:ascii="Times New Roman" w:hAnsi="Times New Roman" w:cs="Times New Roman"/>
          <w:color w:val="222222"/>
          <w:sz w:val="24"/>
          <w:szCs w:val="24"/>
          <w:shd w:val="clear" w:color="auto" w:fill="FFFFFF"/>
        </w:rPr>
        <w:t>bahwa</w:t>
      </w:r>
      <w:proofErr w:type="spellEnd"/>
      <w:r w:rsidR="00C0625F">
        <w:rPr>
          <w:rFonts w:ascii="Times New Roman" w:hAnsi="Times New Roman" w:cs="Times New Roman"/>
          <w:color w:val="222222"/>
          <w:sz w:val="24"/>
          <w:szCs w:val="24"/>
          <w:shd w:val="clear" w:color="auto" w:fill="FFFFFF"/>
        </w:rPr>
        <w:t xml:space="preserve"> </w:t>
      </w:r>
      <w:proofErr w:type="spellStart"/>
      <w:r w:rsidR="00C0625F" w:rsidRPr="00670DF2">
        <w:rPr>
          <w:rFonts w:ascii="Times New Roman" w:hAnsi="Times New Roman" w:cs="Times New Roman"/>
          <w:sz w:val="24"/>
          <w:szCs w:val="24"/>
        </w:rPr>
        <w:t>i</w:t>
      </w:r>
      <w:proofErr w:type="spellEnd"/>
      <w:r w:rsidR="00C0625F" w:rsidRPr="00670DF2">
        <w:rPr>
          <w:rFonts w:ascii="Times New Roman" w:hAnsi="Times New Roman" w:cs="Times New Roman"/>
          <w:sz w:val="24"/>
          <w:szCs w:val="24"/>
        </w:rPr>
        <w:t xml:space="preserve"> </w:t>
      </w:r>
      <w:proofErr w:type="spellStart"/>
      <w:r w:rsidR="00C0625F" w:rsidRPr="00670DF2">
        <w:rPr>
          <w:rFonts w:ascii="Times New Roman" w:hAnsi="Times New Roman" w:cs="Times New Roman"/>
          <w:sz w:val="24"/>
          <w:szCs w:val="24"/>
        </w:rPr>
        <w:t>antara</w:t>
      </w:r>
      <w:proofErr w:type="spellEnd"/>
      <w:r w:rsidR="00C0625F" w:rsidRPr="00670DF2">
        <w:rPr>
          <w:rFonts w:ascii="Times New Roman" w:hAnsi="Times New Roman" w:cs="Times New Roman"/>
          <w:sz w:val="24"/>
          <w:szCs w:val="24"/>
        </w:rPr>
        <w:t xml:space="preserve"> </w:t>
      </w:r>
      <w:proofErr w:type="spellStart"/>
      <w:r w:rsidR="00C0625F" w:rsidRPr="00670DF2">
        <w:rPr>
          <w:rFonts w:ascii="Times New Roman" w:hAnsi="Times New Roman" w:cs="Times New Roman"/>
          <w:sz w:val="24"/>
          <w:szCs w:val="24"/>
        </w:rPr>
        <w:t>tenaga</w:t>
      </w:r>
      <w:proofErr w:type="spellEnd"/>
      <w:r w:rsidR="00C0625F" w:rsidRPr="00670DF2">
        <w:rPr>
          <w:rFonts w:ascii="Times New Roman" w:hAnsi="Times New Roman" w:cs="Times New Roman"/>
          <w:sz w:val="24"/>
          <w:szCs w:val="24"/>
        </w:rPr>
        <w:t xml:space="preserve"> </w:t>
      </w:r>
      <w:proofErr w:type="spellStart"/>
      <w:r w:rsidR="00C0625F" w:rsidRPr="00670DF2">
        <w:rPr>
          <w:rFonts w:ascii="Times New Roman" w:hAnsi="Times New Roman" w:cs="Times New Roman"/>
          <w:sz w:val="24"/>
          <w:szCs w:val="24"/>
        </w:rPr>
        <w:t>penjualan</w:t>
      </w:r>
      <w:proofErr w:type="spellEnd"/>
      <w:r w:rsidR="00C0625F" w:rsidRPr="00670DF2">
        <w:rPr>
          <w:rFonts w:ascii="Times New Roman" w:hAnsi="Times New Roman" w:cs="Times New Roman"/>
          <w:sz w:val="24"/>
          <w:szCs w:val="24"/>
        </w:rPr>
        <w:t xml:space="preserve"> </w:t>
      </w:r>
      <w:proofErr w:type="spellStart"/>
      <w:r w:rsidR="00C0625F" w:rsidRPr="00670DF2">
        <w:rPr>
          <w:rFonts w:ascii="Times New Roman" w:hAnsi="Times New Roman" w:cs="Times New Roman"/>
          <w:sz w:val="24"/>
          <w:szCs w:val="24"/>
        </w:rPr>
        <w:t>dengan</w:t>
      </w:r>
      <w:proofErr w:type="spellEnd"/>
      <w:r w:rsidR="00C0625F" w:rsidRPr="00670DF2">
        <w:rPr>
          <w:rFonts w:ascii="Times New Roman" w:hAnsi="Times New Roman" w:cs="Times New Roman"/>
          <w:sz w:val="24"/>
          <w:szCs w:val="24"/>
        </w:rPr>
        <w:t xml:space="preserve"> </w:t>
      </w:r>
      <w:proofErr w:type="spellStart"/>
      <w:r w:rsidR="00C0625F" w:rsidRPr="00670DF2">
        <w:rPr>
          <w:rFonts w:ascii="Times New Roman" w:hAnsi="Times New Roman" w:cs="Times New Roman"/>
          <w:sz w:val="24"/>
          <w:szCs w:val="24"/>
        </w:rPr>
        <w:t>kepuasan</w:t>
      </w:r>
      <w:proofErr w:type="spellEnd"/>
      <w:r w:rsidR="00C0625F" w:rsidRPr="00670DF2">
        <w:rPr>
          <w:rFonts w:ascii="Times New Roman" w:hAnsi="Times New Roman" w:cs="Times New Roman"/>
          <w:sz w:val="24"/>
          <w:szCs w:val="24"/>
        </w:rPr>
        <w:t xml:space="preserve"> </w:t>
      </w:r>
      <w:proofErr w:type="spellStart"/>
      <w:r w:rsidR="00C0625F" w:rsidRPr="00670DF2">
        <w:rPr>
          <w:rFonts w:ascii="Times New Roman" w:hAnsi="Times New Roman" w:cs="Times New Roman"/>
          <w:sz w:val="24"/>
          <w:szCs w:val="24"/>
        </w:rPr>
        <w:t>kerja</w:t>
      </w:r>
      <w:proofErr w:type="spellEnd"/>
      <w:r w:rsidR="00C0625F" w:rsidRPr="00670DF2">
        <w:rPr>
          <w:rFonts w:ascii="Times New Roman" w:hAnsi="Times New Roman" w:cs="Times New Roman"/>
          <w:sz w:val="24"/>
          <w:szCs w:val="24"/>
        </w:rPr>
        <w:t xml:space="preserve"> yang </w:t>
      </w:r>
      <w:proofErr w:type="spellStart"/>
      <w:r w:rsidR="00C0625F" w:rsidRPr="00670DF2">
        <w:rPr>
          <w:rFonts w:ascii="Times New Roman" w:hAnsi="Times New Roman" w:cs="Times New Roman"/>
          <w:sz w:val="24"/>
          <w:szCs w:val="24"/>
        </w:rPr>
        <w:t>rendah</w:t>
      </w:r>
      <w:proofErr w:type="spellEnd"/>
      <w:r w:rsidR="00C0625F" w:rsidRPr="00670DF2">
        <w:rPr>
          <w:rFonts w:ascii="Times New Roman" w:hAnsi="Times New Roman" w:cs="Times New Roman"/>
          <w:sz w:val="24"/>
          <w:szCs w:val="24"/>
        </w:rPr>
        <w:t xml:space="preserve">, </w:t>
      </w:r>
      <w:proofErr w:type="spellStart"/>
      <w:r w:rsidR="00C0625F" w:rsidRPr="00670DF2">
        <w:rPr>
          <w:rFonts w:ascii="Times New Roman" w:hAnsi="Times New Roman" w:cs="Times New Roman"/>
          <w:sz w:val="24"/>
          <w:szCs w:val="24"/>
        </w:rPr>
        <w:t>tertanamnya</w:t>
      </w:r>
      <w:proofErr w:type="spellEnd"/>
      <w:r w:rsidR="00C0625F" w:rsidRPr="00670DF2">
        <w:rPr>
          <w:rFonts w:ascii="Times New Roman" w:hAnsi="Times New Roman" w:cs="Times New Roman"/>
          <w:sz w:val="24"/>
          <w:szCs w:val="24"/>
        </w:rPr>
        <w:t xml:space="preserve"> </w:t>
      </w:r>
      <w:proofErr w:type="spellStart"/>
      <w:r w:rsidR="00C0625F" w:rsidRPr="00670DF2">
        <w:rPr>
          <w:rFonts w:ascii="Times New Roman" w:hAnsi="Times New Roman" w:cs="Times New Roman"/>
          <w:sz w:val="24"/>
          <w:szCs w:val="24"/>
        </w:rPr>
        <w:t>pekerjaan</w:t>
      </w:r>
      <w:proofErr w:type="spellEnd"/>
      <w:r w:rsidR="00C0625F" w:rsidRPr="00670DF2">
        <w:rPr>
          <w:rFonts w:ascii="Times New Roman" w:hAnsi="Times New Roman" w:cs="Times New Roman"/>
          <w:sz w:val="24"/>
          <w:szCs w:val="24"/>
        </w:rPr>
        <w:t xml:space="preserve"> </w:t>
      </w:r>
      <w:proofErr w:type="spellStart"/>
      <w:r w:rsidR="00C0625F" w:rsidRPr="00670DF2">
        <w:rPr>
          <w:rFonts w:ascii="Times New Roman" w:hAnsi="Times New Roman" w:cs="Times New Roman"/>
          <w:sz w:val="24"/>
          <w:szCs w:val="24"/>
        </w:rPr>
        <w:t>organisasi</w:t>
      </w:r>
      <w:proofErr w:type="spellEnd"/>
      <w:r w:rsidR="00C0625F" w:rsidRPr="00670DF2">
        <w:rPr>
          <w:rFonts w:ascii="Times New Roman" w:hAnsi="Times New Roman" w:cs="Times New Roman"/>
          <w:sz w:val="24"/>
          <w:szCs w:val="24"/>
        </w:rPr>
        <w:t xml:space="preserve"> </w:t>
      </w:r>
      <w:proofErr w:type="spellStart"/>
      <w:r w:rsidR="00C0625F" w:rsidRPr="00670DF2">
        <w:rPr>
          <w:rFonts w:ascii="Times New Roman" w:hAnsi="Times New Roman" w:cs="Times New Roman"/>
          <w:sz w:val="24"/>
          <w:szCs w:val="24"/>
        </w:rPr>
        <w:t>secara</w:t>
      </w:r>
      <w:proofErr w:type="spellEnd"/>
      <w:r w:rsidR="00C0625F" w:rsidRPr="00670DF2">
        <w:rPr>
          <w:rFonts w:ascii="Times New Roman" w:hAnsi="Times New Roman" w:cs="Times New Roman"/>
          <w:sz w:val="24"/>
          <w:szCs w:val="24"/>
        </w:rPr>
        <w:t xml:space="preserve"> </w:t>
      </w:r>
      <w:proofErr w:type="spellStart"/>
      <w:r w:rsidR="00C0625F" w:rsidRPr="00670DF2">
        <w:rPr>
          <w:rFonts w:ascii="Times New Roman" w:hAnsi="Times New Roman" w:cs="Times New Roman"/>
          <w:sz w:val="24"/>
          <w:szCs w:val="24"/>
        </w:rPr>
        <w:t>positif</w:t>
      </w:r>
      <w:proofErr w:type="spellEnd"/>
      <w:r w:rsidR="00C0625F" w:rsidRPr="00670DF2">
        <w:rPr>
          <w:rFonts w:ascii="Times New Roman" w:hAnsi="Times New Roman" w:cs="Times New Roman"/>
          <w:sz w:val="24"/>
          <w:szCs w:val="24"/>
        </w:rPr>
        <w:t xml:space="preserve"> </w:t>
      </w:r>
      <w:proofErr w:type="spellStart"/>
      <w:r w:rsidR="00C0625F" w:rsidRPr="00670DF2">
        <w:rPr>
          <w:rFonts w:ascii="Times New Roman" w:hAnsi="Times New Roman" w:cs="Times New Roman"/>
          <w:sz w:val="24"/>
          <w:szCs w:val="24"/>
        </w:rPr>
        <w:t>terkait</w:t>
      </w:r>
      <w:proofErr w:type="spellEnd"/>
      <w:r w:rsidR="00C0625F" w:rsidRPr="00670DF2">
        <w:rPr>
          <w:rFonts w:ascii="Times New Roman" w:hAnsi="Times New Roman" w:cs="Times New Roman"/>
          <w:sz w:val="24"/>
          <w:szCs w:val="24"/>
        </w:rPr>
        <w:t xml:space="preserve"> </w:t>
      </w:r>
      <w:proofErr w:type="spellStart"/>
      <w:r w:rsidR="00C0625F" w:rsidRPr="00670DF2">
        <w:rPr>
          <w:rFonts w:ascii="Times New Roman" w:hAnsi="Times New Roman" w:cs="Times New Roman"/>
          <w:sz w:val="24"/>
          <w:szCs w:val="24"/>
        </w:rPr>
        <w:t>dengan</w:t>
      </w:r>
      <w:proofErr w:type="spellEnd"/>
      <w:r w:rsidR="00C0625F" w:rsidRPr="00670DF2">
        <w:rPr>
          <w:rFonts w:ascii="Times New Roman" w:hAnsi="Times New Roman" w:cs="Times New Roman"/>
          <w:sz w:val="24"/>
          <w:szCs w:val="24"/>
        </w:rPr>
        <w:t xml:space="preserve"> </w:t>
      </w:r>
      <w:proofErr w:type="spellStart"/>
      <w:r w:rsidR="00C0625F" w:rsidRPr="00670DF2">
        <w:rPr>
          <w:rFonts w:ascii="Times New Roman" w:hAnsi="Times New Roman" w:cs="Times New Roman"/>
          <w:sz w:val="24"/>
          <w:szCs w:val="24"/>
        </w:rPr>
        <w:t>penyimpangan</w:t>
      </w:r>
      <w:proofErr w:type="spellEnd"/>
      <w:r w:rsidR="00C0625F" w:rsidRPr="00670DF2">
        <w:rPr>
          <w:rFonts w:ascii="Times New Roman" w:hAnsi="Times New Roman" w:cs="Times New Roman"/>
          <w:sz w:val="24"/>
          <w:szCs w:val="24"/>
        </w:rPr>
        <w:t xml:space="preserve"> </w:t>
      </w:r>
      <w:proofErr w:type="spellStart"/>
      <w:r w:rsidR="00C0625F" w:rsidRPr="00670DF2">
        <w:rPr>
          <w:rFonts w:ascii="Times New Roman" w:hAnsi="Times New Roman" w:cs="Times New Roman"/>
          <w:sz w:val="24"/>
          <w:szCs w:val="24"/>
        </w:rPr>
        <w:t>organisasi</w:t>
      </w:r>
      <w:proofErr w:type="spellEnd"/>
      <w:r w:rsidR="00C0625F" w:rsidRPr="00670DF2">
        <w:rPr>
          <w:rFonts w:ascii="Times New Roman" w:hAnsi="Times New Roman" w:cs="Times New Roman"/>
          <w:sz w:val="24"/>
          <w:szCs w:val="24"/>
        </w:rPr>
        <w:t xml:space="preserve">, </w:t>
      </w:r>
      <w:proofErr w:type="spellStart"/>
      <w:r w:rsidR="00C0625F" w:rsidRPr="00670DF2">
        <w:rPr>
          <w:rFonts w:ascii="Times New Roman" w:hAnsi="Times New Roman" w:cs="Times New Roman"/>
          <w:sz w:val="24"/>
          <w:szCs w:val="24"/>
        </w:rPr>
        <w:t>penyimpangan</w:t>
      </w:r>
      <w:proofErr w:type="spellEnd"/>
      <w:r w:rsidR="00C0625F" w:rsidRPr="00670DF2">
        <w:rPr>
          <w:rFonts w:ascii="Times New Roman" w:hAnsi="Times New Roman" w:cs="Times New Roman"/>
          <w:sz w:val="24"/>
          <w:szCs w:val="24"/>
        </w:rPr>
        <w:t xml:space="preserve"> interpersonal, </w:t>
      </w:r>
      <w:r w:rsidR="00C0625F" w:rsidRPr="00670DF2">
        <w:rPr>
          <w:rFonts w:ascii="Times New Roman" w:hAnsi="Times New Roman" w:cs="Times New Roman"/>
          <w:sz w:val="24"/>
          <w:szCs w:val="24"/>
        </w:rPr>
        <w:lastRenderedPageBreak/>
        <w:t xml:space="preserve">dan </w:t>
      </w:r>
      <w:proofErr w:type="spellStart"/>
      <w:r w:rsidR="00C0625F" w:rsidRPr="00670DF2">
        <w:rPr>
          <w:rFonts w:ascii="Times New Roman" w:hAnsi="Times New Roman" w:cs="Times New Roman"/>
          <w:sz w:val="24"/>
          <w:szCs w:val="24"/>
        </w:rPr>
        <w:t>penyimpangan</w:t>
      </w:r>
      <w:proofErr w:type="spellEnd"/>
      <w:r w:rsidR="00C0625F" w:rsidRPr="00670DF2">
        <w:rPr>
          <w:rFonts w:ascii="Times New Roman" w:hAnsi="Times New Roman" w:cs="Times New Roman"/>
          <w:sz w:val="24"/>
          <w:szCs w:val="24"/>
        </w:rPr>
        <w:t xml:space="preserve"> yang </w:t>
      </w:r>
      <w:proofErr w:type="spellStart"/>
      <w:r w:rsidR="00C0625F" w:rsidRPr="00670DF2">
        <w:rPr>
          <w:rFonts w:ascii="Times New Roman" w:hAnsi="Times New Roman" w:cs="Times New Roman"/>
          <w:sz w:val="24"/>
          <w:szCs w:val="24"/>
        </w:rPr>
        <w:t>diarahkan</w:t>
      </w:r>
      <w:proofErr w:type="spellEnd"/>
      <w:r w:rsidR="00C0625F" w:rsidRPr="00670DF2">
        <w:rPr>
          <w:rFonts w:ascii="Times New Roman" w:hAnsi="Times New Roman" w:cs="Times New Roman"/>
          <w:sz w:val="24"/>
          <w:szCs w:val="24"/>
        </w:rPr>
        <w:t xml:space="preserve"> </w:t>
      </w:r>
      <w:proofErr w:type="spellStart"/>
      <w:r w:rsidR="00C0625F" w:rsidRPr="00670DF2">
        <w:rPr>
          <w:rFonts w:ascii="Times New Roman" w:hAnsi="Times New Roman" w:cs="Times New Roman"/>
          <w:sz w:val="24"/>
          <w:szCs w:val="24"/>
        </w:rPr>
        <w:t>kepada</w:t>
      </w:r>
      <w:proofErr w:type="spellEnd"/>
      <w:r w:rsidR="00C0625F" w:rsidRPr="00670DF2">
        <w:rPr>
          <w:rFonts w:ascii="Times New Roman" w:hAnsi="Times New Roman" w:cs="Times New Roman"/>
          <w:sz w:val="24"/>
          <w:szCs w:val="24"/>
        </w:rPr>
        <w:t xml:space="preserve"> </w:t>
      </w:r>
      <w:proofErr w:type="spellStart"/>
      <w:r w:rsidR="00C0625F" w:rsidRPr="00670DF2">
        <w:rPr>
          <w:rFonts w:ascii="Times New Roman" w:hAnsi="Times New Roman" w:cs="Times New Roman"/>
          <w:sz w:val="24"/>
          <w:szCs w:val="24"/>
        </w:rPr>
        <w:t>pelanggan</w:t>
      </w:r>
      <w:proofErr w:type="spellEnd"/>
      <w:r w:rsidR="00C0625F" w:rsidRPr="00670DF2">
        <w:rPr>
          <w:rFonts w:ascii="Times New Roman" w:hAnsi="Times New Roman" w:cs="Times New Roman"/>
          <w:sz w:val="24"/>
          <w:szCs w:val="24"/>
        </w:rPr>
        <w:t xml:space="preserve">. </w:t>
      </w:r>
      <w:proofErr w:type="spellStart"/>
      <w:r w:rsidR="00C0625F" w:rsidRPr="00670DF2">
        <w:rPr>
          <w:rFonts w:ascii="Times New Roman" w:hAnsi="Times New Roman" w:cs="Times New Roman"/>
          <w:sz w:val="24"/>
          <w:szCs w:val="24"/>
        </w:rPr>
        <w:t>Namun</w:t>
      </w:r>
      <w:proofErr w:type="spellEnd"/>
      <w:r w:rsidR="00C0625F" w:rsidRPr="00670DF2">
        <w:rPr>
          <w:rFonts w:ascii="Times New Roman" w:hAnsi="Times New Roman" w:cs="Times New Roman"/>
          <w:sz w:val="24"/>
          <w:szCs w:val="24"/>
        </w:rPr>
        <w:t xml:space="preserve">, di </w:t>
      </w:r>
      <w:proofErr w:type="spellStart"/>
      <w:r w:rsidR="00C0625F" w:rsidRPr="00670DF2">
        <w:rPr>
          <w:rFonts w:ascii="Times New Roman" w:hAnsi="Times New Roman" w:cs="Times New Roman"/>
          <w:sz w:val="24"/>
          <w:szCs w:val="24"/>
        </w:rPr>
        <w:t>antara</w:t>
      </w:r>
      <w:proofErr w:type="spellEnd"/>
      <w:r w:rsidR="00C0625F" w:rsidRPr="00670DF2">
        <w:rPr>
          <w:rFonts w:ascii="Times New Roman" w:hAnsi="Times New Roman" w:cs="Times New Roman"/>
          <w:sz w:val="24"/>
          <w:szCs w:val="24"/>
        </w:rPr>
        <w:t xml:space="preserve"> </w:t>
      </w:r>
      <w:proofErr w:type="spellStart"/>
      <w:r w:rsidR="00C0625F" w:rsidRPr="00670DF2">
        <w:rPr>
          <w:rFonts w:ascii="Times New Roman" w:hAnsi="Times New Roman" w:cs="Times New Roman"/>
          <w:sz w:val="24"/>
          <w:szCs w:val="24"/>
        </w:rPr>
        <w:t>tenaga</w:t>
      </w:r>
      <w:proofErr w:type="spellEnd"/>
      <w:r w:rsidR="00C0625F" w:rsidRPr="00670DF2">
        <w:rPr>
          <w:rFonts w:ascii="Times New Roman" w:hAnsi="Times New Roman" w:cs="Times New Roman"/>
          <w:sz w:val="24"/>
          <w:szCs w:val="24"/>
        </w:rPr>
        <w:t xml:space="preserve"> </w:t>
      </w:r>
      <w:proofErr w:type="spellStart"/>
      <w:r w:rsidR="00C0625F" w:rsidRPr="00670DF2">
        <w:rPr>
          <w:rFonts w:ascii="Times New Roman" w:hAnsi="Times New Roman" w:cs="Times New Roman"/>
          <w:sz w:val="24"/>
          <w:szCs w:val="24"/>
        </w:rPr>
        <w:t>penjualan</w:t>
      </w:r>
      <w:proofErr w:type="spellEnd"/>
      <w:r w:rsidR="00C0625F" w:rsidRPr="00670DF2">
        <w:rPr>
          <w:rFonts w:ascii="Times New Roman" w:hAnsi="Times New Roman" w:cs="Times New Roman"/>
          <w:sz w:val="24"/>
          <w:szCs w:val="24"/>
        </w:rPr>
        <w:t xml:space="preserve"> </w:t>
      </w:r>
      <w:proofErr w:type="spellStart"/>
      <w:r w:rsidR="00C0625F" w:rsidRPr="00670DF2">
        <w:rPr>
          <w:rFonts w:ascii="Times New Roman" w:hAnsi="Times New Roman" w:cs="Times New Roman"/>
          <w:sz w:val="24"/>
          <w:szCs w:val="24"/>
        </w:rPr>
        <w:t>dengan</w:t>
      </w:r>
      <w:proofErr w:type="spellEnd"/>
      <w:r w:rsidR="00C0625F" w:rsidRPr="00670DF2">
        <w:rPr>
          <w:rFonts w:ascii="Times New Roman" w:hAnsi="Times New Roman" w:cs="Times New Roman"/>
          <w:sz w:val="24"/>
          <w:szCs w:val="24"/>
        </w:rPr>
        <w:t xml:space="preserve"> </w:t>
      </w:r>
      <w:proofErr w:type="spellStart"/>
      <w:r w:rsidR="00C0625F" w:rsidRPr="00670DF2">
        <w:rPr>
          <w:rFonts w:ascii="Times New Roman" w:hAnsi="Times New Roman" w:cs="Times New Roman"/>
          <w:sz w:val="24"/>
          <w:szCs w:val="24"/>
        </w:rPr>
        <w:t>kepuasan</w:t>
      </w:r>
      <w:proofErr w:type="spellEnd"/>
      <w:r w:rsidR="00C0625F" w:rsidRPr="00670DF2">
        <w:rPr>
          <w:rFonts w:ascii="Times New Roman" w:hAnsi="Times New Roman" w:cs="Times New Roman"/>
          <w:sz w:val="24"/>
          <w:szCs w:val="24"/>
        </w:rPr>
        <w:t xml:space="preserve"> </w:t>
      </w:r>
      <w:proofErr w:type="spellStart"/>
      <w:r w:rsidR="00C0625F" w:rsidRPr="00670DF2">
        <w:rPr>
          <w:rFonts w:ascii="Times New Roman" w:hAnsi="Times New Roman" w:cs="Times New Roman"/>
          <w:sz w:val="24"/>
          <w:szCs w:val="24"/>
        </w:rPr>
        <w:t>kerja</w:t>
      </w:r>
      <w:proofErr w:type="spellEnd"/>
      <w:r w:rsidR="00C0625F" w:rsidRPr="00670DF2">
        <w:rPr>
          <w:rFonts w:ascii="Times New Roman" w:hAnsi="Times New Roman" w:cs="Times New Roman"/>
          <w:sz w:val="24"/>
          <w:szCs w:val="24"/>
        </w:rPr>
        <w:t xml:space="preserve"> yang </w:t>
      </w:r>
      <w:proofErr w:type="spellStart"/>
      <w:r w:rsidR="00C0625F" w:rsidRPr="00670DF2">
        <w:rPr>
          <w:rFonts w:ascii="Times New Roman" w:hAnsi="Times New Roman" w:cs="Times New Roman"/>
          <w:sz w:val="24"/>
          <w:szCs w:val="24"/>
        </w:rPr>
        <w:t>tinggi</w:t>
      </w:r>
      <w:proofErr w:type="spellEnd"/>
      <w:r w:rsidR="00C0625F" w:rsidRPr="00670DF2">
        <w:rPr>
          <w:rFonts w:ascii="Times New Roman" w:hAnsi="Times New Roman" w:cs="Times New Roman"/>
          <w:sz w:val="24"/>
          <w:szCs w:val="24"/>
        </w:rPr>
        <w:t xml:space="preserve">, </w:t>
      </w:r>
      <w:proofErr w:type="spellStart"/>
      <w:r w:rsidR="00C0625F" w:rsidRPr="00670DF2">
        <w:rPr>
          <w:rFonts w:ascii="Times New Roman" w:hAnsi="Times New Roman" w:cs="Times New Roman"/>
          <w:sz w:val="24"/>
          <w:szCs w:val="24"/>
        </w:rPr>
        <w:t>pekerjaan</w:t>
      </w:r>
      <w:proofErr w:type="spellEnd"/>
      <w:r w:rsidR="00C0625F" w:rsidRPr="00670DF2">
        <w:rPr>
          <w:rFonts w:ascii="Times New Roman" w:hAnsi="Times New Roman" w:cs="Times New Roman"/>
          <w:sz w:val="24"/>
          <w:szCs w:val="24"/>
        </w:rPr>
        <w:t xml:space="preserve"> </w:t>
      </w:r>
      <w:proofErr w:type="spellStart"/>
      <w:r w:rsidR="00C0625F" w:rsidRPr="00670DF2">
        <w:rPr>
          <w:rFonts w:ascii="Times New Roman" w:hAnsi="Times New Roman" w:cs="Times New Roman"/>
          <w:sz w:val="24"/>
          <w:szCs w:val="24"/>
        </w:rPr>
        <w:t>melekat</w:t>
      </w:r>
      <w:proofErr w:type="spellEnd"/>
      <w:r w:rsidR="00C0625F" w:rsidRPr="00670DF2">
        <w:rPr>
          <w:rFonts w:ascii="Times New Roman" w:hAnsi="Times New Roman" w:cs="Times New Roman"/>
          <w:sz w:val="24"/>
          <w:szCs w:val="24"/>
        </w:rPr>
        <w:t xml:space="preserve"> </w:t>
      </w:r>
      <w:proofErr w:type="spellStart"/>
      <w:r w:rsidR="00C0625F" w:rsidRPr="00670DF2">
        <w:rPr>
          <w:rFonts w:ascii="Times New Roman" w:hAnsi="Times New Roman" w:cs="Times New Roman"/>
          <w:sz w:val="24"/>
          <w:szCs w:val="24"/>
        </w:rPr>
        <w:t>secara</w:t>
      </w:r>
      <w:proofErr w:type="spellEnd"/>
      <w:r w:rsidR="00C0625F" w:rsidRPr="00670DF2">
        <w:rPr>
          <w:rFonts w:ascii="Times New Roman" w:hAnsi="Times New Roman" w:cs="Times New Roman"/>
          <w:sz w:val="24"/>
          <w:szCs w:val="24"/>
        </w:rPr>
        <w:t xml:space="preserve"> </w:t>
      </w:r>
      <w:proofErr w:type="spellStart"/>
      <w:r w:rsidR="00C0625F" w:rsidRPr="00670DF2">
        <w:rPr>
          <w:rFonts w:ascii="Times New Roman" w:hAnsi="Times New Roman" w:cs="Times New Roman"/>
          <w:sz w:val="24"/>
          <w:szCs w:val="24"/>
        </w:rPr>
        <w:t>negatif</w:t>
      </w:r>
      <w:proofErr w:type="spellEnd"/>
      <w:r w:rsidR="00C0625F" w:rsidRPr="00670DF2">
        <w:rPr>
          <w:rFonts w:ascii="Times New Roman" w:hAnsi="Times New Roman" w:cs="Times New Roman"/>
          <w:sz w:val="24"/>
          <w:szCs w:val="24"/>
        </w:rPr>
        <w:t xml:space="preserve"> </w:t>
      </w:r>
      <w:proofErr w:type="spellStart"/>
      <w:r w:rsidR="00C0625F" w:rsidRPr="00670DF2">
        <w:rPr>
          <w:rFonts w:ascii="Times New Roman" w:hAnsi="Times New Roman" w:cs="Times New Roman"/>
          <w:sz w:val="24"/>
          <w:szCs w:val="24"/>
        </w:rPr>
        <w:t>terkait</w:t>
      </w:r>
      <w:proofErr w:type="spellEnd"/>
      <w:r w:rsidR="00C0625F" w:rsidRPr="00670DF2">
        <w:rPr>
          <w:rFonts w:ascii="Times New Roman" w:hAnsi="Times New Roman" w:cs="Times New Roman"/>
          <w:sz w:val="24"/>
          <w:szCs w:val="24"/>
        </w:rPr>
        <w:t xml:space="preserve"> </w:t>
      </w:r>
      <w:proofErr w:type="spellStart"/>
      <w:r w:rsidR="00C0625F" w:rsidRPr="00670DF2">
        <w:rPr>
          <w:rFonts w:ascii="Times New Roman" w:hAnsi="Times New Roman" w:cs="Times New Roman"/>
          <w:sz w:val="24"/>
          <w:szCs w:val="24"/>
        </w:rPr>
        <w:t>dengan</w:t>
      </w:r>
      <w:proofErr w:type="spellEnd"/>
      <w:r w:rsidR="00C0625F" w:rsidRPr="00670DF2">
        <w:rPr>
          <w:rFonts w:ascii="Times New Roman" w:hAnsi="Times New Roman" w:cs="Times New Roman"/>
          <w:sz w:val="24"/>
          <w:szCs w:val="24"/>
        </w:rPr>
        <w:t xml:space="preserve"> </w:t>
      </w:r>
      <w:proofErr w:type="spellStart"/>
      <w:r w:rsidR="00C0625F" w:rsidRPr="00670DF2">
        <w:rPr>
          <w:rFonts w:ascii="Times New Roman" w:hAnsi="Times New Roman" w:cs="Times New Roman"/>
          <w:sz w:val="24"/>
          <w:szCs w:val="24"/>
        </w:rPr>
        <w:t>penyimpangan</w:t>
      </w:r>
      <w:proofErr w:type="spellEnd"/>
      <w:r w:rsidR="00C0625F" w:rsidRPr="00670DF2">
        <w:rPr>
          <w:rFonts w:ascii="Times New Roman" w:hAnsi="Times New Roman" w:cs="Times New Roman"/>
          <w:sz w:val="24"/>
          <w:szCs w:val="24"/>
        </w:rPr>
        <w:t xml:space="preserve"> </w:t>
      </w:r>
      <w:proofErr w:type="spellStart"/>
      <w:r w:rsidR="00C0625F" w:rsidRPr="00670DF2">
        <w:rPr>
          <w:rFonts w:ascii="Times New Roman" w:hAnsi="Times New Roman" w:cs="Times New Roman"/>
          <w:sz w:val="24"/>
          <w:szCs w:val="24"/>
        </w:rPr>
        <w:t>organisasi</w:t>
      </w:r>
      <w:proofErr w:type="spellEnd"/>
      <w:r w:rsidR="00C0625F">
        <w:rPr>
          <w:rFonts w:ascii="Times New Roman" w:hAnsi="Times New Roman" w:cs="Times New Roman"/>
          <w:sz w:val="24"/>
          <w:szCs w:val="24"/>
        </w:rPr>
        <w:t xml:space="preserve">. Juga </w:t>
      </w:r>
      <w:proofErr w:type="spellStart"/>
      <w:r w:rsidR="00C0625F">
        <w:rPr>
          <w:rFonts w:ascii="Times New Roman" w:hAnsi="Times New Roman" w:cs="Times New Roman"/>
          <w:sz w:val="24"/>
          <w:szCs w:val="24"/>
        </w:rPr>
        <w:t>penelitian</w:t>
      </w:r>
      <w:proofErr w:type="spellEnd"/>
      <w:r w:rsidR="00C0625F">
        <w:rPr>
          <w:rFonts w:ascii="Times New Roman" w:hAnsi="Times New Roman" w:cs="Times New Roman"/>
          <w:sz w:val="24"/>
          <w:szCs w:val="24"/>
        </w:rPr>
        <w:t xml:space="preserve"> </w:t>
      </w:r>
      <w:proofErr w:type="spellStart"/>
      <w:r w:rsidR="00C0625F">
        <w:rPr>
          <w:rFonts w:ascii="Times New Roman" w:hAnsi="Times New Roman" w:cs="Times New Roman"/>
          <w:sz w:val="24"/>
          <w:szCs w:val="24"/>
        </w:rPr>
        <w:t>dari</w:t>
      </w:r>
      <w:proofErr w:type="spellEnd"/>
      <w:r w:rsidR="00C0625F">
        <w:rPr>
          <w:rFonts w:ascii="Times New Roman" w:hAnsi="Times New Roman" w:cs="Times New Roman"/>
          <w:sz w:val="24"/>
          <w:szCs w:val="24"/>
        </w:rPr>
        <w:t xml:space="preserve"> </w:t>
      </w:r>
      <w:proofErr w:type="spellStart"/>
      <w:r w:rsidR="00C0625F" w:rsidRPr="0044602B">
        <w:rPr>
          <w:rFonts w:ascii="Times New Roman" w:hAnsi="Times New Roman" w:cs="Times New Roman"/>
          <w:color w:val="222222"/>
          <w:sz w:val="24"/>
          <w:szCs w:val="24"/>
          <w:shd w:val="clear" w:color="auto" w:fill="FFFFFF"/>
        </w:rPr>
        <w:t>Pariyanti</w:t>
      </w:r>
      <w:proofErr w:type="spellEnd"/>
      <w:r w:rsidR="00C0625F" w:rsidRPr="0044602B">
        <w:rPr>
          <w:rFonts w:ascii="Times New Roman" w:hAnsi="Times New Roman" w:cs="Times New Roman"/>
          <w:color w:val="222222"/>
          <w:sz w:val="24"/>
          <w:szCs w:val="24"/>
          <w:shd w:val="clear" w:color="auto" w:fill="FFFFFF"/>
        </w:rPr>
        <w:t xml:space="preserve">, E., &amp; </w:t>
      </w:r>
      <w:proofErr w:type="spellStart"/>
      <w:r w:rsidR="00C0625F" w:rsidRPr="0044602B">
        <w:rPr>
          <w:rFonts w:ascii="Times New Roman" w:hAnsi="Times New Roman" w:cs="Times New Roman"/>
          <w:color w:val="222222"/>
          <w:sz w:val="24"/>
          <w:szCs w:val="24"/>
          <w:shd w:val="clear" w:color="auto" w:fill="FFFFFF"/>
        </w:rPr>
        <w:t>Rinnanik</w:t>
      </w:r>
      <w:proofErr w:type="spellEnd"/>
      <w:r w:rsidR="00C0625F" w:rsidRPr="0044602B">
        <w:rPr>
          <w:rFonts w:ascii="Times New Roman" w:hAnsi="Times New Roman" w:cs="Times New Roman"/>
          <w:color w:val="222222"/>
          <w:sz w:val="24"/>
          <w:szCs w:val="24"/>
          <w:shd w:val="clear" w:color="auto" w:fill="FFFFFF"/>
        </w:rPr>
        <w:t>, R. (2020)</w:t>
      </w:r>
      <w:r w:rsidR="00C0625F">
        <w:rPr>
          <w:rFonts w:ascii="Times New Roman" w:hAnsi="Times New Roman" w:cs="Times New Roman"/>
          <w:color w:val="222222"/>
          <w:sz w:val="24"/>
          <w:szCs w:val="24"/>
          <w:shd w:val="clear" w:color="auto" w:fill="FFFFFF"/>
        </w:rPr>
        <w:t xml:space="preserve"> dan </w:t>
      </w:r>
      <w:proofErr w:type="spellStart"/>
      <w:r w:rsidR="00C0625F">
        <w:rPr>
          <w:rFonts w:ascii="Times New Roman" w:hAnsi="Times New Roman" w:cs="Times New Roman"/>
          <w:sz w:val="24"/>
          <w:szCs w:val="24"/>
        </w:rPr>
        <w:t>Arfah</w:t>
      </w:r>
      <w:proofErr w:type="spellEnd"/>
      <w:r w:rsidR="00C0625F">
        <w:rPr>
          <w:rFonts w:ascii="Times New Roman" w:hAnsi="Times New Roman" w:cs="Times New Roman"/>
          <w:sz w:val="24"/>
          <w:szCs w:val="24"/>
        </w:rPr>
        <w:t xml:space="preserve">. (2015) yang </w:t>
      </w:r>
      <w:proofErr w:type="spellStart"/>
      <w:r w:rsidR="00C0625F">
        <w:rPr>
          <w:rFonts w:ascii="Times New Roman" w:hAnsi="Times New Roman" w:cs="Times New Roman"/>
          <w:sz w:val="24"/>
          <w:szCs w:val="24"/>
        </w:rPr>
        <w:t>menyarakan</w:t>
      </w:r>
      <w:proofErr w:type="spellEnd"/>
      <w:r w:rsidR="00C0625F">
        <w:rPr>
          <w:rFonts w:ascii="Times New Roman" w:hAnsi="Times New Roman" w:cs="Times New Roman"/>
          <w:sz w:val="24"/>
          <w:szCs w:val="24"/>
        </w:rPr>
        <w:t xml:space="preserve"> </w:t>
      </w:r>
      <w:proofErr w:type="spellStart"/>
      <w:r w:rsidR="00C0625F">
        <w:rPr>
          <w:rFonts w:ascii="Times New Roman" w:hAnsi="Times New Roman" w:cs="Times New Roman"/>
          <w:sz w:val="24"/>
          <w:szCs w:val="24"/>
        </w:rPr>
        <w:t>adanya</w:t>
      </w:r>
      <w:proofErr w:type="spellEnd"/>
      <w:r w:rsidR="00C0625F">
        <w:rPr>
          <w:rFonts w:ascii="Times New Roman" w:hAnsi="Times New Roman" w:cs="Times New Roman"/>
          <w:sz w:val="24"/>
          <w:szCs w:val="24"/>
        </w:rPr>
        <w:t xml:space="preserve"> </w:t>
      </w:r>
      <w:proofErr w:type="spellStart"/>
      <w:r w:rsidR="00C0625F">
        <w:rPr>
          <w:rFonts w:ascii="Times New Roman" w:hAnsi="Times New Roman" w:cs="Times New Roman"/>
          <w:sz w:val="24"/>
          <w:szCs w:val="24"/>
        </w:rPr>
        <w:t>pengaruh</w:t>
      </w:r>
      <w:proofErr w:type="spellEnd"/>
      <w:r w:rsidR="00C0625F">
        <w:rPr>
          <w:rFonts w:ascii="Times New Roman" w:hAnsi="Times New Roman" w:cs="Times New Roman"/>
          <w:sz w:val="24"/>
          <w:szCs w:val="24"/>
        </w:rPr>
        <w:t xml:space="preserve"> </w:t>
      </w:r>
      <w:proofErr w:type="gramStart"/>
      <w:r w:rsidR="00C0625F">
        <w:rPr>
          <w:rFonts w:ascii="Times New Roman" w:hAnsi="Times New Roman" w:cs="Times New Roman"/>
          <w:sz w:val="24"/>
          <w:szCs w:val="24"/>
        </w:rPr>
        <w:t xml:space="preserve">negative  </w:t>
      </w:r>
      <w:proofErr w:type="spellStart"/>
      <w:r w:rsidR="00C0625F">
        <w:rPr>
          <w:rFonts w:ascii="Times New Roman" w:hAnsi="Times New Roman" w:cs="Times New Roman"/>
          <w:sz w:val="24"/>
          <w:szCs w:val="24"/>
        </w:rPr>
        <w:t>kepuasan</w:t>
      </w:r>
      <w:proofErr w:type="spellEnd"/>
      <w:proofErr w:type="gramEnd"/>
      <w:r w:rsidR="00C0625F">
        <w:rPr>
          <w:rFonts w:ascii="Times New Roman" w:hAnsi="Times New Roman" w:cs="Times New Roman"/>
          <w:sz w:val="24"/>
          <w:szCs w:val="24"/>
        </w:rPr>
        <w:t xml:space="preserve"> </w:t>
      </w:r>
      <w:proofErr w:type="spellStart"/>
      <w:r w:rsidR="00C0625F">
        <w:rPr>
          <w:rFonts w:ascii="Times New Roman" w:hAnsi="Times New Roman" w:cs="Times New Roman"/>
          <w:sz w:val="24"/>
          <w:szCs w:val="24"/>
        </w:rPr>
        <w:t>kerja</w:t>
      </w:r>
      <w:proofErr w:type="spellEnd"/>
      <w:r w:rsidR="00C0625F">
        <w:rPr>
          <w:rFonts w:ascii="Times New Roman" w:hAnsi="Times New Roman" w:cs="Times New Roman"/>
          <w:sz w:val="24"/>
          <w:szCs w:val="24"/>
        </w:rPr>
        <w:t xml:space="preserve"> </w:t>
      </w:r>
      <w:proofErr w:type="spellStart"/>
      <w:r w:rsidR="00C0625F">
        <w:rPr>
          <w:rFonts w:ascii="Times New Roman" w:hAnsi="Times New Roman" w:cs="Times New Roman"/>
          <w:sz w:val="24"/>
          <w:szCs w:val="24"/>
        </w:rPr>
        <w:t>terhadap</w:t>
      </w:r>
      <w:proofErr w:type="spellEnd"/>
      <w:r w:rsidR="00C0625F">
        <w:rPr>
          <w:rFonts w:ascii="Times New Roman" w:hAnsi="Times New Roman" w:cs="Times New Roman"/>
          <w:sz w:val="24"/>
          <w:szCs w:val="24"/>
        </w:rPr>
        <w:t xml:space="preserve"> </w:t>
      </w:r>
      <w:proofErr w:type="spellStart"/>
      <w:r w:rsidR="00C0625F">
        <w:rPr>
          <w:rFonts w:ascii="Times New Roman" w:hAnsi="Times New Roman" w:cs="Times New Roman"/>
          <w:sz w:val="24"/>
          <w:szCs w:val="24"/>
        </w:rPr>
        <w:t>perilaku</w:t>
      </w:r>
      <w:proofErr w:type="spellEnd"/>
      <w:r w:rsidR="00C0625F">
        <w:rPr>
          <w:rFonts w:ascii="Times New Roman" w:hAnsi="Times New Roman" w:cs="Times New Roman"/>
          <w:sz w:val="24"/>
          <w:szCs w:val="24"/>
        </w:rPr>
        <w:t xml:space="preserve"> </w:t>
      </w:r>
      <w:proofErr w:type="spellStart"/>
      <w:r w:rsidR="00C0625F">
        <w:rPr>
          <w:rFonts w:ascii="Times New Roman" w:hAnsi="Times New Roman" w:cs="Times New Roman"/>
          <w:sz w:val="24"/>
          <w:szCs w:val="24"/>
        </w:rPr>
        <w:t>menyimpang</w:t>
      </w:r>
      <w:proofErr w:type="spellEnd"/>
      <w:r w:rsidR="00C0625F">
        <w:rPr>
          <w:rFonts w:ascii="Times New Roman" w:hAnsi="Times New Roman" w:cs="Times New Roman"/>
          <w:sz w:val="24"/>
          <w:szCs w:val="24"/>
        </w:rPr>
        <w:t xml:space="preserve"> di </w:t>
      </w:r>
      <w:proofErr w:type="spellStart"/>
      <w:r w:rsidR="00C0625F">
        <w:rPr>
          <w:rFonts w:ascii="Times New Roman" w:hAnsi="Times New Roman" w:cs="Times New Roman"/>
          <w:sz w:val="24"/>
          <w:szCs w:val="24"/>
        </w:rPr>
        <w:t>tempat</w:t>
      </w:r>
      <w:proofErr w:type="spellEnd"/>
      <w:r w:rsidR="00C0625F">
        <w:rPr>
          <w:rFonts w:ascii="Times New Roman" w:hAnsi="Times New Roman" w:cs="Times New Roman"/>
          <w:sz w:val="24"/>
          <w:szCs w:val="24"/>
        </w:rPr>
        <w:t xml:space="preserve"> </w:t>
      </w:r>
      <w:proofErr w:type="spellStart"/>
      <w:r w:rsidR="00C0625F">
        <w:rPr>
          <w:rFonts w:ascii="Times New Roman" w:hAnsi="Times New Roman" w:cs="Times New Roman"/>
          <w:sz w:val="24"/>
          <w:szCs w:val="24"/>
        </w:rPr>
        <w:t>kerja</w:t>
      </w:r>
      <w:proofErr w:type="spellEnd"/>
      <w:r w:rsidR="00C0625F">
        <w:rPr>
          <w:rFonts w:ascii="Times New Roman" w:hAnsi="Times New Roman" w:cs="Times New Roman"/>
          <w:sz w:val="24"/>
          <w:szCs w:val="24"/>
        </w:rPr>
        <w:t xml:space="preserve"> (DWB)</w:t>
      </w:r>
    </w:p>
    <w:p w14:paraId="6CA986CC" w14:textId="3EA5311A" w:rsidR="00C0625F" w:rsidRDefault="00C0625F" w:rsidP="00E06294">
      <w:pPr>
        <w:spacing w:after="0" w:line="320" w:lineRule="atLeast"/>
        <w:jc w:val="both"/>
        <w:rPr>
          <w:rFonts w:ascii="Times New Roman" w:hAnsi="Times New Roman" w:cs="Times New Roman"/>
          <w:sz w:val="24"/>
          <w:szCs w:val="24"/>
        </w:rPr>
      </w:pPr>
    </w:p>
    <w:p w14:paraId="3C8BAB01" w14:textId="6D1F9535" w:rsidR="006748B9" w:rsidRDefault="00C0625F" w:rsidP="006748B9">
      <w:pPr>
        <w:spacing w:after="0" w:line="320" w:lineRule="atLeast"/>
        <w:jc w:val="both"/>
        <w:rPr>
          <w:rFonts w:ascii="Times New Roman" w:hAnsi="Times New Roman" w:cs="Times New Roman"/>
          <w:sz w:val="24"/>
          <w:szCs w:val="24"/>
        </w:rPr>
      </w:pP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menyimpang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menempakan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variable </w:t>
      </w:r>
      <w:proofErr w:type="spellStart"/>
      <w:r>
        <w:rPr>
          <w:rFonts w:ascii="Times New Roman" w:hAnsi="Times New Roman" w:cs="Times New Roman"/>
          <w:sz w:val="24"/>
          <w:szCs w:val="24"/>
        </w:rPr>
        <w:t>mediasi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varaibel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menyimpang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kemiripan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menyimpang</w:t>
      </w:r>
      <w:proofErr w:type="spellEnd"/>
      <w:r>
        <w:rPr>
          <w:rFonts w:ascii="Times New Roman" w:hAnsi="Times New Roman" w:cs="Times New Roman"/>
          <w:sz w:val="24"/>
          <w:szCs w:val="24"/>
        </w:rPr>
        <w:t xml:space="preserve">. Jika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variable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variable </w:t>
      </w:r>
      <w:proofErr w:type="spellStart"/>
      <w:r>
        <w:rPr>
          <w:rFonts w:ascii="Times New Roman" w:hAnsi="Times New Roman" w:cs="Times New Roman"/>
          <w:sz w:val="24"/>
          <w:szCs w:val="24"/>
        </w:rPr>
        <w:t>mediasi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varabel</w:t>
      </w:r>
      <w:proofErr w:type="spellEnd"/>
      <w:r>
        <w:rPr>
          <w:rFonts w:ascii="Times New Roman" w:hAnsi="Times New Roman" w:cs="Times New Roman"/>
          <w:sz w:val="24"/>
          <w:szCs w:val="24"/>
        </w:rPr>
        <w:t xml:space="preserve"> X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variable </w:t>
      </w:r>
      <w:proofErr w:type="spellStart"/>
      <w:r>
        <w:rPr>
          <w:rFonts w:ascii="Times New Roman" w:hAnsi="Times New Roman" w:cs="Times New Roman"/>
          <w:sz w:val="24"/>
          <w:szCs w:val="24"/>
        </w:rPr>
        <w:t>mediasi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w:t>
      </w:r>
      <w:r w:rsidRPr="00C0625F">
        <w:rPr>
          <w:rFonts w:ascii="Times New Roman" w:hAnsi="Times New Roman" w:cs="Times New Roman"/>
          <w:color w:val="222222"/>
          <w:sz w:val="24"/>
          <w:szCs w:val="24"/>
          <w:shd w:val="clear" w:color="auto" w:fill="FFFFFF"/>
        </w:rPr>
        <w:t xml:space="preserve"> </w:t>
      </w:r>
      <w:proofErr w:type="spellStart"/>
      <w:r w:rsidRPr="00B175AF">
        <w:rPr>
          <w:rFonts w:ascii="Times New Roman" w:hAnsi="Times New Roman" w:cs="Times New Roman"/>
          <w:color w:val="222222"/>
          <w:sz w:val="24"/>
          <w:szCs w:val="24"/>
          <w:shd w:val="clear" w:color="auto" w:fill="FFFFFF"/>
        </w:rPr>
        <w:t>Greenidge</w:t>
      </w:r>
      <w:proofErr w:type="spellEnd"/>
      <w:r w:rsidRPr="00B175AF">
        <w:rPr>
          <w:rFonts w:ascii="Times New Roman" w:hAnsi="Times New Roman" w:cs="Times New Roman"/>
          <w:color w:val="222222"/>
          <w:sz w:val="24"/>
          <w:szCs w:val="24"/>
          <w:shd w:val="clear" w:color="auto" w:fill="FFFFFF"/>
        </w:rPr>
        <w:t xml:space="preserve">, D., </w:t>
      </w:r>
      <w:proofErr w:type="spellStart"/>
      <w:r w:rsidRPr="00B175AF">
        <w:rPr>
          <w:rFonts w:ascii="Times New Roman" w:hAnsi="Times New Roman" w:cs="Times New Roman"/>
          <w:color w:val="222222"/>
          <w:sz w:val="24"/>
          <w:szCs w:val="24"/>
          <w:shd w:val="clear" w:color="auto" w:fill="FFFFFF"/>
        </w:rPr>
        <w:t>Devonish</w:t>
      </w:r>
      <w:proofErr w:type="spellEnd"/>
      <w:r w:rsidRPr="00B175AF">
        <w:rPr>
          <w:rFonts w:ascii="Times New Roman" w:hAnsi="Times New Roman" w:cs="Times New Roman"/>
          <w:color w:val="222222"/>
          <w:sz w:val="24"/>
          <w:szCs w:val="24"/>
          <w:shd w:val="clear" w:color="auto" w:fill="FFFFFF"/>
        </w:rPr>
        <w:t>, D., &amp; Alleyne, P. (2014)</w:t>
      </w:r>
      <w:r>
        <w:rPr>
          <w:rFonts w:ascii="Times New Roman" w:hAnsi="Times New Roman" w:cs="Times New Roman"/>
          <w:color w:val="222222"/>
          <w:sz w:val="24"/>
          <w:szCs w:val="24"/>
          <w:shd w:val="clear" w:color="auto" w:fill="FFFFFF"/>
        </w:rPr>
        <w:t xml:space="preserve"> yang </w:t>
      </w:r>
      <w:proofErr w:type="spellStart"/>
      <w:r>
        <w:rPr>
          <w:rFonts w:ascii="Times New Roman" w:hAnsi="Times New Roman" w:cs="Times New Roman"/>
          <w:color w:val="222222"/>
          <w:sz w:val="24"/>
          <w:szCs w:val="24"/>
          <w:shd w:val="clear" w:color="auto" w:fill="FFFFFF"/>
        </w:rPr>
        <w:t>menempatkan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k</w:t>
      </w:r>
      <w:r w:rsidRPr="009D749E">
        <w:rPr>
          <w:rFonts w:ascii="Times New Roman" w:hAnsi="Times New Roman" w:cs="Times New Roman"/>
          <w:color w:val="222222"/>
          <w:sz w:val="24"/>
          <w:szCs w:val="24"/>
          <w:shd w:val="clear" w:color="auto" w:fill="FFFFFF"/>
        </w:rPr>
        <w:t>epuasan</w:t>
      </w:r>
      <w:proofErr w:type="spellEnd"/>
      <w:r w:rsidRPr="009D749E">
        <w:rPr>
          <w:rFonts w:ascii="Times New Roman" w:hAnsi="Times New Roman" w:cs="Times New Roman"/>
          <w:color w:val="222222"/>
          <w:sz w:val="24"/>
          <w:szCs w:val="24"/>
          <w:shd w:val="clear" w:color="auto" w:fill="FFFFFF"/>
        </w:rPr>
        <w:t xml:space="preserve"> </w:t>
      </w:r>
      <w:proofErr w:type="spellStart"/>
      <w:r w:rsidRPr="009D749E">
        <w:rPr>
          <w:rFonts w:ascii="Times New Roman" w:hAnsi="Times New Roman" w:cs="Times New Roman"/>
          <w:color w:val="222222"/>
          <w:sz w:val="24"/>
          <w:szCs w:val="24"/>
          <w:shd w:val="clear" w:color="auto" w:fill="FFFFFF"/>
        </w:rPr>
        <w:t>kerja</w:t>
      </w:r>
      <w:proofErr w:type="spellEnd"/>
      <w:r w:rsidRPr="009D749E">
        <w:rPr>
          <w:rFonts w:ascii="Times New Roman" w:hAnsi="Times New Roman" w:cs="Times New Roman"/>
          <w:color w:val="222222"/>
          <w:sz w:val="24"/>
          <w:szCs w:val="24"/>
          <w:shd w:val="clear" w:color="auto" w:fill="FFFFFF"/>
        </w:rPr>
        <w:t xml:space="preserve"> </w:t>
      </w:r>
      <w:proofErr w:type="spellStart"/>
      <w:r w:rsidRPr="009D749E">
        <w:rPr>
          <w:rFonts w:ascii="Times New Roman" w:hAnsi="Times New Roman" w:cs="Times New Roman"/>
          <w:color w:val="222222"/>
          <w:sz w:val="24"/>
          <w:szCs w:val="24"/>
          <w:shd w:val="clear" w:color="auto" w:fill="FFFFFF"/>
        </w:rPr>
        <w:t>sebagian</w:t>
      </w:r>
      <w:proofErr w:type="spellEnd"/>
      <w:r w:rsidRPr="009D749E">
        <w:rPr>
          <w:rFonts w:ascii="Times New Roman" w:hAnsi="Times New Roman" w:cs="Times New Roman"/>
          <w:color w:val="222222"/>
          <w:sz w:val="24"/>
          <w:szCs w:val="24"/>
          <w:shd w:val="clear" w:color="auto" w:fill="FFFFFF"/>
        </w:rPr>
        <w:t xml:space="preserve"> </w:t>
      </w:r>
      <w:proofErr w:type="spellStart"/>
      <w:r w:rsidRPr="009D749E">
        <w:rPr>
          <w:rFonts w:ascii="Times New Roman" w:hAnsi="Times New Roman" w:cs="Times New Roman"/>
          <w:color w:val="222222"/>
          <w:sz w:val="24"/>
          <w:szCs w:val="24"/>
          <w:shd w:val="clear" w:color="auto" w:fill="FFFFFF"/>
        </w:rPr>
        <w:t>memediasi</w:t>
      </w:r>
      <w:proofErr w:type="spellEnd"/>
      <w:r w:rsidRPr="009D749E">
        <w:rPr>
          <w:rFonts w:ascii="Times New Roman" w:hAnsi="Times New Roman" w:cs="Times New Roman"/>
          <w:color w:val="222222"/>
          <w:sz w:val="24"/>
          <w:szCs w:val="24"/>
          <w:shd w:val="clear" w:color="auto" w:fill="FFFFFF"/>
        </w:rPr>
        <w:t xml:space="preserve"> </w:t>
      </w:r>
      <w:proofErr w:type="spellStart"/>
      <w:r w:rsidRPr="009D749E">
        <w:rPr>
          <w:rFonts w:ascii="Times New Roman" w:hAnsi="Times New Roman" w:cs="Times New Roman"/>
          <w:color w:val="222222"/>
          <w:sz w:val="24"/>
          <w:szCs w:val="24"/>
          <w:shd w:val="clear" w:color="auto" w:fill="FFFFFF"/>
        </w:rPr>
        <w:t>hubungan</w:t>
      </w:r>
      <w:proofErr w:type="spellEnd"/>
      <w:r w:rsidRPr="009D749E">
        <w:rPr>
          <w:rFonts w:ascii="Times New Roman" w:hAnsi="Times New Roman" w:cs="Times New Roman"/>
          <w:color w:val="222222"/>
          <w:sz w:val="24"/>
          <w:szCs w:val="24"/>
          <w:shd w:val="clear" w:color="auto" w:fill="FFFFFF"/>
        </w:rPr>
        <w:t xml:space="preserve"> </w:t>
      </w:r>
      <w:proofErr w:type="spellStart"/>
      <w:r w:rsidRPr="009D749E">
        <w:rPr>
          <w:rFonts w:ascii="Times New Roman" w:hAnsi="Times New Roman" w:cs="Times New Roman"/>
          <w:color w:val="222222"/>
          <w:sz w:val="24"/>
          <w:szCs w:val="24"/>
          <w:shd w:val="clear" w:color="auto" w:fill="FFFFFF"/>
        </w:rPr>
        <w:t>antara</w:t>
      </w:r>
      <w:proofErr w:type="spellEnd"/>
      <w:r w:rsidRPr="009D749E">
        <w:rPr>
          <w:rFonts w:ascii="Times New Roman" w:hAnsi="Times New Roman" w:cs="Times New Roman"/>
          <w:color w:val="222222"/>
          <w:sz w:val="24"/>
          <w:szCs w:val="24"/>
          <w:shd w:val="clear" w:color="auto" w:fill="FFFFFF"/>
        </w:rPr>
        <w:t xml:space="preserve"> (a) </w:t>
      </w:r>
      <w:proofErr w:type="spellStart"/>
      <w:r w:rsidRPr="009D749E">
        <w:rPr>
          <w:rFonts w:ascii="Times New Roman" w:hAnsi="Times New Roman" w:cs="Times New Roman"/>
          <w:color w:val="222222"/>
          <w:sz w:val="24"/>
          <w:szCs w:val="24"/>
          <w:shd w:val="clear" w:color="auto" w:fill="FFFFFF"/>
        </w:rPr>
        <w:t>dimensi</w:t>
      </w:r>
      <w:proofErr w:type="spellEnd"/>
      <w:r w:rsidRPr="009D749E">
        <w:rPr>
          <w:rFonts w:ascii="Times New Roman" w:hAnsi="Times New Roman" w:cs="Times New Roman"/>
          <w:color w:val="222222"/>
          <w:sz w:val="24"/>
          <w:szCs w:val="24"/>
          <w:shd w:val="clear" w:color="auto" w:fill="FFFFFF"/>
        </w:rPr>
        <w:t xml:space="preserve"> IE </w:t>
      </w:r>
      <w:proofErr w:type="spellStart"/>
      <w:r w:rsidRPr="009D749E">
        <w:rPr>
          <w:rFonts w:ascii="Times New Roman" w:hAnsi="Times New Roman" w:cs="Times New Roman"/>
          <w:color w:val="222222"/>
          <w:sz w:val="24"/>
          <w:szCs w:val="24"/>
          <w:shd w:val="clear" w:color="auto" w:fill="FFFFFF"/>
        </w:rPr>
        <w:t>berbasis</w:t>
      </w:r>
      <w:proofErr w:type="spellEnd"/>
      <w:r w:rsidRPr="009D749E">
        <w:rPr>
          <w:rFonts w:ascii="Times New Roman" w:hAnsi="Times New Roman" w:cs="Times New Roman"/>
          <w:color w:val="222222"/>
          <w:sz w:val="24"/>
          <w:szCs w:val="24"/>
          <w:shd w:val="clear" w:color="auto" w:fill="FFFFFF"/>
        </w:rPr>
        <w:t xml:space="preserve"> </w:t>
      </w:r>
      <w:proofErr w:type="spellStart"/>
      <w:r w:rsidRPr="009D749E">
        <w:rPr>
          <w:rFonts w:ascii="Times New Roman" w:hAnsi="Times New Roman" w:cs="Times New Roman"/>
          <w:color w:val="222222"/>
          <w:sz w:val="24"/>
          <w:szCs w:val="24"/>
          <w:shd w:val="clear" w:color="auto" w:fill="FFFFFF"/>
        </w:rPr>
        <w:t>kemampuan</w:t>
      </w:r>
      <w:proofErr w:type="spellEnd"/>
      <w:r w:rsidRPr="009D749E">
        <w:rPr>
          <w:rFonts w:ascii="Times New Roman" w:hAnsi="Times New Roman" w:cs="Times New Roman"/>
          <w:color w:val="222222"/>
          <w:sz w:val="24"/>
          <w:szCs w:val="24"/>
          <w:shd w:val="clear" w:color="auto" w:fill="FFFFFF"/>
        </w:rPr>
        <w:t xml:space="preserve">, </w:t>
      </w:r>
      <w:proofErr w:type="spellStart"/>
      <w:r w:rsidRPr="009D749E">
        <w:rPr>
          <w:rFonts w:ascii="Times New Roman" w:hAnsi="Times New Roman" w:cs="Times New Roman"/>
          <w:color w:val="222222"/>
          <w:sz w:val="24"/>
          <w:szCs w:val="24"/>
          <w:shd w:val="clear" w:color="auto" w:fill="FFFFFF"/>
        </w:rPr>
        <w:t>regulasi</w:t>
      </w:r>
      <w:proofErr w:type="spellEnd"/>
      <w:r w:rsidRPr="009D749E">
        <w:rPr>
          <w:rFonts w:ascii="Times New Roman" w:hAnsi="Times New Roman" w:cs="Times New Roman"/>
          <w:color w:val="222222"/>
          <w:sz w:val="24"/>
          <w:szCs w:val="24"/>
          <w:shd w:val="clear" w:color="auto" w:fill="FFFFFF"/>
        </w:rPr>
        <w:t xml:space="preserve"> </w:t>
      </w:r>
      <w:proofErr w:type="spellStart"/>
      <w:r w:rsidRPr="009D749E">
        <w:rPr>
          <w:rFonts w:ascii="Times New Roman" w:hAnsi="Times New Roman" w:cs="Times New Roman"/>
          <w:color w:val="222222"/>
          <w:sz w:val="24"/>
          <w:szCs w:val="24"/>
          <w:shd w:val="clear" w:color="auto" w:fill="FFFFFF"/>
        </w:rPr>
        <w:t>emosi</w:t>
      </w:r>
      <w:proofErr w:type="spellEnd"/>
      <w:r w:rsidRPr="009D749E">
        <w:rPr>
          <w:rFonts w:ascii="Times New Roman" w:hAnsi="Times New Roman" w:cs="Times New Roman"/>
          <w:color w:val="222222"/>
          <w:sz w:val="24"/>
          <w:szCs w:val="24"/>
          <w:shd w:val="clear" w:color="auto" w:fill="FFFFFF"/>
        </w:rPr>
        <w:t xml:space="preserve">, dan </w:t>
      </w:r>
      <w:proofErr w:type="spellStart"/>
      <w:r w:rsidRPr="009D749E">
        <w:rPr>
          <w:rFonts w:ascii="Times New Roman" w:hAnsi="Times New Roman" w:cs="Times New Roman"/>
          <w:color w:val="222222"/>
          <w:sz w:val="24"/>
          <w:szCs w:val="24"/>
          <w:shd w:val="clear" w:color="auto" w:fill="FFFFFF"/>
        </w:rPr>
        <w:t>kinerja</w:t>
      </w:r>
      <w:proofErr w:type="spellEnd"/>
      <w:r w:rsidRPr="009D749E">
        <w:rPr>
          <w:rFonts w:ascii="Times New Roman" w:hAnsi="Times New Roman" w:cs="Times New Roman"/>
          <w:color w:val="222222"/>
          <w:sz w:val="24"/>
          <w:szCs w:val="24"/>
          <w:shd w:val="clear" w:color="auto" w:fill="FFFFFF"/>
        </w:rPr>
        <w:t xml:space="preserve"> </w:t>
      </w:r>
      <w:proofErr w:type="spellStart"/>
      <w:r w:rsidRPr="009D749E">
        <w:rPr>
          <w:rFonts w:ascii="Times New Roman" w:hAnsi="Times New Roman" w:cs="Times New Roman"/>
          <w:color w:val="222222"/>
          <w:sz w:val="24"/>
          <w:szCs w:val="24"/>
          <w:shd w:val="clear" w:color="auto" w:fill="FFFFFF"/>
        </w:rPr>
        <w:t>kontekstual</w:t>
      </w:r>
      <w:proofErr w:type="spellEnd"/>
      <w:r w:rsidRPr="009D749E">
        <w:rPr>
          <w:rFonts w:ascii="Times New Roman" w:hAnsi="Times New Roman" w:cs="Times New Roman"/>
          <w:color w:val="222222"/>
          <w:sz w:val="24"/>
          <w:szCs w:val="24"/>
          <w:shd w:val="clear" w:color="auto" w:fill="FFFFFF"/>
        </w:rPr>
        <w:t xml:space="preserve">, dan CWB-I dan CWB-O; (b) </w:t>
      </w:r>
      <w:proofErr w:type="spellStart"/>
      <w:r w:rsidRPr="009D749E">
        <w:rPr>
          <w:rFonts w:ascii="Times New Roman" w:hAnsi="Times New Roman" w:cs="Times New Roman"/>
          <w:color w:val="222222"/>
          <w:sz w:val="24"/>
          <w:szCs w:val="24"/>
          <w:shd w:val="clear" w:color="auto" w:fill="FFFFFF"/>
        </w:rPr>
        <w:t>dimensi</w:t>
      </w:r>
      <w:proofErr w:type="spellEnd"/>
      <w:r w:rsidRPr="009D749E">
        <w:rPr>
          <w:rFonts w:ascii="Times New Roman" w:hAnsi="Times New Roman" w:cs="Times New Roman"/>
          <w:color w:val="222222"/>
          <w:sz w:val="24"/>
          <w:szCs w:val="24"/>
          <w:shd w:val="clear" w:color="auto" w:fill="FFFFFF"/>
        </w:rPr>
        <w:t xml:space="preserve"> IE </w:t>
      </w:r>
      <w:proofErr w:type="spellStart"/>
      <w:r w:rsidRPr="009D749E">
        <w:rPr>
          <w:rFonts w:ascii="Times New Roman" w:hAnsi="Times New Roman" w:cs="Times New Roman"/>
          <w:color w:val="222222"/>
          <w:sz w:val="24"/>
          <w:szCs w:val="24"/>
          <w:shd w:val="clear" w:color="auto" w:fill="FFFFFF"/>
        </w:rPr>
        <w:t>berbasis</w:t>
      </w:r>
      <w:proofErr w:type="spellEnd"/>
      <w:r w:rsidRPr="009D749E">
        <w:rPr>
          <w:rFonts w:ascii="Times New Roman" w:hAnsi="Times New Roman" w:cs="Times New Roman"/>
          <w:color w:val="222222"/>
          <w:sz w:val="24"/>
          <w:szCs w:val="24"/>
          <w:shd w:val="clear" w:color="auto" w:fill="FFFFFF"/>
        </w:rPr>
        <w:t xml:space="preserve"> </w:t>
      </w:r>
      <w:proofErr w:type="spellStart"/>
      <w:r w:rsidRPr="009D749E">
        <w:rPr>
          <w:rFonts w:ascii="Times New Roman" w:hAnsi="Times New Roman" w:cs="Times New Roman"/>
          <w:color w:val="222222"/>
          <w:sz w:val="24"/>
          <w:szCs w:val="24"/>
          <w:shd w:val="clear" w:color="auto" w:fill="FFFFFF"/>
        </w:rPr>
        <w:t>kemampuan</w:t>
      </w:r>
      <w:proofErr w:type="spellEnd"/>
      <w:r w:rsidRPr="009D749E">
        <w:rPr>
          <w:rFonts w:ascii="Times New Roman" w:hAnsi="Times New Roman" w:cs="Times New Roman"/>
          <w:color w:val="222222"/>
          <w:sz w:val="24"/>
          <w:szCs w:val="24"/>
          <w:shd w:val="clear" w:color="auto" w:fill="FFFFFF"/>
        </w:rPr>
        <w:t xml:space="preserve">, </w:t>
      </w:r>
      <w:proofErr w:type="spellStart"/>
      <w:r w:rsidRPr="009D749E">
        <w:rPr>
          <w:rFonts w:ascii="Times New Roman" w:hAnsi="Times New Roman" w:cs="Times New Roman"/>
          <w:color w:val="222222"/>
          <w:sz w:val="24"/>
          <w:szCs w:val="24"/>
          <w:shd w:val="clear" w:color="auto" w:fill="FFFFFF"/>
        </w:rPr>
        <w:t>penilaian</w:t>
      </w:r>
      <w:proofErr w:type="spellEnd"/>
      <w:r w:rsidRPr="009D749E">
        <w:rPr>
          <w:rFonts w:ascii="Times New Roman" w:hAnsi="Times New Roman" w:cs="Times New Roman"/>
          <w:color w:val="222222"/>
          <w:sz w:val="24"/>
          <w:szCs w:val="24"/>
          <w:shd w:val="clear" w:color="auto" w:fill="FFFFFF"/>
        </w:rPr>
        <w:t xml:space="preserve"> </w:t>
      </w:r>
      <w:proofErr w:type="spellStart"/>
      <w:r w:rsidRPr="009D749E">
        <w:rPr>
          <w:rFonts w:ascii="Times New Roman" w:hAnsi="Times New Roman" w:cs="Times New Roman"/>
          <w:color w:val="222222"/>
          <w:sz w:val="24"/>
          <w:szCs w:val="24"/>
          <w:shd w:val="clear" w:color="auto" w:fill="FFFFFF"/>
        </w:rPr>
        <w:t>emosi</w:t>
      </w:r>
      <w:proofErr w:type="spellEnd"/>
      <w:r w:rsidRPr="009D749E">
        <w:rPr>
          <w:rFonts w:ascii="Times New Roman" w:hAnsi="Times New Roman" w:cs="Times New Roman"/>
          <w:color w:val="222222"/>
          <w:sz w:val="24"/>
          <w:szCs w:val="24"/>
          <w:shd w:val="clear" w:color="auto" w:fill="FFFFFF"/>
        </w:rPr>
        <w:t xml:space="preserve"> </w:t>
      </w:r>
      <w:proofErr w:type="spellStart"/>
      <w:r w:rsidRPr="009D749E">
        <w:rPr>
          <w:rFonts w:ascii="Times New Roman" w:hAnsi="Times New Roman" w:cs="Times New Roman"/>
          <w:color w:val="222222"/>
          <w:sz w:val="24"/>
          <w:szCs w:val="24"/>
          <w:shd w:val="clear" w:color="auto" w:fill="FFFFFF"/>
        </w:rPr>
        <w:t>diri</w:t>
      </w:r>
      <w:proofErr w:type="spellEnd"/>
      <w:r w:rsidRPr="009D749E">
        <w:rPr>
          <w:rFonts w:ascii="Times New Roman" w:hAnsi="Times New Roman" w:cs="Times New Roman"/>
          <w:color w:val="222222"/>
          <w:sz w:val="24"/>
          <w:szCs w:val="24"/>
          <w:shd w:val="clear" w:color="auto" w:fill="FFFFFF"/>
        </w:rPr>
        <w:t>, dan CWB-I dan CWB-O</w:t>
      </w:r>
      <w:r>
        <w:rPr>
          <w:rFonts w:ascii="Times New Roman" w:hAnsi="Times New Roman" w:cs="Times New Roman"/>
          <w:color w:val="222222"/>
          <w:sz w:val="24"/>
          <w:szCs w:val="24"/>
          <w:shd w:val="clear" w:color="auto" w:fill="FFFFFF"/>
        </w:rPr>
        <w:t xml:space="preserve"> </w:t>
      </w:r>
      <w:r w:rsidRPr="009D749E">
        <w:rPr>
          <w:rFonts w:ascii="Times New Roman" w:hAnsi="Times New Roman" w:cs="Times New Roman"/>
          <w:color w:val="222222"/>
          <w:sz w:val="24"/>
          <w:szCs w:val="24"/>
          <w:shd w:val="clear" w:color="auto" w:fill="FFFFFF"/>
        </w:rPr>
        <w:t>dan (</w:t>
      </w:r>
      <w:r>
        <w:rPr>
          <w:rFonts w:ascii="Times New Roman" w:hAnsi="Times New Roman" w:cs="Times New Roman"/>
          <w:color w:val="222222"/>
          <w:sz w:val="24"/>
          <w:szCs w:val="24"/>
          <w:shd w:val="clear" w:color="auto" w:fill="FFFFFF"/>
        </w:rPr>
        <w:t>c</w:t>
      </w:r>
      <w:r w:rsidRPr="009D749E">
        <w:rPr>
          <w:rFonts w:ascii="Times New Roman" w:hAnsi="Times New Roman" w:cs="Times New Roman"/>
          <w:color w:val="222222"/>
          <w:sz w:val="24"/>
          <w:szCs w:val="24"/>
          <w:shd w:val="clear" w:color="auto" w:fill="FFFFFF"/>
        </w:rPr>
        <w:t xml:space="preserve">) </w:t>
      </w:r>
      <w:proofErr w:type="spellStart"/>
      <w:r w:rsidRPr="009D749E">
        <w:rPr>
          <w:rFonts w:ascii="Times New Roman" w:hAnsi="Times New Roman" w:cs="Times New Roman"/>
          <w:color w:val="222222"/>
          <w:sz w:val="24"/>
          <w:szCs w:val="24"/>
          <w:shd w:val="clear" w:color="auto" w:fill="FFFFFF"/>
        </w:rPr>
        <w:t>antara</w:t>
      </w:r>
      <w:proofErr w:type="spellEnd"/>
      <w:r w:rsidRPr="009D749E">
        <w:rPr>
          <w:rFonts w:ascii="Times New Roman" w:hAnsi="Times New Roman" w:cs="Times New Roman"/>
          <w:color w:val="222222"/>
          <w:sz w:val="24"/>
          <w:szCs w:val="24"/>
          <w:shd w:val="clear" w:color="auto" w:fill="FFFFFF"/>
        </w:rPr>
        <w:t xml:space="preserve"> </w:t>
      </w:r>
      <w:proofErr w:type="spellStart"/>
      <w:r w:rsidRPr="009D749E">
        <w:rPr>
          <w:rFonts w:ascii="Times New Roman" w:hAnsi="Times New Roman" w:cs="Times New Roman"/>
          <w:color w:val="222222"/>
          <w:sz w:val="24"/>
          <w:szCs w:val="24"/>
          <w:shd w:val="clear" w:color="auto" w:fill="FFFFFF"/>
        </w:rPr>
        <w:t>Kesesuaian</w:t>
      </w:r>
      <w:proofErr w:type="spellEnd"/>
      <w:r w:rsidRPr="009D749E">
        <w:rPr>
          <w:rFonts w:ascii="Times New Roman" w:hAnsi="Times New Roman" w:cs="Times New Roman"/>
          <w:color w:val="222222"/>
          <w:sz w:val="24"/>
          <w:szCs w:val="24"/>
          <w:shd w:val="clear" w:color="auto" w:fill="FFFFFF"/>
        </w:rPr>
        <w:t xml:space="preserve">, </w:t>
      </w:r>
      <w:proofErr w:type="spellStart"/>
      <w:r w:rsidRPr="009D749E">
        <w:rPr>
          <w:rFonts w:ascii="Times New Roman" w:hAnsi="Times New Roman" w:cs="Times New Roman"/>
          <w:color w:val="222222"/>
          <w:sz w:val="24"/>
          <w:szCs w:val="24"/>
          <w:shd w:val="clear" w:color="auto" w:fill="FFFFFF"/>
        </w:rPr>
        <w:t>Stabilitas</w:t>
      </w:r>
      <w:proofErr w:type="spellEnd"/>
      <w:r w:rsidRPr="009D749E">
        <w:rPr>
          <w:rFonts w:ascii="Times New Roman" w:hAnsi="Times New Roman" w:cs="Times New Roman"/>
          <w:color w:val="222222"/>
          <w:sz w:val="24"/>
          <w:szCs w:val="24"/>
          <w:shd w:val="clear" w:color="auto" w:fill="FFFFFF"/>
        </w:rPr>
        <w:t xml:space="preserve"> </w:t>
      </w:r>
      <w:proofErr w:type="spellStart"/>
      <w:r w:rsidRPr="009D749E">
        <w:rPr>
          <w:rFonts w:ascii="Times New Roman" w:hAnsi="Times New Roman" w:cs="Times New Roman"/>
          <w:color w:val="222222"/>
          <w:sz w:val="24"/>
          <w:szCs w:val="24"/>
          <w:shd w:val="clear" w:color="auto" w:fill="FFFFFF"/>
        </w:rPr>
        <w:t>Emosional</w:t>
      </w:r>
      <w:proofErr w:type="spellEnd"/>
      <w:r w:rsidRPr="009D749E">
        <w:rPr>
          <w:rFonts w:ascii="Times New Roman" w:hAnsi="Times New Roman" w:cs="Times New Roman"/>
          <w:color w:val="222222"/>
          <w:sz w:val="24"/>
          <w:szCs w:val="24"/>
          <w:shd w:val="clear" w:color="auto" w:fill="FFFFFF"/>
        </w:rPr>
        <w:t xml:space="preserve">, dan </w:t>
      </w:r>
      <w:proofErr w:type="spellStart"/>
      <w:r w:rsidRPr="009D749E">
        <w:rPr>
          <w:rFonts w:ascii="Times New Roman" w:hAnsi="Times New Roman" w:cs="Times New Roman"/>
          <w:color w:val="222222"/>
          <w:sz w:val="24"/>
          <w:szCs w:val="24"/>
          <w:shd w:val="clear" w:color="auto" w:fill="FFFFFF"/>
        </w:rPr>
        <w:t>Kesadaran</w:t>
      </w:r>
      <w:proofErr w:type="spellEnd"/>
      <w:r w:rsidRPr="009D749E">
        <w:rPr>
          <w:rFonts w:ascii="Times New Roman" w:hAnsi="Times New Roman" w:cs="Times New Roman"/>
          <w:color w:val="222222"/>
          <w:sz w:val="24"/>
          <w:szCs w:val="24"/>
          <w:shd w:val="clear" w:color="auto" w:fill="FFFFFF"/>
        </w:rPr>
        <w:t xml:space="preserve"> dan </w:t>
      </w:r>
      <w:proofErr w:type="spellStart"/>
      <w:r w:rsidRPr="009D749E">
        <w:rPr>
          <w:rFonts w:ascii="Times New Roman" w:hAnsi="Times New Roman" w:cs="Times New Roman"/>
          <w:color w:val="222222"/>
          <w:sz w:val="24"/>
          <w:szCs w:val="24"/>
          <w:shd w:val="clear" w:color="auto" w:fill="FFFFFF"/>
        </w:rPr>
        <w:t>kinerja</w:t>
      </w:r>
      <w:proofErr w:type="spellEnd"/>
      <w:r w:rsidRPr="009D749E">
        <w:rPr>
          <w:rFonts w:ascii="Times New Roman" w:hAnsi="Times New Roman" w:cs="Times New Roman"/>
          <w:color w:val="222222"/>
          <w:sz w:val="24"/>
          <w:szCs w:val="24"/>
          <w:shd w:val="clear" w:color="auto" w:fill="FFFFFF"/>
        </w:rPr>
        <w:t xml:space="preserve"> </w:t>
      </w:r>
      <w:proofErr w:type="spellStart"/>
      <w:r w:rsidRPr="009D749E">
        <w:rPr>
          <w:rFonts w:ascii="Times New Roman" w:hAnsi="Times New Roman" w:cs="Times New Roman"/>
          <w:color w:val="222222"/>
          <w:sz w:val="24"/>
          <w:szCs w:val="24"/>
          <w:shd w:val="clear" w:color="auto" w:fill="FFFFFF"/>
        </w:rPr>
        <w:t>kontekstual</w:t>
      </w:r>
      <w:proofErr w:type="spellEnd"/>
      <w:r w:rsidRPr="009D749E">
        <w:rPr>
          <w:rFonts w:ascii="Times New Roman" w:hAnsi="Times New Roman" w:cs="Times New Roman"/>
          <w:color w:val="222222"/>
          <w:sz w:val="24"/>
          <w:szCs w:val="24"/>
          <w:shd w:val="clear" w:color="auto" w:fill="FFFFFF"/>
        </w:rPr>
        <w:t xml:space="preserve"> dan CWB</w:t>
      </w:r>
      <w:r>
        <w:rPr>
          <w:rFonts w:ascii="Times New Roman" w:hAnsi="Times New Roman" w:cs="Times New Roman"/>
          <w:color w:val="222222"/>
          <w:sz w:val="24"/>
          <w:szCs w:val="24"/>
          <w:shd w:val="clear" w:color="auto" w:fill="FFFFFF"/>
        </w:rPr>
        <w:t xml:space="preserve"> ( </w:t>
      </w:r>
      <w:r w:rsidRPr="006748B9">
        <w:rPr>
          <w:rFonts w:ascii="Times New Roman" w:hAnsi="Times New Roman" w:cs="Times New Roman"/>
          <w:i/>
          <w:iCs/>
          <w:color w:val="222222"/>
          <w:sz w:val="24"/>
          <w:szCs w:val="24"/>
          <w:shd w:val="clear" w:color="auto" w:fill="FFFFFF"/>
        </w:rPr>
        <w:t xml:space="preserve">counterproductive workplace </w:t>
      </w:r>
      <w:proofErr w:type="spellStart"/>
      <w:r w:rsidRPr="006748B9">
        <w:rPr>
          <w:rFonts w:ascii="Times New Roman" w:hAnsi="Times New Roman" w:cs="Times New Roman"/>
          <w:i/>
          <w:iCs/>
          <w:color w:val="222222"/>
          <w:sz w:val="24"/>
          <w:szCs w:val="24"/>
          <w:shd w:val="clear" w:color="auto" w:fill="FFFFFF"/>
        </w:rPr>
        <w:t>behavior</w:t>
      </w:r>
      <w:proofErr w:type="spellEnd"/>
      <w:r w:rsidR="006748B9" w:rsidRPr="006748B9">
        <w:rPr>
          <w:rFonts w:ascii="Times New Roman" w:hAnsi="Times New Roman" w:cs="Times New Roman"/>
          <w:i/>
          <w:iCs/>
          <w:color w:val="222222"/>
          <w:sz w:val="24"/>
          <w:szCs w:val="24"/>
          <w:shd w:val="clear" w:color="auto" w:fill="FFFFFF"/>
        </w:rPr>
        <w:t>)</w:t>
      </w:r>
      <w:r w:rsidR="006748B9">
        <w:rPr>
          <w:rFonts w:ascii="Times New Roman" w:hAnsi="Times New Roman" w:cs="Times New Roman"/>
          <w:i/>
          <w:iCs/>
          <w:color w:val="222222"/>
          <w:sz w:val="24"/>
          <w:szCs w:val="24"/>
          <w:shd w:val="clear" w:color="auto" w:fill="FFFFFF"/>
        </w:rPr>
        <w:t xml:space="preserve">. </w:t>
      </w:r>
      <w:r w:rsidR="006748B9">
        <w:rPr>
          <w:rFonts w:ascii="Times New Roman" w:hAnsi="Times New Roman" w:cs="Times New Roman"/>
          <w:color w:val="222222"/>
          <w:sz w:val="24"/>
          <w:szCs w:val="24"/>
          <w:shd w:val="clear" w:color="auto" w:fill="FFFFFF"/>
        </w:rPr>
        <w:t xml:space="preserve">Juga </w:t>
      </w:r>
      <w:proofErr w:type="spellStart"/>
      <w:r w:rsidR="006748B9">
        <w:rPr>
          <w:rFonts w:ascii="Times New Roman" w:hAnsi="Times New Roman" w:cs="Times New Roman"/>
          <w:color w:val="222222"/>
          <w:sz w:val="24"/>
          <w:szCs w:val="24"/>
          <w:shd w:val="clear" w:color="auto" w:fill="FFFFFF"/>
        </w:rPr>
        <w:t>penelitian</w:t>
      </w:r>
      <w:proofErr w:type="spellEnd"/>
      <w:r w:rsidR="006748B9">
        <w:rPr>
          <w:rFonts w:ascii="Times New Roman" w:hAnsi="Times New Roman" w:cs="Times New Roman"/>
          <w:color w:val="222222"/>
          <w:sz w:val="24"/>
          <w:szCs w:val="24"/>
          <w:shd w:val="clear" w:color="auto" w:fill="FFFFFF"/>
        </w:rPr>
        <w:t xml:space="preserve"> </w:t>
      </w:r>
      <w:proofErr w:type="spellStart"/>
      <w:r w:rsidR="006748B9">
        <w:rPr>
          <w:rFonts w:ascii="Times New Roman" w:hAnsi="Times New Roman" w:cs="Times New Roman"/>
          <w:color w:val="222222"/>
          <w:sz w:val="24"/>
          <w:szCs w:val="24"/>
          <w:shd w:val="clear" w:color="auto" w:fill="FFFFFF"/>
        </w:rPr>
        <w:t>dari</w:t>
      </w:r>
      <w:proofErr w:type="spellEnd"/>
      <w:r w:rsidR="006748B9">
        <w:rPr>
          <w:rFonts w:ascii="Times New Roman" w:hAnsi="Times New Roman" w:cs="Times New Roman"/>
          <w:color w:val="222222"/>
          <w:sz w:val="24"/>
          <w:szCs w:val="24"/>
          <w:shd w:val="clear" w:color="auto" w:fill="FFFFFF"/>
        </w:rPr>
        <w:t xml:space="preserve"> </w:t>
      </w:r>
      <w:r w:rsidR="006748B9" w:rsidRPr="003324BB">
        <w:rPr>
          <w:rFonts w:ascii="Times New Roman" w:hAnsi="Times New Roman" w:cs="Times New Roman"/>
          <w:color w:val="222222"/>
          <w:sz w:val="24"/>
          <w:szCs w:val="24"/>
          <w:shd w:val="clear" w:color="auto" w:fill="FFFFFF"/>
        </w:rPr>
        <w:t>Zhang, L., &amp; Deng, Y. (2016)</w:t>
      </w:r>
      <w:r w:rsidR="006748B9">
        <w:rPr>
          <w:rFonts w:ascii="Times New Roman" w:hAnsi="Times New Roman" w:cs="Times New Roman"/>
          <w:color w:val="222222"/>
          <w:sz w:val="24"/>
          <w:szCs w:val="24"/>
          <w:shd w:val="clear" w:color="auto" w:fill="FFFFFF"/>
        </w:rPr>
        <w:t xml:space="preserve"> yang </w:t>
      </w:r>
      <w:proofErr w:type="spellStart"/>
      <w:proofErr w:type="gramStart"/>
      <w:r w:rsidR="006748B9">
        <w:rPr>
          <w:rFonts w:ascii="Times New Roman" w:hAnsi="Times New Roman" w:cs="Times New Roman"/>
          <w:color w:val="222222"/>
          <w:sz w:val="24"/>
          <w:szCs w:val="24"/>
          <w:shd w:val="clear" w:color="auto" w:fill="FFFFFF"/>
        </w:rPr>
        <w:t>menyatakan</w:t>
      </w:r>
      <w:proofErr w:type="spellEnd"/>
      <w:r w:rsidR="006748B9">
        <w:rPr>
          <w:rFonts w:ascii="Times New Roman" w:hAnsi="Times New Roman" w:cs="Times New Roman"/>
          <w:color w:val="222222"/>
          <w:sz w:val="24"/>
          <w:szCs w:val="24"/>
          <w:shd w:val="clear" w:color="auto" w:fill="FFFFFF"/>
        </w:rPr>
        <w:t xml:space="preserve"> </w:t>
      </w:r>
      <w:r w:rsidR="006748B9" w:rsidRPr="009D749E">
        <w:rPr>
          <w:rFonts w:ascii="Times New Roman" w:hAnsi="Times New Roman" w:cs="Times New Roman"/>
          <w:sz w:val="24"/>
          <w:szCs w:val="24"/>
        </w:rPr>
        <w:t xml:space="preserve"> guanxi</w:t>
      </w:r>
      <w:proofErr w:type="gramEnd"/>
      <w:r w:rsidR="006748B9" w:rsidRPr="009D749E">
        <w:rPr>
          <w:rFonts w:ascii="Times New Roman" w:hAnsi="Times New Roman" w:cs="Times New Roman"/>
          <w:sz w:val="24"/>
          <w:szCs w:val="24"/>
        </w:rPr>
        <w:t xml:space="preserve"> </w:t>
      </w:r>
      <w:r w:rsidR="006748B9">
        <w:rPr>
          <w:rFonts w:ascii="Times New Roman" w:hAnsi="Times New Roman" w:cs="Times New Roman"/>
          <w:sz w:val="24"/>
          <w:szCs w:val="24"/>
        </w:rPr>
        <w:t xml:space="preserve"> (</w:t>
      </w:r>
      <w:proofErr w:type="spellStart"/>
      <w:r w:rsidR="006748B9">
        <w:rPr>
          <w:rFonts w:ascii="Times New Roman" w:hAnsi="Times New Roman" w:cs="Times New Roman"/>
          <w:sz w:val="24"/>
          <w:szCs w:val="24"/>
        </w:rPr>
        <w:t>suatu</w:t>
      </w:r>
      <w:proofErr w:type="spellEnd"/>
      <w:r w:rsidR="006748B9">
        <w:rPr>
          <w:rFonts w:ascii="Times New Roman" w:hAnsi="Times New Roman" w:cs="Times New Roman"/>
          <w:sz w:val="24"/>
          <w:szCs w:val="24"/>
        </w:rPr>
        <w:t xml:space="preserve"> </w:t>
      </w:r>
      <w:proofErr w:type="spellStart"/>
      <w:r w:rsidR="006748B9">
        <w:rPr>
          <w:rFonts w:ascii="Times New Roman" w:hAnsi="Times New Roman" w:cs="Times New Roman"/>
          <w:sz w:val="24"/>
          <w:szCs w:val="24"/>
        </w:rPr>
        <w:t>perilaku</w:t>
      </w:r>
      <w:proofErr w:type="spellEnd"/>
      <w:r w:rsidR="006748B9">
        <w:rPr>
          <w:rFonts w:ascii="Times New Roman" w:hAnsi="Times New Roman" w:cs="Times New Roman"/>
          <w:sz w:val="24"/>
          <w:szCs w:val="24"/>
        </w:rPr>
        <w:t xml:space="preserve"> yang </w:t>
      </w:r>
      <w:proofErr w:type="spellStart"/>
      <w:r w:rsidR="006748B9">
        <w:rPr>
          <w:rFonts w:ascii="Times New Roman" w:hAnsi="Times New Roman" w:cs="Times New Roman"/>
          <w:sz w:val="24"/>
          <w:szCs w:val="24"/>
        </w:rPr>
        <w:t>berhubungan</w:t>
      </w:r>
      <w:proofErr w:type="spellEnd"/>
      <w:r w:rsidR="006748B9">
        <w:rPr>
          <w:rFonts w:ascii="Times New Roman" w:hAnsi="Times New Roman" w:cs="Times New Roman"/>
          <w:sz w:val="24"/>
          <w:szCs w:val="24"/>
        </w:rPr>
        <w:t xml:space="preserve"> </w:t>
      </w:r>
      <w:proofErr w:type="spellStart"/>
      <w:r w:rsidR="006748B9">
        <w:rPr>
          <w:rFonts w:ascii="Times New Roman" w:hAnsi="Times New Roman" w:cs="Times New Roman"/>
          <w:sz w:val="24"/>
          <w:szCs w:val="24"/>
        </w:rPr>
        <w:t>dengan</w:t>
      </w:r>
      <w:proofErr w:type="spellEnd"/>
      <w:r w:rsidR="006748B9">
        <w:rPr>
          <w:rFonts w:ascii="Times New Roman" w:hAnsi="Times New Roman" w:cs="Times New Roman"/>
          <w:sz w:val="24"/>
          <w:szCs w:val="24"/>
        </w:rPr>
        <w:t xml:space="preserve"> </w:t>
      </w:r>
      <w:proofErr w:type="spellStart"/>
      <w:r w:rsidR="006748B9">
        <w:rPr>
          <w:rFonts w:ascii="Times New Roman" w:hAnsi="Times New Roman" w:cs="Times New Roman"/>
          <w:sz w:val="24"/>
          <w:szCs w:val="24"/>
        </w:rPr>
        <w:t>budaya</w:t>
      </w:r>
      <w:proofErr w:type="spellEnd"/>
      <w:r w:rsidR="006748B9">
        <w:rPr>
          <w:rFonts w:ascii="Times New Roman" w:hAnsi="Times New Roman" w:cs="Times New Roman"/>
          <w:sz w:val="24"/>
          <w:szCs w:val="24"/>
        </w:rPr>
        <w:t xml:space="preserve"> </w:t>
      </w:r>
      <w:proofErr w:type="spellStart"/>
      <w:r w:rsidR="006748B9">
        <w:rPr>
          <w:rFonts w:ascii="Times New Roman" w:hAnsi="Times New Roman" w:cs="Times New Roman"/>
          <w:sz w:val="24"/>
          <w:szCs w:val="24"/>
        </w:rPr>
        <w:t>Cina</w:t>
      </w:r>
      <w:proofErr w:type="spellEnd"/>
      <w:r w:rsidR="006748B9">
        <w:rPr>
          <w:rFonts w:ascii="Times New Roman" w:hAnsi="Times New Roman" w:cs="Times New Roman"/>
          <w:sz w:val="24"/>
          <w:szCs w:val="24"/>
        </w:rPr>
        <w:t xml:space="preserve">) </w:t>
      </w:r>
      <w:proofErr w:type="spellStart"/>
      <w:r w:rsidR="006748B9" w:rsidRPr="009D749E">
        <w:rPr>
          <w:rFonts w:ascii="Times New Roman" w:hAnsi="Times New Roman" w:cs="Times New Roman"/>
          <w:sz w:val="24"/>
          <w:szCs w:val="24"/>
        </w:rPr>
        <w:t>dengan</w:t>
      </w:r>
      <w:proofErr w:type="spellEnd"/>
      <w:r w:rsidR="006748B9" w:rsidRPr="009D749E">
        <w:rPr>
          <w:rFonts w:ascii="Times New Roman" w:hAnsi="Times New Roman" w:cs="Times New Roman"/>
          <w:sz w:val="24"/>
          <w:szCs w:val="24"/>
        </w:rPr>
        <w:t xml:space="preserve"> supervisor </w:t>
      </w:r>
      <w:proofErr w:type="spellStart"/>
      <w:r w:rsidR="006748B9" w:rsidRPr="009D749E">
        <w:rPr>
          <w:rFonts w:ascii="Times New Roman" w:hAnsi="Times New Roman" w:cs="Times New Roman"/>
          <w:sz w:val="24"/>
          <w:szCs w:val="24"/>
        </w:rPr>
        <w:t>meningkatkan</w:t>
      </w:r>
      <w:proofErr w:type="spellEnd"/>
      <w:r w:rsidR="006748B9" w:rsidRPr="009D749E">
        <w:rPr>
          <w:rFonts w:ascii="Times New Roman" w:hAnsi="Times New Roman" w:cs="Times New Roman"/>
          <w:sz w:val="24"/>
          <w:szCs w:val="24"/>
        </w:rPr>
        <w:t xml:space="preserve"> </w:t>
      </w:r>
      <w:proofErr w:type="spellStart"/>
      <w:r w:rsidR="006748B9" w:rsidRPr="009D749E">
        <w:rPr>
          <w:rFonts w:ascii="Times New Roman" w:hAnsi="Times New Roman" w:cs="Times New Roman"/>
          <w:sz w:val="24"/>
          <w:szCs w:val="24"/>
        </w:rPr>
        <w:t>kepuasan</w:t>
      </w:r>
      <w:proofErr w:type="spellEnd"/>
      <w:r w:rsidR="006748B9" w:rsidRPr="009D749E">
        <w:rPr>
          <w:rFonts w:ascii="Times New Roman" w:hAnsi="Times New Roman" w:cs="Times New Roman"/>
          <w:sz w:val="24"/>
          <w:szCs w:val="24"/>
        </w:rPr>
        <w:t xml:space="preserve"> </w:t>
      </w:r>
      <w:proofErr w:type="spellStart"/>
      <w:r w:rsidR="006748B9" w:rsidRPr="009D749E">
        <w:rPr>
          <w:rFonts w:ascii="Times New Roman" w:hAnsi="Times New Roman" w:cs="Times New Roman"/>
          <w:sz w:val="24"/>
          <w:szCs w:val="24"/>
        </w:rPr>
        <w:t>kerja</w:t>
      </w:r>
      <w:proofErr w:type="spellEnd"/>
      <w:r w:rsidR="006748B9" w:rsidRPr="009D749E">
        <w:rPr>
          <w:rFonts w:ascii="Times New Roman" w:hAnsi="Times New Roman" w:cs="Times New Roman"/>
          <w:sz w:val="24"/>
          <w:szCs w:val="24"/>
        </w:rPr>
        <w:t xml:space="preserve"> </w:t>
      </w:r>
      <w:proofErr w:type="spellStart"/>
      <w:r w:rsidR="006748B9" w:rsidRPr="009D749E">
        <w:rPr>
          <w:rFonts w:ascii="Times New Roman" w:hAnsi="Times New Roman" w:cs="Times New Roman"/>
          <w:sz w:val="24"/>
          <w:szCs w:val="24"/>
        </w:rPr>
        <w:t>karyawan</w:t>
      </w:r>
      <w:proofErr w:type="spellEnd"/>
      <w:r w:rsidR="006748B9" w:rsidRPr="009D749E">
        <w:rPr>
          <w:rFonts w:ascii="Times New Roman" w:hAnsi="Times New Roman" w:cs="Times New Roman"/>
          <w:sz w:val="24"/>
          <w:szCs w:val="24"/>
        </w:rPr>
        <w:t xml:space="preserve">, yang </w:t>
      </w:r>
      <w:proofErr w:type="spellStart"/>
      <w:r w:rsidR="006748B9" w:rsidRPr="009D749E">
        <w:rPr>
          <w:rFonts w:ascii="Times New Roman" w:hAnsi="Times New Roman" w:cs="Times New Roman"/>
          <w:sz w:val="24"/>
          <w:szCs w:val="24"/>
        </w:rPr>
        <w:t>selanjutnya</w:t>
      </w:r>
      <w:proofErr w:type="spellEnd"/>
      <w:r w:rsidR="006748B9" w:rsidRPr="009D749E">
        <w:rPr>
          <w:rFonts w:ascii="Times New Roman" w:hAnsi="Times New Roman" w:cs="Times New Roman"/>
          <w:sz w:val="24"/>
          <w:szCs w:val="24"/>
        </w:rPr>
        <w:t xml:space="preserve"> </w:t>
      </w:r>
      <w:proofErr w:type="spellStart"/>
      <w:r w:rsidR="006748B9" w:rsidRPr="009D749E">
        <w:rPr>
          <w:rFonts w:ascii="Times New Roman" w:hAnsi="Times New Roman" w:cs="Times New Roman"/>
          <w:sz w:val="24"/>
          <w:szCs w:val="24"/>
        </w:rPr>
        <w:t>mengurangi</w:t>
      </w:r>
      <w:proofErr w:type="spellEnd"/>
      <w:r w:rsidR="006748B9" w:rsidRPr="009D749E">
        <w:rPr>
          <w:rFonts w:ascii="Times New Roman" w:hAnsi="Times New Roman" w:cs="Times New Roman"/>
          <w:sz w:val="24"/>
          <w:szCs w:val="24"/>
        </w:rPr>
        <w:t xml:space="preserve"> CWB </w:t>
      </w:r>
      <w:proofErr w:type="spellStart"/>
      <w:r w:rsidR="006748B9" w:rsidRPr="009D749E">
        <w:rPr>
          <w:rFonts w:ascii="Times New Roman" w:hAnsi="Times New Roman" w:cs="Times New Roman"/>
          <w:sz w:val="24"/>
          <w:szCs w:val="24"/>
        </w:rPr>
        <w:t>mereka</w:t>
      </w:r>
      <w:proofErr w:type="spellEnd"/>
      <w:r w:rsidR="006748B9">
        <w:rPr>
          <w:rFonts w:ascii="Times New Roman" w:hAnsi="Times New Roman" w:cs="Times New Roman"/>
          <w:sz w:val="24"/>
          <w:szCs w:val="24"/>
        </w:rPr>
        <w:t>.</w:t>
      </w:r>
    </w:p>
    <w:p w14:paraId="6FAC123B" w14:textId="37444491" w:rsidR="006748B9" w:rsidRDefault="006748B9" w:rsidP="006748B9">
      <w:pPr>
        <w:spacing w:after="0" w:line="320" w:lineRule="atLeast"/>
        <w:jc w:val="both"/>
        <w:rPr>
          <w:rFonts w:ascii="Times New Roman" w:hAnsi="Times New Roman" w:cs="Times New Roman"/>
          <w:sz w:val="24"/>
          <w:szCs w:val="24"/>
        </w:rPr>
      </w:pPr>
    </w:p>
    <w:p w14:paraId="36F67AE0" w14:textId="4464B278" w:rsidR="009D749E" w:rsidRPr="006748B9" w:rsidRDefault="006748B9" w:rsidP="00E06294">
      <w:pPr>
        <w:spacing w:after="0" w:line="320" w:lineRule="atLeast"/>
        <w:jc w:val="both"/>
        <w:rPr>
          <w:rFonts w:ascii="Times New Roman" w:hAnsi="Times New Roman" w:cs="Times New Roman"/>
          <w:sz w:val="24"/>
          <w:szCs w:val="24"/>
        </w:rPr>
      </w:pP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001F3C2B" w:rsidRPr="00A91506">
        <w:rPr>
          <w:rFonts w:ascii="Times New Roman" w:hAnsi="Times New Roman" w:cs="Times New Roman"/>
          <w:color w:val="222222"/>
          <w:sz w:val="24"/>
          <w:szCs w:val="24"/>
          <w:shd w:val="clear" w:color="auto" w:fill="FFFFFF"/>
        </w:rPr>
        <w:t>Czarnota</w:t>
      </w:r>
      <w:proofErr w:type="gramEnd"/>
      <w:r w:rsidR="001F3C2B" w:rsidRPr="00A91506">
        <w:rPr>
          <w:rFonts w:ascii="Times New Roman" w:hAnsi="Times New Roman" w:cs="Times New Roman"/>
          <w:color w:val="222222"/>
          <w:sz w:val="24"/>
          <w:szCs w:val="24"/>
          <w:shd w:val="clear" w:color="auto" w:fill="FFFFFF"/>
        </w:rPr>
        <w:t>-Bojarska</w:t>
      </w:r>
      <w:proofErr w:type="spellEnd"/>
      <w:r w:rsidR="001F3C2B" w:rsidRPr="00A91506">
        <w:rPr>
          <w:rFonts w:ascii="Times New Roman" w:hAnsi="Times New Roman" w:cs="Times New Roman"/>
          <w:color w:val="222222"/>
          <w:sz w:val="24"/>
          <w:szCs w:val="24"/>
          <w:shd w:val="clear" w:color="auto" w:fill="FFFFFF"/>
        </w:rPr>
        <w:t>, J. (2015)</w:t>
      </w:r>
      <w:r>
        <w:rPr>
          <w:rFonts w:ascii="Times New Roman" w:hAnsi="Times New Roman" w:cs="Times New Roman"/>
          <w:color w:val="222222"/>
          <w:sz w:val="24"/>
          <w:szCs w:val="24"/>
          <w:shd w:val="clear" w:color="auto" w:fill="FFFFFF"/>
        </w:rPr>
        <w:t xml:space="preserve"> yang </w:t>
      </w:r>
      <w:proofErr w:type="spellStart"/>
      <w:r>
        <w:rPr>
          <w:rFonts w:ascii="Times New Roman" w:hAnsi="Times New Roman" w:cs="Times New Roman"/>
          <w:color w:val="222222"/>
          <w:sz w:val="24"/>
          <w:szCs w:val="24"/>
          <w:shd w:val="clear" w:color="auto" w:fill="FFFFFF"/>
        </w:rPr>
        <w:t>menemukan</w:t>
      </w:r>
      <w:proofErr w:type="spellEnd"/>
      <w:r>
        <w:rPr>
          <w:rFonts w:ascii="Times New Roman" w:hAnsi="Times New Roman" w:cs="Times New Roman"/>
          <w:color w:val="222222"/>
          <w:sz w:val="24"/>
          <w:szCs w:val="24"/>
          <w:shd w:val="clear" w:color="auto" w:fill="FFFFFF"/>
        </w:rPr>
        <w:t xml:space="preserve"> </w:t>
      </w:r>
      <w:proofErr w:type="spellStart"/>
      <w:r w:rsidR="001F3C2B">
        <w:rPr>
          <w:rFonts w:ascii="Times New Roman" w:hAnsi="Times New Roman" w:cs="Times New Roman"/>
          <w:color w:val="222222"/>
          <w:sz w:val="24"/>
          <w:szCs w:val="24"/>
          <w:shd w:val="clear" w:color="auto" w:fill="FFFFFF"/>
        </w:rPr>
        <w:t>kepu</w:t>
      </w:r>
      <w:r>
        <w:rPr>
          <w:rFonts w:ascii="Times New Roman" w:hAnsi="Times New Roman" w:cs="Times New Roman"/>
          <w:color w:val="222222"/>
          <w:sz w:val="24"/>
          <w:szCs w:val="24"/>
          <w:shd w:val="clear" w:color="auto" w:fill="FFFFFF"/>
        </w:rPr>
        <w:t>a</w:t>
      </w:r>
      <w:r w:rsidR="001F3C2B">
        <w:rPr>
          <w:rFonts w:ascii="Times New Roman" w:hAnsi="Times New Roman" w:cs="Times New Roman"/>
          <w:color w:val="222222"/>
          <w:sz w:val="24"/>
          <w:szCs w:val="24"/>
          <w:shd w:val="clear" w:color="auto" w:fill="FFFFFF"/>
        </w:rPr>
        <w:t>san</w:t>
      </w:r>
      <w:proofErr w:type="spellEnd"/>
      <w:r w:rsidR="001F3C2B">
        <w:rPr>
          <w:rFonts w:ascii="Times New Roman" w:hAnsi="Times New Roman" w:cs="Times New Roman"/>
          <w:color w:val="222222"/>
          <w:sz w:val="24"/>
          <w:szCs w:val="24"/>
          <w:shd w:val="clear" w:color="auto" w:fill="FFFFFF"/>
        </w:rPr>
        <w:t xml:space="preserve"> </w:t>
      </w:r>
      <w:proofErr w:type="spellStart"/>
      <w:r w:rsidR="001F3C2B">
        <w:rPr>
          <w:rFonts w:ascii="Times New Roman" w:hAnsi="Times New Roman" w:cs="Times New Roman"/>
          <w:color w:val="222222"/>
          <w:sz w:val="24"/>
          <w:szCs w:val="24"/>
          <w:shd w:val="clear" w:color="auto" w:fill="FFFFFF"/>
        </w:rPr>
        <w:t>kerja</w:t>
      </w:r>
      <w:proofErr w:type="spellEnd"/>
      <w:r w:rsidR="001F3C2B">
        <w:rPr>
          <w:rFonts w:ascii="Times New Roman" w:hAnsi="Times New Roman" w:cs="Times New Roman"/>
          <w:color w:val="222222"/>
          <w:sz w:val="24"/>
          <w:szCs w:val="24"/>
          <w:shd w:val="clear" w:color="auto" w:fill="FFFFFF"/>
        </w:rPr>
        <w:t xml:space="preserve"> </w:t>
      </w:r>
      <w:proofErr w:type="spellStart"/>
      <w:r w:rsidR="001F3C2B">
        <w:rPr>
          <w:rFonts w:ascii="Times New Roman" w:hAnsi="Times New Roman" w:cs="Times New Roman"/>
          <w:color w:val="222222"/>
          <w:sz w:val="24"/>
          <w:szCs w:val="24"/>
          <w:shd w:val="clear" w:color="auto" w:fill="FFFFFF"/>
        </w:rPr>
        <w:t>tinggi</w:t>
      </w:r>
      <w:proofErr w:type="spellEnd"/>
      <w:r w:rsidR="001F3C2B">
        <w:rPr>
          <w:rFonts w:ascii="Times New Roman" w:hAnsi="Times New Roman" w:cs="Times New Roman"/>
          <w:color w:val="222222"/>
          <w:sz w:val="24"/>
          <w:szCs w:val="24"/>
          <w:shd w:val="clear" w:color="auto" w:fill="FFFFFF"/>
        </w:rPr>
        <w:t xml:space="preserve">, </w:t>
      </w:r>
      <w:proofErr w:type="spellStart"/>
      <w:r w:rsidR="001F3C2B">
        <w:rPr>
          <w:rFonts w:ascii="Times New Roman" w:hAnsi="Times New Roman" w:cs="Times New Roman"/>
          <w:color w:val="222222"/>
          <w:sz w:val="24"/>
          <w:szCs w:val="24"/>
          <w:shd w:val="clear" w:color="auto" w:fill="FFFFFF"/>
        </w:rPr>
        <w:t>tapi</w:t>
      </w:r>
      <w:proofErr w:type="spellEnd"/>
      <w:r w:rsidR="001F3C2B">
        <w:rPr>
          <w:rFonts w:ascii="Times New Roman" w:hAnsi="Times New Roman" w:cs="Times New Roman"/>
          <w:color w:val="222222"/>
          <w:sz w:val="24"/>
          <w:szCs w:val="24"/>
          <w:shd w:val="clear" w:color="auto" w:fill="FFFFFF"/>
        </w:rPr>
        <w:t xml:space="preserve">  </w:t>
      </w:r>
      <w:proofErr w:type="spellStart"/>
      <w:r w:rsidR="001F3C2B">
        <w:rPr>
          <w:rFonts w:ascii="Times New Roman" w:hAnsi="Times New Roman" w:cs="Times New Roman"/>
          <w:color w:val="222222"/>
          <w:sz w:val="24"/>
          <w:szCs w:val="24"/>
          <w:shd w:val="clear" w:color="auto" w:fill="FFFFFF"/>
        </w:rPr>
        <w:t>disertai</w:t>
      </w:r>
      <w:proofErr w:type="spellEnd"/>
      <w:r w:rsidR="001F3C2B">
        <w:rPr>
          <w:rFonts w:ascii="Times New Roman" w:hAnsi="Times New Roman" w:cs="Times New Roman"/>
          <w:color w:val="222222"/>
          <w:sz w:val="24"/>
          <w:szCs w:val="24"/>
          <w:shd w:val="clear" w:color="auto" w:fill="FFFFFF"/>
        </w:rPr>
        <w:t xml:space="preserve"> </w:t>
      </w:r>
      <w:proofErr w:type="spellStart"/>
      <w:r w:rsidR="001F3C2B">
        <w:rPr>
          <w:rFonts w:ascii="Times New Roman" w:hAnsi="Times New Roman" w:cs="Times New Roman"/>
          <w:color w:val="222222"/>
          <w:sz w:val="24"/>
          <w:szCs w:val="24"/>
          <w:shd w:val="clear" w:color="auto" w:fill="FFFFFF"/>
        </w:rPr>
        <w:t>kecenderungan</w:t>
      </w:r>
      <w:proofErr w:type="spellEnd"/>
      <w:r w:rsidR="001F3C2B">
        <w:rPr>
          <w:rFonts w:ascii="Times New Roman" w:hAnsi="Times New Roman" w:cs="Times New Roman"/>
          <w:color w:val="222222"/>
          <w:sz w:val="24"/>
          <w:szCs w:val="24"/>
          <w:shd w:val="clear" w:color="auto" w:fill="FFFFFF"/>
        </w:rPr>
        <w:t xml:space="preserve"> </w:t>
      </w:r>
      <w:proofErr w:type="spellStart"/>
      <w:r w:rsidR="001F3C2B">
        <w:rPr>
          <w:rFonts w:ascii="Times New Roman" w:hAnsi="Times New Roman" w:cs="Times New Roman"/>
          <w:color w:val="222222"/>
          <w:sz w:val="24"/>
          <w:szCs w:val="24"/>
          <w:shd w:val="clear" w:color="auto" w:fill="FFFFFF"/>
        </w:rPr>
        <w:t>berperilaku</w:t>
      </w:r>
      <w:proofErr w:type="spellEnd"/>
      <w:r w:rsidR="001F3C2B">
        <w:rPr>
          <w:rFonts w:ascii="Times New Roman" w:hAnsi="Times New Roman" w:cs="Times New Roman"/>
          <w:color w:val="222222"/>
          <w:sz w:val="24"/>
          <w:szCs w:val="24"/>
          <w:shd w:val="clear" w:color="auto" w:fill="FFFFFF"/>
        </w:rPr>
        <w:t xml:space="preserve"> </w:t>
      </w:r>
      <w:proofErr w:type="spellStart"/>
      <w:r w:rsidR="001F3C2B">
        <w:rPr>
          <w:rFonts w:ascii="Times New Roman" w:hAnsi="Times New Roman" w:cs="Times New Roman"/>
          <w:color w:val="222222"/>
          <w:sz w:val="24"/>
          <w:szCs w:val="24"/>
          <w:shd w:val="clear" w:color="auto" w:fill="FFFFFF"/>
        </w:rPr>
        <w:t>kontra</w:t>
      </w:r>
      <w:proofErr w:type="spellEnd"/>
      <w:r w:rsidR="001F3C2B">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productive, </w:t>
      </w:r>
      <w:proofErr w:type="spellStart"/>
      <w:r>
        <w:rPr>
          <w:rFonts w:ascii="Times New Roman" w:hAnsi="Times New Roman" w:cs="Times New Roman"/>
          <w:color w:val="222222"/>
          <w:sz w:val="24"/>
          <w:szCs w:val="24"/>
          <w:shd w:val="clear" w:color="auto" w:fill="FFFFFF"/>
        </w:rPr>
        <w:t>serta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peneltian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dari</w:t>
      </w:r>
      <w:proofErr w:type="spellEnd"/>
      <w:r>
        <w:rPr>
          <w:rFonts w:ascii="Times New Roman" w:hAnsi="Times New Roman" w:cs="Times New Roman"/>
          <w:color w:val="222222"/>
          <w:sz w:val="24"/>
          <w:szCs w:val="24"/>
          <w:shd w:val="clear" w:color="auto" w:fill="FFFFFF"/>
        </w:rPr>
        <w:t xml:space="preserve"> </w:t>
      </w:r>
      <w:r>
        <w:rPr>
          <w:rFonts w:ascii="Times New Roman" w:hAnsi="Times New Roman" w:cs="Times New Roman"/>
          <w:sz w:val="24"/>
          <w:szCs w:val="24"/>
        </w:rPr>
        <w:t xml:space="preserve"> </w:t>
      </w:r>
      <w:proofErr w:type="spellStart"/>
      <w:r w:rsidR="009D749E" w:rsidRPr="006748B9">
        <w:rPr>
          <w:rFonts w:ascii="Times New Roman" w:hAnsi="Times New Roman" w:cs="Times New Roman"/>
          <w:color w:val="222222"/>
          <w:sz w:val="24"/>
          <w:szCs w:val="24"/>
          <w:shd w:val="clear" w:color="auto" w:fill="FFFFFF"/>
        </w:rPr>
        <w:t>Bahri</w:t>
      </w:r>
      <w:proofErr w:type="spellEnd"/>
      <w:r w:rsidR="009D749E" w:rsidRPr="006748B9">
        <w:rPr>
          <w:rFonts w:ascii="Times New Roman" w:hAnsi="Times New Roman" w:cs="Times New Roman"/>
          <w:color w:val="222222"/>
          <w:sz w:val="24"/>
          <w:szCs w:val="24"/>
          <w:shd w:val="clear" w:color="auto" w:fill="FFFFFF"/>
        </w:rPr>
        <w:t xml:space="preserve">, M. R. Z., </w:t>
      </w:r>
      <w:proofErr w:type="spellStart"/>
      <w:r w:rsidR="009D749E" w:rsidRPr="006748B9">
        <w:rPr>
          <w:rFonts w:ascii="Times New Roman" w:hAnsi="Times New Roman" w:cs="Times New Roman"/>
          <w:color w:val="222222"/>
          <w:sz w:val="24"/>
          <w:szCs w:val="24"/>
          <w:shd w:val="clear" w:color="auto" w:fill="FFFFFF"/>
        </w:rPr>
        <w:t>Langrudi</w:t>
      </w:r>
      <w:proofErr w:type="spellEnd"/>
      <w:r w:rsidR="009D749E" w:rsidRPr="006748B9">
        <w:rPr>
          <w:rFonts w:ascii="Times New Roman" w:hAnsi="Times New Roman" w:cs="Times New Roman"/>
          <w:color w:val="222222"/>
          <w:sz w:val="24"/>
          <w:szCs w:val="24"/>
          <w:shd w:val="clear" w:color="auto" w:fill="FFFFFF"/>
        </w:rPr>
        <w:t>, M. S., &amp; Hosseinian, S. (2013)</w:t>
      </w:r>
      <w:r>
        <w:rPr>
          <w:rFonts w:ascii="Times New Roman" w:hAnsi="Times New Roman" w:cs="Times New Roman"/>
          <w:color w:val="222222"/>
          <w:sz w:val="24"/>
          <w:szCs w:val="24"/>
          <w:shd w:val="clear" w:color="auto" w:fill="FFFFFF"/>
        </w:rPr>
        <w:t xml:space="preserve"> yang </w:t>
      </w:r>
      <w:proofErr w:type="spellStart"/>
      <w:r>
        <w:rPr>
          <w:rFonts w:ascii="Times New Roman" w:hAnsi="Times New Roman" w:cs="Times New Roman"/>
          <w:color w:val="222222"/>
          <w:sz w:val="24"/>
          <w:szCs w:val="24"/>
          <w:shd w:val="clear" w:color="auto" w:fill="FFFFFF"/>
        </w:rPr>
        <w:t>menyatakan</w:t>
      </w:r>
      <w:proofErr w:type="spellEnd"/>
      <w:r>
        <w:rPr>
          <w:rFonts w:ascii="Times New Roman" w:hAnsi="Times New Roman" w:cs="Times New Roman"/>
          <w:color w:val="222222"/>
          <w:sz w:val="24"/>
          <w:szCs w:val="24"/>
          <w:shd w:val="clear" w:color="auto" w:fill="FFFFFF"/>
        </w:rPr>
        <w:t xml:space="preserve"> </w:t>
      </w:r>
      <w:proofErr w:type="spellStart"/>
      <w:r w:rsidR="009D749E" w:rsidRPr="006748B9">
        <w:rPr>
          <w:rFonts w:ascii="Times New Roman" w:hAnsi="Times New Roman" w:cs="Times New Roman"/>
          <w:color w:val="222222"/>
          <w:sz w:val="24"/>
          <w:szCs w:val="24"/>
          <w:shd w:val="clear" w:color="auto" w:fill="FFFFFF"/>
        </w:rPr>
        <w:t>tidak</w:t>
      </w:r>
      <w:proofErr w:type="spellEnd"/>
      <w:r w:rsidR="009D749E" w:rsidRPr="006748B9">
        <w:rPr>
          <w:rFonts w:ascii="Times New Roman" w:hAnsi="Times New Roman" w:cs="Times New Roman"/>
          <w:color w:val="222222"/>
          <w:sz w:val="24"/>
          <w:szCs w:val="24"/>
          <w:shd w:val="clear" w:color="auto" w:fill="FFFFFF"/>
        </w:rPr>
        <w:t xml:space="preserve"> </w:t>
      </w:r>
      <w:proofErr w:type="spellStart"/>
      <w:r w:rsidR="009D749E" w:rsidRPr="006748B9">
        <w:rPr>
          <w:rFonts w:ascii="Times New Roman" w:hAnsi="Times New Roman" w:cs="Times New Roman"/>
          <w:color w:val="222222"/>
          <w:sz w:val="24"/>
          <w:szCs w:val="24"/>
          <w:shd w:val="clear" w:color="auto" w:fill="FFFFFF"/>
        </w:rPr>
        <w:t>ada</w:t>
      </w:r>
      <w:proofErr w:type="spellEnd"/>
      <w:r w:rsidR="009D749E" w:rsidRPr="006748B9">
        <w:rPr>
          <w:rFonts w:ascii="Times New Roman" w:hAnsi="Times New Roman" w:cs="Times New Roman"/>
          <w:color w:val="222222"/>
          <w:sz w:val="24"/>
          <w:szCs w:val="24"/>
          <w:shd w:val="clear" w:color="auto" w:fill="FFFFFF"/>
        </w:rPr>
        <w:t xml:space="preserve"> </w:t>
      </w:r>
      <w:proofErr w:type="spellStart"/>
      <w:r w:rsidR="009D749E" w:rsidRPr="006748B9">
        <w:rPr>
          <w:rFonts w:ascii="Times New Roman" w:hAnsi="Times New Roman" w:cs="Times New Roman"/>
          <w:color w:val="222222"/>
          <w:sz w:val="24"/>
          <w:szCs w:val="24"/>
          <w:shd w:val="clear" w:color="auto" w:fill="FFFFFF"/>
        </w:rPr>
        <w:t>hubungan</w:t>
      </w:r>
      <w:proofErr w:type="spellEnd"/>
      <w:r w:rsidR="009D749E" w:rsidRPr="006748B9">
        <w:rPr>
          <w:rFonts w:ascii="Times New Roman" w:hAnsi="Times New Roman" w:cs="Times New Roman"/>
          <w:color w:val="222222"/>
          <w:sz w:val="24"/>
          <w:szCs w:val="24"/>
          <w:shd w:val="clear" w:color="auto" w:fill="FFFFFF"/>
        </w:rPr>
        <w:t xml:space="preserve"> yang </w:t>
      </w:r>
      <w:proofErr w:type="spellStart"/>
      <w:r w:rsidR="009D749E" w:rsidRPr="006748B9">
        <w:rPr>
          <w:rFonts w:ascii="Times New Roman" w:hAnsi="Times New Roman" w:cs="Times New Roman"/>
          <w:color w:val="222222"/>
          <w:sz w:val="24"/>
          <w:szCs w:val="24"/>
          <w:shd w:val="clear" w:color="auto" w:fill="FFFFFF"/>
        </w:rPr>
        <w:t>berarti</w:t>
      </w:r>
      <w:proofErr w:type="spellEnd"/>
      <w:r w:rsidR="009D749E" w:rsidRPr="006748B9">
        <w:rPr>
          <w:rFonts w:ascii="Times New Roman" w:hAnsi="Times New Roman" w:cs="Times New Roman"/>
          <w:color w:val="222222"/>
          <w:sz w:val="24"/>
          <w:szCs w:val="24"/>
          <w:shd w:val="clear" w:color="auto" w:fill="FFFFFF"/>
        </w:rPr>
        <w:t xml:space="preserve"> </w:t>
      </w:r>
      <w:proofErr w:type="spellStart"/>
      <w:r w:rsidR="009D749E" w:rsidRPr="006748B9">
        <w:rPr>
          <w:rFonts w:ascii="Times New Roman" w:hAnsi="Times New Roman" w:cs="Times New Roman"/>
          <w:color w:val="222222"/>
          <w:sz w:val="24"/>
          <w:szCs w:val="24"/>
          <w:shd w:val="clear" w:color="auto" w:fill="FFFFFF"/>
        </w:rPr>
        <w:t>antara</w:t>
      </w:r>
      <w:proofErr w:type="spellEnd"/>
      <w:r w:rsidR="009D749E" w:rsidRPr="006748B9">
        <w:rPr>
          <w:rFonts w:ascii="Times New Roman" w:hAnsi="Times New Roman" w:cs="Times New Roman"/>
          <w:color w:val="222222"/>
          <w:sz w:val="24"/>
          <w:szCs w:val="24"/>
          <w:shd w:val="clear" w:color="auto" w:fill="FFFFFF"/>
        </w:rPr>
        <w:t xml:space="preserve"> J</w:t>
      </w:r>
      <w:r>
        <w:rPr>
          <w:rFonts w:ascii="Times New Roman" w:hAnsi="Times New Roman" w:cs="Times New Roman"/>
          <w:color w:val="222222"/>
          <w:sz w:val="24"/>
          <w:szCs w:val="24"/>
          <w:shd w:val="clear" w:color="auto" w:fill="FFFFFF"/>
        </w:rPr>
        <w:t xml:space="preserve">ob </w:t>
      </w:r>
      <w:r w:rsidR="009D749E" w:rsidRPr="006748B9">
        <w:rPr>
          <w:rFonts w:ascii="Times New Roman" w:hAnsi="Times New Roman" w:cs="Times New Roman"/>
          <w:color w:val="222222"/>
          <w:sz w:val="24"/>
          <w:szCs w:val="24"/>
          <w:shd w:val="clear" w:color="auto" w:fill="FFFFFF"/>
        </w:rPr>
        <w:t>S</w:t>
      </w:r>
      <w:r>
        <w:rPr>
          <w:rFonts w:ascii="Times New Roman" w:hAnsi="Times New Roman" w:cs="Times New Roman"/>
          <w:color w:val="222222"/>
          <w:sz w:val="24"/>
          <w:szCs w:val="24"/>
          <w:shd w:val="clear" w:color="auto" w:fill="FFFFFF"/>
        </w:rPr>
        <w:t xml:space="preserve">atisfaction </w:t>
      </w:r>
      <w:r w:rsidR="009D749E" w:rsidRPr="006748B9">
        <w:rPr>
          <w:rFonts w:ascii="Times New Roman" w:hAnsi="Times New Roman" w:cs="Times New Roman"/>
          <w:color w:val="222222"/>
          <w:sz w:val="24"/>
          <w:szCs w:val="24"/>
          <w:shd w:val="clear" w:color="auto" w:fill="FFFFFF"/>
        </w:rPr>
        <w:t xml:space="preserve"> dan </w:t>
      </w:r>
      <w:proofErr w:type="spellStart"/>
      <w:r w:rsidR="009D749E" w:rsidRPr="006748B9">
        <w:rPr>
          <w:rFonts w:ascii="Times New Roman" w:hAnsi="Times New Roman" w:cs="Times New Roman"/>
          <w:color w:val="222222"/>
          <w:sz w:val="24"/>
          <w:szCs w:val="24"/>
          <w:shd w:val="clear" w:color="auto" w:fill="FFFFFF"/>
        </w:rPr>
        <w:t>perilaku</w:t>
      </w:r>
      <w:proofErr w:type="spellEnd"/>
      <w:r w:rsidR="009D749E" w:rsidRPr="006748B9">
        <w:rPr>
          <w:rFonts w:ascii="Times New Roman" w:hAnsi="Times New Roman" w:cs="Times New Roman"/>
          <w:color w:val="222222"/>
          <w:sz w:val="24"/>
          <w:szCs w:val="24"/>
          <w:shd w:val="clear" w:color="auto" w:fill="FFFFFF"/>
        </w:rPr>
        <w:t xml:space="preserve"> </w:t>
      </w:r>
      <w:proofErr w:type="spellStart"/>
      <w:r w:rsidR="009D749E" w:rsidRPr="006748B9">
        <w:rPr>
          <w:rFonts w:ascii="Times New Roman" w:hAnsi="Times New Roman" w:cs="Times New Roman"/>
          <w:color w:val="222222"/>
          <w:sz w:val="24"/>
          <w:szCs w:val="24"/>
          <w:shd w:val="clear" w:color="auto" w:fill="FFFFFF"/>
        </w:rPr>
        <w:t>kontra</w:t>
      </w:r>
      <w:proofErr w:type="spellEnd"/>
      <w:r w:rsidR="009D749E" w:rsidRPr="006748B9">
        <w:rPr>
          <w:rFonts w:ascii="Times New Roman" w:hAnsi="Times New Roman" w:cs="Times New Roman"/>
          <w:color w:val="222222"/>
          <w:sz w:val="24"/>
          <w:szCs w:val="24"/>
          <w:shd w:val="clear" w:color="auto" w:fill="FFFFFF"/>
        </w:rPr>
        <w:t xml:space="preserve"> productive</w:t>
      </w:r>
    </w:p>
    <w:p w14:paraId="049116FA" w14:textId="77777777" w:rsidR="009D749E" w:rsidRDefault="009D749E" w:rsidP="00E06294">
      <w:pPr>
        <w:spacing w:after="0" w:line="320" w:lineRule="atLeast"/>
        <w:jc w:val="both"/>
        <w:rPr>
          <w:rFonts w:ascii="Times New Roman" w:hAnsi="Times New Roman" w:cs="Times New Roman"/>
          <w:color w:val="222222"/>
          <w:sz w:val="24"/>
          <w:szCs w:val="24"/>
          <w:shd w:val="clear" w:color="auto" w:fill="FFFFFF"/>
        </w:rPr>
      </w:pPr>
    </w:p>
    <w:p w14:paraId="52D83FBE" w14:textId="3749424C" w:rsidR="00DC22AC" w:rsidRPr="00DC22AC" w:rsidRDefault="00093874" w:rsidP="00DC22AC">
      <w:pPr>
        <w:pStyle w:val="BodyText"/>
        <w:spacing w:before="9"/>
        <w:jc w:val="both"/>
      </w:pPr>
      <w:proofErr w:type="spellStart"/>
      <w:r w:rsidRPr="00DC22AC">
        <w:rPr>
          <w:shd w:val="clear" w:color="auto" w:fill="FFFFFF"/>
        </w:rPr>
        <w:t>Sejalan</w:t>
      </w:r>
      <w:proofErr w:type="spellEnd"/>
      <w:r w:rsidRPr="00DC22AC">
        <w:rPr>
          <w:shd w:val="clear" w:color="auto" w:fill="FFFFFF"/>
        </w:rPr>
        <w:t xml:space="preserve"> </w:t>
      </w:r>
      <w:proofErr w:type="spellStart"/>
      <w:r w:rsidRPr="00DC22AC">
        <w:rPr>
          <w:shd w:val="clear" w:color="auto" w:fill="FFFFFF"/>
        </w:rPr>
        <w:t>dengan</w:t>
      </w:r>
      <w:proofErr w:type="spellEnd"/>
      <w:r w:rsidRPr="00DC22AC">
        <w:rPr>
          <w:shd w:val="clear" w:color="auto" w:fill="FFFFFF"/>
        </w:rPr>
        <w:t xml:space="preserve"> </w:t>
      </w:r>
      <w:proofErr w:type="spellStart"/>
      <w:r w:rsidRPr="00DC22AC">
        <w:rPr>
          <w:shd w:val="clear" w:color="auto" w:fill="FFFFFF"/>
        </w:rPr>
        <w:t>hasil</w:t>
      </w:r>
      <w:proofErr w:type="spellEnd"/>
      <w:r w:rsidRPr="00DC22AC">
        <w:rPr>
          <w:shd w:val="clear" w:color="auto" w:fill="FFFFFF"/>
        </w:rPr>
        <w:t xml:space="preserve"> </w:t>
      </w:r>
      <w:proofErr w:type="spellStart"/>
      <w:r w:rsidRPr="00DC22AC">
        <w:rPr>
          <w:shd w:val="clear" w:color="auto" w:fill="FFFFFF"/>
        </w:rPr>
        <w:t>hipotesis</w:t>
      </w:r>
      <w:proofErr w:type="spellEnd"/>
      <w:r w:rsidRPr="00DC22AC">
        <w:rPr>
          <w:shd w:val="clear" w:color="auto" w:fill="FFFFFF"/>
        </w:rPr>
        <w:t xml:space="preserve"> </w:t>
      </w:r>
      <w:proofErr w:type="spellStart"/>
      <w:r w:rsidRPr="00DC22AC">
        <w:rPr>
          <w:shd w:val="clear" w:color="auto" w:fill="FFFFFF"/>
        </w:rPr>
        <w:t>kedua</w:t>
      </w:r>
      <w:proofErr w:type="spellEnd"/>
      <w:r w:rsidRPr="00DC22AC">
        <w:rPr>
          <w:shd w:val="clear" w:color="auto" w:fill="FFFFFF"/>
        </w:rPr>
        <w:t xml:space="preserve"> yang </w:t>
      </w:r>
      <w:proofErr w:type="spellStart"/>
      <w:r w:rsidRPr="00DC22AC">
        <w:rPr>
          <w:shd w:val="clear" w:color="auto" w:fill="FFFFFF"/>
        </w:rPr>
        <w:t>menyatakan</w:t>
      </w:r>
      <w:proofErr w:type="spellEnd"/>
      <w:r w:rsidRPr="00DC22AC">
        <w:rPr>
          <w:shd w:val="clear" w:color="auto" w:fill="FFFFFF"/>
        </w:rPr>
        <w:t xml:space="preserve"> </w:t>
      </w:r>
      <w:proofErr w:type="spellStart"/>
      <w:r w:rsidRPr="00DC22AC">
        <w:rPr>
          <w:shd w:val="clear" w:color="auto" w:fill="FFFFFF"/>
        </w:rPr>
        <w:t>adanya</w:t>
      </w:r>
      <w:proofErr w:type="spellEnd"/>
      <w:r w:rsidRPr="00DC22AC">
        <w:rPr>
          <w:shd w:val="clear" w:color="auto" w:fill="FFFFFF"/>
        </w:rPr>
        <w:t xml:space="preserve"> </w:t>
      </w:r>
      <w:proofErr w:type="spellStart"/>
      <w:r w:rsidRPr="00DC22AC">
        <w:rPr>
          <w:shd w:val="clear" w:color="auto" w:fill="FFFFFF"/>
        </w:rPr>
        <w:t>perbedaan</w:t>
      </w:r>
      <w:proofErr w:type="spellEnd"/>
      <w:r w:rsidRPr="00DC22AC">
        <w:rPr>
          <w:shd w:val="clear" w:color="auto" w:fill="FFFFFF"/>
        </w:rPr>
        <w:t xml:space="preserve"> </w:t>
      </w:r>
      <w:proofErr w:type="spellStart"/>
      <w:r w:rsidRPr="00DC22AC">
        <w:rPr>
          <w:shd w:val="clear" w:color="auto" w:fill="FFFFFF"/>
        </w:rPr>
        <w:t>pengaruh</w:t>
      </w:r>
      <w:proofErr w:type="spellEnd"/>
      <w:r w:rsidRPr="00DC22AC">
        <w:rPr>
          <w:shd w:val="clear" w:color="auto" w:fill="FFFFFF"/>
        </w:rPr>
        <w:t xml:space="preserve"> </w:t>
      </w:r>
      <w:proofErr w:type="spellStart"/>
      <w:r w:rsidRPr="00DC22AC">
        <w:rPr>
          <w:shd w:val="clear" w:color="auto" w:fill="FFFFFF"/>
        </w:rPr>
        <w:t>kepuasan</w:t>
      </w:r>
      <w:proofErr w:type="spellEnd"/>
      <w:r w:rsidRPr="00DC22AC">
        <w:rPr>
          <w:shd w:val="clear" w:color="auto" w:fill="FFFFFF"/>
        </w:rPr>
        <w:t xml:space="preserve"> </w:t>
      </w:r>
      <w:proofErr w:type="spellStart"/>
      <w:r w:rsidRPr="00DC22AC">
        <w:rPr>
          <w:shd w:val="clear" w:color="auto" w:fill="FFFFFF"/>
        </w:rPr>
        <w:t>kerja</w:t>
      </w:r>
      <w:proofErr w:type="spellEnd"/>
      <w:r w:rsidRPr="00DC22AC">
        <w:rPr>
          <w:shd w:val="clear" w:color="auto" w:fill="FFFFFF"/>
        </w:rPr>
        <w:t xml:space="preserve"> </w:t>
      </w:r>
      <w:proofErr w:type="spellStart"/>
      <w:r w:rsidRPr="00DC22AC">
        <w:rPr>
          <w:shd w:val="clear" w:color="auto" w:fill="FFFFFF"/>
        </w:rPr>
        <w:t>antara</w:t>
      </w:r>
      <w:proofErr w:type="spellEnd"/>
      <w:r w:rsidRPr="00DC22AC">
        <w:rPr>
          <w:shd w:val="clear" w:color="auto" w:fill="FFFFFF"/>
        </w:rPr>
        <w:t xml:space="preserve"> </w:t>
      </w:r>
      <w:proofErr w:type="spellStart"/>
      <w:r w:rsidRPr="00DC22AC">
        <w:rPr>
          <w:shd w:val="clear" w:color="auto" w:fill="FFFFFF"/>
        </w:rPr>
        <w:t>karyawan</w:t>
      </w:r>
      <w:proofErr w:type="spellEnd"/>
      <w:r w:rsidRPr="00DC22AC">
        <w:rPr>
          <w:shd w:val="clear" w:color="auto" w:fill="FFFFFF"/>
        </w:rPr>
        <w:t xml:space="preserve"> yang </w:t>
      </w:r>
      <w:proofErr w:type="spellStart"/>
      <w:r w:rsidRPr="00DC22AC">
        <w:rPr>
          <w:shd w:val="clear" w:color="auto" w:fill="FFFFFF"/>
        </w:rPr>
        <w:t>memiliki</w:t>
      </w:r>
      <w:proofErr w:type="spellEnd"/>
      <w:r w:rsidRPr="00DC22AC">
        <w:rPr>
          <w:shd w:val="clear" w:color="auto" w:fill="FFFFFF"/>
        </w:rPr>
        <w:t xml:space="preserve"> </w:t>
      </w:r>
      <w:proofErr w:type="spellStart"/>
      <w:r w:rsidRPr="00DC22AC">
        <w:rPr>
          <w:shd w:val="clear" w:color="auto" w:fill="FFFFFF"/>
        </w:rPr>
        <w:t>tingkat</w:t>
      </w:r>
      <w:proofErr w:type="spellEnd"/>
      <w:r w:rsidRPr="00DC22AC">
        <w:rPr>
          <w:shd w:val="clear" w:color="auto" w:fill="FFFFFF"/>
        </w:rPr>
        <w:t xml:space="preserve"> </w:t>
      </w:r>
      <w:proofErr w:type="spellStart"/>
      <w:r w:rsidRPr="00DC22AC">
        <w:rPr>
          <w:shd w:val="clear" w:color="auto" w:fill="FFFFFF"/>
        </w:rPr>
        <w:t>pendidikan</w:t>
      </w:r>
      <w:proofErr w:type="spellEnd"/>
      <w:r w:rsidRPr="00DC22AC">
        <w:rPr>
          <w:shd w:val="clear" w:color="auto" w:fill="FFFFFF"/>
        </w:rPr>
        <w:t xml:space="preserve"> </w:t>
      </w:r>
      <w:proofErr w:type="spellStart"/>
      <w:r w:rsidRPr="00DC22AC">
        <w:rPr>
          <w:shd w:val="clear" w:color="auto" w:fill="FFFFFF"/>
        </w:rPr>
        <w:t>tinggi</w:t>
      </w:r>
      <w:proofErr w:type="spellEnd"/>
      <w:r w:rsidRPr="00DC22AC">
        <w:rPr>
          <w:shd w:val="clear" w:color="auto" w:fill="FFFFFF"/>
        </w:rPr>
        <w:t xml:space="preserve"> </w:t>
      </w:r>
      <w:proofErr w:type="spellStart"/>
      <w:r w:rsidRPr="00DC22AC">
        <w:rPr>
          <w:shd w:val="clear" w:color="auto" w:fill="FFFFFF"/>
        </w:rPr>
        <w:t>dengan</w:t>
      </w:r>
      <w:proofErr w:type="spellEnd"/>
      <w:r w:rsidRPr="00DC22AC">
        <w:rPr>
          <w:shd w:val="clear" w:color="auto" w:fill="FFFFFF"/>
        </w:rPr>
        <w:t xml:space="preserve"> </w:t>
      </w:r>
      <w:proofErr w:type="spellStart"/>
      <w:r w:rsidRPr="00DC22AC">
        <w:rPr>
          <w:shd w:val="clear" w:color="auto" w:fill="FFFFFF"/>
        </w:rPr>
        <w:t>karyawan</w:t>
      </w:r>
      <w:proofErr w:type="spellEnd"/>
      <w:r w:rsidRPr="00DC22AC">
        <w:rPr>
          <w:shd w:val="clear" w:color="auto" w:fill="FFFFFF"/>
        </w:rPr>
        <w:t xml:space="preserve"> yang </w:t>
      </w:r>
      <w:proofErr w:type="spellStart"/>
      <w:r w:rsidRPr="00DC22AC">
        <w:rPr>
          <w:shd w:val="clear" w:color="auto" w:fill="FFFFFF"/>
        </w:rPr>
        <w:t>memiliki</w:t>
      </w:r>
      <w:proofErr w:type="spellEnd"/>
      <w:r w:rsidRPr="00DC22AC">
        <w:rPr>
          <w:shd w:val="clear" w:color="auto" w:fill="FFFFFF"/>
        </w:rPr>
        <w:t xml:space="preserve"> </w:t>
      </w:r>
      <w:proofErr w:type="spellStart"/>
      <w:r w:rsidRPr="00DC22AC">
        <w:rPr>
          <w:shd w:val="clear" w:color="auto" w:fill="FFFFFF"/>
        </w:rPr>
        <w:t>tingkat</w:t>
      </w:r>
      <w:proofErr w:type="spellEnd"/>
      <w:r w:rsidRPr="00DC22AC">
        <w:rPr>
          <w:shd w:val="clear" w:color="auto" w:fill="FFFFFF"/>
        </w:rPr>
        <w:t xml:space="preserve"> </w:t>
      </w:r>
      <w:proofErr w:type="spellStart"/>
      <w:r w:rsidR="00DC22AC" w:rsidRPr="00DC22AC">
        <w:rPr>
          <w:shd w:val="clear" w:color="auto" w:fill="FFFFFF"/>
        </w:rPr>
        <w:t>p</w:t>
      </w:r>
      <w:r w:rsidRPr="00DC22AC">
        <w:rPr>
          <w:shd w:val="clear" w:color="auto" w:fill="FFFFFF"/>
        </w:rPr>
        <w:t>endidikan</w:t>
      </w:r>
      <w:proofErr w:type="spellEnd"/>
      <w:r w:rsidRPr="00DC22AC">
        <w:rPr>
          <w:shd w:val="clear" w:color="auto" w:fill="FFFFFF"/>
        </w:rPr>
        <w:t xml:space="preserve"> </w:t>
      </w:r>
      <w:proofErr w:type="spellStart"/>
      <w:r w:rsidRPr="00DC22AC">
        <w:rPr>
          <w:shd w:val="clear" w:color="auto" w:fill="FFFFFF"/>
        </w:rPr>
        <w:t>rendah</w:t>
      </w:r>
      <w:proofErr w:type="spellEnd"/>
      <w:r w:rsidRPr="00DC22AC">
        <w:rPr>
          <w:shd w:val="clear" w:color="auto" w:fill="FFFFFF"/>
        </w:rPr>
        <w:t xml:space="preserve"> </w:t>
      </w:r>
      <w:proofErr w:type="spellStart"/>
      <w:r w:rsidRPr="00DC22AC">
        <w:rPr>
          <w:shd w:val="clear" w:color="auto" w:fill="FFFFFF"/>
        </w:rPr>
        <w:t>adala</w:t>
      </w:r>
      <w:r w:rsidR="00DC22AC" w:rsidRPr="00DC22AC">
        <w:rPr>
          <w:shd w:val="clear" w:color="auto" w:fill="FFFFFF"/>
        </w:rPr>
        <w:t>h</w:t>
      </w:r>
      <w:proofErr w:type="spellEnd"/>
      <w:r w:rsidR="00DC22AC" w:rsidRPr="00DC22AC">
        <w:rPr>
          <w:shd w:val="clear" w:color="auto" w:fill="FFFFFF"/>
        </w:rPr>
        <w:t xml:space="preserve"> </w:t>
      </w:r>
      <w:hyperlink r:id="rId12" w:anchor="b3" w:history="1">
        <w:r w:rsidR="00DC22AC" w:rsidRPr="00DC22AC">
          <w:rPr>
            <w:rStyle w:val="Hyperlink"/>
            <w:color w:val="auto"/>
            <w:bdr w:val="single" w:sz="6" w:space="0" w:color="FFFFFF" w:frame="1"/>
          </w:rPr>
          <w:t>Appelbaum </w:t>
        </w:r>
        <w:r w:rsidR="00DC22AC" w:rsidRPr="00DC22AC">
          <w:rPr>
            <w:rStyle w:val="Emphasis"/>
            <w:u w:val="single"/>
            <w:bdr w:val="single" w:sz="6" w:space="0" w:color="FFFFFF" w:frame="1"/>
          </w:rPr>
          <w:t>et al.</w:t>
        </w:r>
        <w:r w:rsidR="00DC22AC" w:rsidRPr="00DC22AC">
          <w:rPr>
            <w:rStyle w:val="Hyperlink"/>
            <w:color w:val="auto"/>
            <w:bdr w:val="single" w:sz="6" w:space="0" w:color="FFFFFF" w:frame="1"/>
          </w:rPr>
          <w:t>, 2005</w:t>
        </w:r>
      </w:hyperlink>
      <w:r w:rsidR="00DC22AC" w:rsidRPr="00DC22AC">
        <w:rPr>
          <w:shd w:val="clear" w:color="auto" w:fill="FFFFFF"/>
        </w:rPr>
        <w:t xml:space="preserve">) yang </w:t>
      </w:r>
      <w:proofErr w:type="spellStart"/>
      <w:r w:rsidR="00DC22AC" w:rsidRPr="00DC22AC">
        <w:rPr>
          <w:shd w:val="clear" w:color="auto" w:fill="FFFFFF"/>
        </w:rPr>
        <w:t>menyatakan</w:t>
      </w:r>
      <w:proofErr w:type="spellEnd"/>
      <w:r w:rsidR="00DC22AC" w:rsidRPr="00DC22AC">
        <w:rPr>
          <w:shd w:val="clear" w:color="auto" w:fill="FFFFFF"/>
        </w:rPr>
        <w:t xml:space="preserve"> </w:t>
      </w:r>
      <w:proofErr w:type="spellStart"/>
      <w:r w:rsidR="00DC22AC" w:rsidRPr="00DC22AC">
        <w:rPr>
          <w:shd w:val="clear" w:color="auto" w:fill="FFFFFF"/>
        </w:rPr>
        <w:t>semakin</w:t>
      </w:r>
      <w:proofErr w:type="spellEnd"/>
      <w:r w:rsidR="00DC22AC" w:rsidRPr="00DC22AC">
        <w:rPr>
          <w:shd w:val="clear" w:color="auto" w:fill="FFFFFF"/>
        </w:rPr>
        <w:t xml:space="preserve"> </w:t>
      </w:r>
      <w:proofErr w:type="spellStart"/>
      <w:r w:rsidR="00DC22AC" w:rsidRPr="00DC22AC">
        <w:rPr>
          <w:shd w:val="clear" w:color="auto" w:fill="FFFFFF"/>
        </w:rPr>
        <w:t>terdidik</w:t>
      </w:r>
      <w:proofErr w:type="spellEnd"/>
      <w:r w:rsidR="00DC22AC" w:rsidRPr="00DC22AC">
        <w:rPr>
          <w:shd w:val="clear" w:color="auto" w:fill="FFFFFF"/>
        </w:rPr>
        <w:t xml:space="preserve"> </w:t>
      </w:r>
      <w:proofErr w:type="spellStart"/>
      <w:r w:rsidR="00DC22AC" w:rsidRPr="00DC22AC">
        <w:rPr>
          <w:shd w:val="clear" w:color="auto" w:fill="FFFFFF"/>
        </w:rPr>
        <w:t>seseorang</w:t>
      </w:r>
      <w:proofErr w:type="spellEnd"/>
      <w:r w:rsidR="00DC22AC" w:rsidRPr="00DC22AC">
        <w:rPr>
          <w:shd w:val="clear" w:color="auto" w:fill="FFFFFF"/>
        </w:rPr>
        <w:t xml:space="preserve"> </w:t>
      </w:r>
      <w:proofErr w:type="spellStart"/>
      <w:r w:rsidR="00DC22AC" w:rsidRPr="00DC22AC">
        <w:rPr>
          <w:shd w:val="clear" w:color="auto" w:fill="FFFFFF"/>
        </w:rPr>
        <w:t>maka</w:t>
      </w:r>
      <w:proofErr w:type="spellEnd"/>
      <w:r w:rsidR="00DC22AC" w:rsidRPr="00DC22AC">
        <w:rPr>
          <w:shd w:val="clear" w:color="auto" w:fill="FFFFFF"/>
        </w:rPr>
        <w:t xml:space="preserve"> </w:t>
      </w:r>
      <w:proofErr w:type="spellStart"/>
      <w:r w:rsidR="00DC22AC" w:rsidRPr="00DC22AC">
        <w:rPr>
          <w:shd w:val="clear" w:color="auto" w:fill="FFFFFF"/>
        </w:rPr>
        <w:t>cenderung</w:t>
      </w:r>
      <w:proofErr w:type="spellEnd"/>
      <w:r w:rsidR="00DC22AC" w:rsidRPr="00DC22AC">
        <w:rPr>
          <w:shd w:val="clear" w:color="auto" w:fill="FFFFFF"/>
        </w:rPr>
        <w:t xml:space="preserve"> </w:t>
      </w:r>
      <w:proofErr w:type="spellStart"/>
      <w:r w:rsidR="00DC22AC" w:rsidRPr="00DC22AC">
        <w:rPr>
          <w:shd w:val="clear" w:color="auto" w:fill="FFFFFF"/>
        </w:rPr>
        <w:t>mengurangi</w:t>
      </w:r>
      <w:proofErr w:type="spellEnd"/>
      <w:r w:rsidR="00DC22AC" w:rsidRPr="00DC22AC">
        <w:rPr>
          <w:shd w:val="clear" w:color="auto" w:fill="FFFFFF"/>
        </w:rPr>
        <w:t xml:space="preserve"> </w:t>
      </w:r>
      <w:proofErr w:type="spellStart"/>
      <w:r w:rsidR="00DC22AC" w:rsidRPr="00DC22AC">
        <w:rPr>
          <w:shd w:val="clear" w:color="auto" w:fill="FFFFFF"/>
        </w:rPr>
        <w:t>perilaku</w:t>
      </w:r>
      <w:proofErr w:type="spellEnd"/>
      <w:r w:rsidR="00DC22AC" w:rsidRPr="00DC22AC">
        <w:rPr>
          <w:shd w:val="clear" w:color="auto" w:fill="FFFFFF"/>
        </w:rPr>
        <w:t xml:space="preserve"> </w:t>
      </w:r>
      <w:proofErr w:type="spellStart"/>
      <w:r w:rsidR="00DC22AC" w:rsidRPr="00DC22AC">
        <w:rPr>
          <w:shd w:val="clear" w:color="auto" w:fill="FFFFFF"/>
        </w:rPr>
        <w:t>tidak</w:t>
      </w:r>
      <w:proofErr w:type="spellEnd"/>
      <w:r w:rsidR="00DC22AC" w:rsidRPr="00DC22AC">
        <w:rPr>
          <w:shd w:val="clear" w:color="auto" w:fill="FFFFFF"/>
        </w:rPr>
        <w:t xml:space="preserve"> </w:t>
      </w:r>
      <w:proofErr w:type="spellStart"/>
      <w:r w:rsidR="00DC22AC" w:rsidRPr="00DC22AC">
        <w:rPr>
          <w:shd w:val="clear" w:color="auto" w:fill="FFFFFF"/>
        </w:rPr>
        <w:t>etis</w:t>
      </w:r>
      <w:proofErr w:type="spellEnd"/>
      <w:r w:rsidR="00DC22AC" w:rsidRPr="00DC22AC">
        <w:rPr>
          <w:shd w:val="clear" w:color="auto" w:fill="FFFFFF"/>
        </w:rPr>
        <w:t>.</w:t>
      </w:r>
    </w:p>
    <w:p w14:paraId="24D6EAB5" w14:textId="77777777" w:rsidR="009D749E" w:rsidRDefault="009D749E" w:rsidP="00E06294">
      <w:pPr>
        <w:spacing w:after="0" w:line="320" w:lineRule="atLeast"/>
        <w:jc w:val="both"/>
        <w:rPr>
          <w:rFonts w:ascii="Times New Roman" w:hAnsi="Times New Roman" w:cs="Times New Roman"/>
          <w:color w:val="222222"/>
          <w:sz w:val="24"/>
          <w:szCs w:val="24"/>
          <w:shd w:val="clear" w:color="auto" w:fill="FFFFFF"/>
        </w:rPr>
      </w:pPr>
    </w:p>
    <w:p w14:paraId="68B6DBAA" w14:textId="7BD74FF8" w:rsidR="00F04071" w:rsidRPr="00D7559D" w:rsidRDefault="00F04071" w:rsidP="00F04071">
      <w:pPr>
        <w:spacing w:after="0" w:line="320" w:lineRule="atLeast"/>
        <w:jc w:val="both"/>
        <w:rPr>
          <w:rFonts w:ascii="Times New Roman" w:hAnsi="Times New Roman" w:cs="Times New Roman"/>
          <w:sz w:val="24"/>
          <w:szCs w:val="24"/>
        </w:rPr>
        <w:sectPr w:rsidR="00F04071" w:rsidRPr="00D7559D" w:rsidSect="000D4772">
          <w:pgSz w:w="11920" w:h="16840"/>
          <w:pgMar w:top="1640" w:right="1430" w:bottom="280" w:left="1418" w:header="903" w:footer="0" w:gutter="0"/>
          <w:cols w:space="720"/>
        </w:sectPr>
      </w:pP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bertentangan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sidRPr="00C76B9D">
        <w:rPr>
          <w:rFonts w:ascii="Times New Roman" w:hAnsi="Times New Roman" w:cs="Times New Roman"/>
          <w:color w:val="222222"/>
          <w:sz w:val="24"/>
          <w:szCs w:val="24"/>
          <w:shd w:val="clear" w:color="auto" w:fill="FFFFFF"/>
        </w:rPr>
        <w:t xml:space="preserve">Osgood, D. W., Wilson, J. K., </w:t>
      </w:r>
      <w:proofErr w:type="spellStart"/>
      <w:r w:rsidRPr="00C76B9D">
        <w:rPr>
          <w:rFonts w:ascii="Times New Roman" w:hAnsi="Times New Roman" w:cs="Times New Roman"/>
          <w:color w:val="222222"/>
          <w:sz w:val="24"/>
          <w:szCs w:val="24"/>
          <w:shd w:val="clear" w:color="auto" w:fill="FFFFFF"/>
        </w:rPr>
        <w:t>O'malley</w:t>
      </w:r>
      <w:proofErr w:type="spellEnd"/>
      <w:r w:rsidRPr="00C76B9D">
        <w:rPr>
          <w:rFonts w:ascii="Times New Roman" w:hAnsi="Times New Roman" w:cs="Times New Roman"/>
          <w:color w:val="222222"/>
          <w:sz w:val="24"/>
          <w:szCs w:val="24"/>
          <w:shd w:val="clear" w:color="auto" w:fill="FFFFFF"/>
        </w:rPr>
        <w:t>, P. M., Bachman, J. G., &amp; Johnston, L. D. (1996)</w:t>
      </w:r>
      <w:r>
        <w:rPr>
          <w:rFonts w:ascii="Times New Roman" w:hAnsi="Times New Roman" w:cs="Times New Roman"/>
          <w:color w:val="222222"/>
          <w:sz w:val="24"/>
          <w:szCs w:val="24"/>
          <w:shd w:val="clear" w:color="auto" w:fill="FFFFFF"/>
        </w:rPr>
        <w:t xml:space="preserve"> : </w:t>
      </w:r>
      <w:proofErr w:type="spellStart"/>
      <w:r w:rsidRPr="00FE6628">
        <w:rPr>
          <w:rFonts w:ascii="Times New Roman" w:hAnsi="Times New Roman" w:cs="Times New Roman"/>
          <w:sz w:val="24"/>
          <w:szCs w:val="24"/>
        </w:rPr>
        <w:t>menunjukkan</w:t>
      </w:r>
      <w:proofErr w:type="spellEnd"/>
      <w:r w:rsidRPr="00FE6628">
        <w:rPr>
          <w:rFonts w:ascii="Times New Roman" w:hAnsi="Times New Roman" w:cs="Times New Roman"/>
          <w:sz w:val="24"/>
          <w:szCs w:val="24"/>
        </w:rPr>
        <w:t xml:space="preserve"> </w:t>
      </w:r>
      <w:proofErr w:type="spellStart"/>
      <w:r w:rsidRPr="00FE6628">
        <w:rPr>
          <w:rFonts w:ascii="Times New Roman" w:hAnsi="Times New Roman" w:cs="Times New Roman"/>
          <w:sz w:val="24"/>
          <w:szCs w:val="24"/>
        </w:rPr>
        <w:t>adanya</w:t>
      </w:r>
      <w:proofErr w:type="spellEnd"/>
      <w:r w:rsidRPr="00FE6628">
        <w:rPr>
          <w:rFonts w:ascii="Times New Roman" w:hAnsi="Times New Roman" w:cs="Times New Roman"/>
          <w:sz w:val="24"/>
          <w:szCs w:val="24"/>
        </w:rPr>
        <w:t xml:space="preserve"> </w:t>
      </w:r>
      <w:proofErr w:type="spellStart"/>
      <w:r w:rsidRPr="00FE6628">
        <w:rPr>
          <w:rFonts w:ascii="Times New Roman" w:hAnsi="Times New Roman" w:cs="Times New Roman"/>
          <w:sz w:val="24"/>
          <w:szCs w:val="24"/>
        </w:rPr>
        <w:t>perbedaan</w:t>
      </w:r>
      <w:proofErr w:type="spellEnd"/>
      <w:r w:rsidRPr="00FE6628">
        <w:rPr>
          <w:rFonts w:ascii="Times New Roman" w:hAnsi="Times New Roman" w:cs="Times New Roman"/>
          <w:sz w:val="24"/>
          <w:szCs w:val="24"/>
        </w:rPr>
        <w:t xml:space="preserve"> </w:t>
      </w:r>
      <w:proofErr w:type="spellStart"/>
      <w:r w:rsidRPr="00FE6628">
        <w:rPr>
          <w:rFonts w:ascii="Times New Roman" w:hAnsi="Times New Roman" w:cs="Times New Roman"/>
          <w:sz w:val="24"/>
          <w:szCs w:val="24"/>
        </w:rPr>
        <w:t>perilaku</w:t>
      </w:r>
      <w:proofErr w:type="spellEnd"/>
      <w:r w:rsidRPr="00FE6628">
        <w:rPr>
          <w:rFonts w:ascii="Times New Roman" w:hAnsi="Times New Roman" w:cs="Times New Roman"/>
          <w:sz w:val="24"/>
          <w:szCs w:val="24"/>
        </w:rPr>
        <w:t xml:space="preserve"> </w:t>
      </w:r>
      <w:proofErr w:type="spellStart"/>
      <w:r w:rsidRPr="00FE6628">
        <w:rPr>
          <w:rFonts w:ascii="Times New Roman" w:hAnsi="Times New Roman" w:cs="Times New Roman"/>
          <w:sz w:val="24"/>
          <w:szCs w:val="24"/>
        </w:rPr>
        <w:t>menyimpang</w:t>
      </w:r>
      <w:proofErr w:type="spellEnd"/>
      <w:r w:rsidRPr="00FE6628">
        <w:rPr>
          <w:rFonts w:ascii="Times New Roman" w:hAnsi="Times New Roman" w:cs="Times New Roman"/>
          <w:sz w:val="24"/>
          <w:szCs w:val="24"/>
        </w:rPr>
        <w:t xml:space="preserve"> </w:t>
      </w:r>
      <w:proofErr w:type="spellStart"/>
      <w:r w:rsidRPr="00FE6628">
        <w:rPr>
          <w:rFonts w:ascii="Times New Roman" w:hAnsi="Times New Roman" w:cs="Times New Roman"/>
          <w:sz w:val="24"/>
          <w:szCs w:val="24"/>
        </w:rPr>
        <w:t>antara</w:t>
      </w:r>
      <w:proofErr w:type="spellEnd"/>
      <w:r w:rsidRPr="00FE6628">
        <w:rPr>
          <w:rFonts w:ascii="Times New Roman" w:hAnsi="Times New Roman" w:cs="Times New Roman"/>
          <w:sz w:val="24"/>
          <w:szCs w:val="24"/>
        </w:rPr>
        <w:t xml:space="preserve"> </w:t>
      </w:r>
      <w:proofErr w:type="spellStart"/>
      <w:r w:rsidRPr="00FE6628">
        <w:rPr>
          <w:rFonts w:ascii="Times New Roman" w:hAnsi="Times New Roman" w:cs="Times New Roman"/>
          <w:sz w:val="24"/>
          <w:szCs w:val="24"/>
        </w:rPr>
        <w:t>subjek</w:t>
      </w:r>
      <w:proofErr w:type="spellEnd"/>
      <w:r w:rsidRPr="00FE6628">
        <w:rPr>
          <w:rFonts w:ascii="Times New Roman" w:hAnsi="Times New Roman" w:cs="Times New Roman"/>
          <w:sz w:val="24"/>
          <w:szCs w:val="24"/>
        </w:rPr>
        <w:t xml:space="preserve"> </w:t>
      </w:r>
      <w:proofErr w:type="spellStart"/>
      <w:r w:rsidRPr="00FE6628">
        <w:rPr>
          <w:rFonts w:ascii="Times New Roman" w:hAnsi="Times New Roman" w:cs="Times New Roman"/>
          <w:sz w:val="24"/>
          <w:szCs w:val="24"/>
        </w:rPr>
        <w:t>dengan</w:t>
      </w:r>
      <w:proofErr w:type="spellEnd"/>
      <w:r w:rsidRPr="00FE6628">
        <w:rPr>
          <w:rFonts w:ascii="Times New Roman" w:hAnsi="Times New Roman" w:cs="Times New Roman"/>
          <w:sz w:val="24"/>
          <w:szCs w:val="24"/>
        </w:rPr>
        <w:t xml:space="preserve"> </w:t>
      </w:r>
      <w:proofErr w:type="spellStart"/>
      <w:r w:rsidRPr="00FE6628">
        <w:rPr>
          <w:rFonts w:ascii="Times New Roman" w:hAnsi="Times New Roman" w:cs="Times New Roman"/>
          <w:sz w:val="24"/>
          <w:szCs w:val="24"/>
        </w:rPr>
        <w:t>perbedaan</w:t>
      </w:r>
      <w:proofErr w:type="spellEnd"/>
      <w:r w:rsidRPr="00FE6628">
        <w:rPr>
          <w:rFonts w:ascii="Times New Roman" w:hAnsi="Times New Roman" w:cs="Times New Roman"/>
          <w:sz w:val="24"/>
          <w:szCs w:val="24"/>
        </w:rPr>
        <w:t xml:space="preserve"> </w:t>
      </w:r>
      <w:proofErr w:type="spellStart"/>
      <w:r w:rsidRPr="00FE6628">
        <w:rPr>
          <w:rFonts w:ascii="Times New Roman" w:hAnsi="Times New Roman" w:cs="Times New Roman"/>
          <w:sz w:val="24"/>
          <w:szCs w:val="24"/>
        </w:rPr>
        <w:t>usia</w:t>
      </w:r>
      <w:proofErr w:type="spellEnd"/>
      <w:r w:rsidRPr="00FE6628">
        <w:rPr>
          <w:rFonts w:ascii="Times New Roman" w:hAnsi="Times New Roman" w:cs="Times New Roman"/>
          <w:sz w:val="24"/>
          <w:szCs w:val="24"/>
        </w:rPr>
        <w:t xml:space="preserve"> dan </w:t>
      </w:r>
      <w:proofErr w:type="spellStart"/>
      <w:r w:rsidRPr="00FE6628">
        <w:rPr>
          <w:rFonts w:ascii="Times New Roman" w:hAnsi="Times New Roman" w:cs="Times New Roman"/>
          <w:sz w:val="24"/>
          <w:szCs w:val="24"/>
        </w:rPr>
        <w:t>tingkat</w:t>
      </w:r>
      <w:proofErr w:type="spellEnd"/>
      <w:r w:rsidRPr="00FE6628">
        <w:rPr>
          <w:rFonts w:ascii="Times New Roman" w:hAnsi="Times New Roman" w:cs="Times New Roman"/>
          <w:sz w:val="24"/>
          <w:szCs w:val="24"/>
        </w:rPr>
        <w:t xml:space="preserve"> </w:t>
      </w:r>
      <w:proofErr w:type="spellStart"/>
      <w:r w:rsidRPr="00FE6628">
        <w:rPr>
          <w:rFonts w:ascii="Times New Roman" w:hAnsi="Times New Roman" w:cs="Times New Roman"/>
          <w:sz w:val="24"/>
          <w:szCs w:val="24"/>
        </w:rPr>
        <w:t>penguasaan</w:t>
      </w:r>
      <w:proofErr w:type="spellEnd"/>
      <w:r w:rsidRPr="00FE6628">
        <w:rPr>
          <w:rFonts w:ascii="Times New Roman" w:hAnsi="Times New Roman" w:cs="Times New Roman"/>
          <w:sz w:val="24"/>
          <w:szCs w:val="24"/>
        </w:rPr>
        <w:t xml:space="preserve"> </w:t>
      </w:r>
      <w:proofErr w:type="spellStart"/>
      <w:r w:rsidRPr="00FE6628">
        <w:rPr>
          <w:rFonts w:ascii="Times New Roman" w:hAnsi="Times New Roman" w:cs="Times New Roman"/>
          <w:sz w:val="24"/>
          <w:szCs w:val="24"/>
        </w:rPr>
        <w:t>organisasi</w:t>
      </w:r>
      <w:proofErr w:type="spellEnd"/>
      <w:r w:rsidRPr="00FE6628">
        <w:rPr>
          <w:rFonts w:ascii="Times New Roman" w:hAnsi="Times New Roman" w:cs="Times New Roman"/>
          <w:sz w:val="24"/>
          <w:szCs w:val="24"/>
        </w:rPr>
        <w:t xml:space="preserve">, </w:t>
      </w:r>
      <w:proofErr w:type="spellStart"/>
      <w:r w:rsidRPr="00FE6628">
        <w:rPr>
          <w:rFonts w:ascii="Times New Roman" w:hAnsi="Times New Roman" w:cs="Times New Roman"/>
          <w:sz w:val="24"/>
          <w:szCs w:val="24"/>
        </w:rPr>
        <w:t>namun</w:t>
      </w:r>
      <w:proofErr w:type="spellEnd"/>
      <w:r w:rsidRPr="00FE6628">
        <w:rPr>
          <w:rFonts w:ascii="Times New Roman" w:hAnsi="Times New Roman" w:cs="Times New Roman"/>
          <w:sz w:val="24"/>
          <w:szCs w:val="24"/>
        </w:rPr>
        <w:t xml:space="preserve"> </w:t>
      </w:r>
      <w:proofErr w:type="spellStart"/>
      <w:r w:rsidRPr="00FE6628">
        <w:rPr>
          <w:rFonts w:ascii="Times New Roman" w:hAnsi="Times New Roman" w:cs="Times New Roman"/>
          <w:sz w:val="24"/>
          <w:szCs w:val="24"/>
        </w:rPr>
        <w:t>tidak</w:t>
      </w:r>
      <w:proofErr w:type="spellEnd"/>
      <w:r w:rsidRPr="00FE6628">
        <w:rPr>
          <w:rFonts w:ascii="Times New Roman" w:hAnsi="Times New Roman" w:cs="Times New Roman"/>
          <w:sz w:val="24"/>
          <w:szCs w:val="24"/>
        </w:rPr>
        <w:t xml:space="preserve"> </w:t>
      </w:r>
      <w:proofErr w:type="spellStart"/>
      <w:r w:rsidRPr="00FE6628">
        <w:rPr>
          <w:rFonts w:ascii="Times New Roman" w:hAnsi="Times New Roman" w:cs="Times New Roman"/>
          <w:sz w:val="24"/>
          <w:szCs w:val="24"/>
        </w:rPr>
        <w:t>ditemukan</w:t>
      </w:r>
      <w:proofErr w:type="spellEnd"/>
      <w:r w:rsidRPr="00FE6628">
        <w:rPr>
          <w:rFonts w:ascii="Times New Roman" w:hAnsi="Times New Roman" w:cs="Times New Roman"/>
          <w:sz w:val="24"/>
          <w:szCs w:val="24"/>
        </w:rPr>
        <w:t xml:space="preserve"> </w:t>
      </w:r>
      <w:proofErr w:type="spellStart"/>
      <w:r w:rsidRPr="00FE6628">
        <w:rPr>
          <w:rFonts w:ascii="Times New Roman" w:hAnsi="Times New Roman" w:cs="Times New Roman"/>
          <w:sz w:val="24"/>
          <w:szCs w:val="24"/>
        </w:rPr>
        <w:t>perbedaan</w:t>
      </w:r>
      <w:proofErr w:type="spellEnd"/>
      <w:r w:rsidRPr="00FE6628">
        <w:rPr>
          <w:rFonts w:ascii="Times New Roman" w:hAnsi="Times New Roman" w:cs="Times New Roman"/>
          <w:sz w:val="24"/>
          <w:szCs w:val="24"/>
        </w:rPr>
        <w:t xml:space="preserve"> </w:t>
      </w:r>
      <w:proofErr w:type="spellStart"/>
      <w:r w:rsidRPr="00FE6628">
        <w:rPr>
          <w:rFonts w:ascii="Times New Roman" w:hAnsi="Times New Roman" w:cs="Times New Roman"/>
          <w:sz w:val="24"/>
          <w:szCs w:val="24"/>
        </w:rPr>
        <w:t>perilaku</w:t>
      </w:r>
      <w:proofErr w:type="spellEnd"/>
      <w:r w:rsidRPr="00FE6628">
        <w:rPr>
          <w:rFonts w:ascii="Times New Roman" w:hAnsi="Times New Roman" w:cs="Times New Roman"/>
          <w:sz w:val="24"/>
          <w:szCs w:val="24"/>
        </w:rPr>
        <w:t xml:space="preserve"> </w:t>
      </w:r>
      <w:proofErr w:type="spellStart"/>
      <w:r w:rsidRPr="00FE6628">
        <w:rPr>
          <w:rFonts w:ascii="Times New Roman" w:hAnsi="Times New Roman" w:cs="Times New Roman"/>
          <w:sz w:val="24"/>
          <w:szCs w:val="24"/>
        </w:rPr>
        <w:t>menyimpang</w:t>
      </w:r>
      <w:proofErr w:type="spellEnd"/>
      <w:r w:rsidRPr="00FE6628">
        <w:rPr>
          <w:rFonts w:ascii="Times New Roman" w:hAnsi="Times New Roman" w:cs="Times New Roman"/>
          <w:sz w:val="24"/>
          <w:szCs w:val="24"/>
        </w:rPr>
        <w:t xml:space="preserve"> </w:t>
      </w:r>
      <w:proofErr w:type="spellStart"/>
      <w:r w:rsidRPr="00FE6628">
        <w:rPr>
          <w:rFonts w:ascii="Times New Roman" w:hAnsi="Times New Roman" w:cs="Times New Roman"/>
          <w:sz w:val="24"/>
          <w:szCs w:val="24"/>
        </w:rPr>
        <w:t>antara</w:t>
      </w:r>
      <w:proofErr w:type="spellEnd"/>
      <w:r w:rsidRPr="00FE6628">
        <w:rPr>
          <w:rFonts w:ascii="Times New Roman" w:hAnsi="Times New Roman" w:cs="Times New Roman"/>
          <w:sz w:val="24"/>
          <w:szCs w:val="24"/>
        </w:rPr>
        <w:t xml:space="preserve"> </w:t>
      </w:r>
      <w:proofErr w:type="spellStart"/>
      <w:r w:rsidRPr="00FE6628">
        <w:rPr>
          <w:rFonts w:ascii="Times New Roman" w:hAnsi="Times New Roman" w:cs="Times New Roman"/>
          <w:sz w:val="24"/>
          <w:szCs w:val="24"/>
        </w:rPr>
        <w:t>subjek</w:t>
      </w:r>
      <w:proofErr w:type="spellEnd"/>
      <w:r w:rsidRPr="00FE6628">
        <w:rPr>
          <w:rFonts w:ascii="Times New Roman" w:hAnsi="Times New Roman" w:cs="Times New Roman"/>
          <w:sz w:val="24"/>
          <w:szCs w:val="24"/>
        </w:rPr>
        <w:t xml:space="preserve"> </w:t>
      </w:r>
      <w:proofErr w:type="spellStart"/>
      <w:r w:rsidRPr="00FE6628">
        <w:rPr>
          <w:rFonts w:ascii="Times New Roman" w:hAnsi="Times New Roman" w:cs="Times New Roman"/>
          <w:sz w:val="24"/>
          <w:szCs w:val="24"/>
        </w:rPr>
        <w:t>dengan</w:t>
      </w:r>
      <w:proofErr w:type="spellEnd"/>
      <w:r w:rsidRPr="00FE6628">
        <w:rPr>
          <w:rFonts w:ascii="Times New Roman" w:hAnsi="Times New Roman" w:cs="Times New Roman"/>
          <w:sz w:val="24"/>
          <w:szCs w:val="24"/>
        </w:rPr>
        <w:t xml:space="preserve"> </w:t>
      </w:r>
      <w:proofErr w:type="spellStart"/>
      <w:r w:rsidRPr="00FE6628">
        <w:rPr>
          <w:rFonts w:ascii="Times New Roman" w:hAnsi="Times New Roman" w:cs="Times New Roman"/>
          <w:sz w:val="24"/>
          <w:szCs w:val="24"/>
        </w:rPr>
        <w:t>jenis</w:t>
      </w:r>
      <w:proofErr w:type="spellEnd"/>
      <w:r w:rsidRPr="00FE6628">
        <w:rPr>
          <w:rFonts w:ascii="Times New Roman" w:hAnsi="Times New Roman" w:cs="Times New Roman"/>
          <w:sz w:val="24"/>
          <w:szCs w:val="24"/>
        </w:rPr>
        <w:t xml:space="preserve"> </w:t>
      </w:r>
      <w:proofErr w:type="spellStart"/>
      <w:r w:rsidRPr="00FE6628">
        <w:rPr>
          <w:rFonts w:ascii="Times New Roman" w:hAnsi="Times New Roman" w:cs="Times New Roman"/>
          <w:sz w:val="24"/>
          <w:szCs w:val="24"/>
        </w:rPr>
        <w:t>kelamin</w:t>
      </w:r>
      <w:proofErr w:type="spellEnd"/>
      <w:r w:rsidRPr="00FE6628">
        <w:rPr>
          <w:rFonts w:ascii="Times New Roman" w:hAnsi="Times New Roman" w:cs="Times New Roman"/>
          <w:sz w:val="24"/>
          <w:szCs w:val="24"/>
        </w:rPr>
        <w:t xml:space="preserve"> dan </w:t>
      </w:r>
      <w:proofErr w:type="spellStart"/>
      <w:r w:rsidRPr="00FE6628">
        <w:rPr>
          <w:rFonts w:ascii="Times New Roman" w:hAnsi="Times New Roman" w:cs="Times New Roman"/>
          <w:sz w:val="24"/>
          <w:szCs w:val="24"/>
        </w:rPr>
        <w:t>tingkat</w:t>
      </w:r>
      <w:proofErr w:type="spellEnd"/>
      <w:r w:rsidRPr="00FE6628">
        <w:rPr>
          <w:rFonts w:ascii="Times New Roman" w:hAnsi="Times New Roman" w:cs="Times New Roman"/>
          <w:sz w:val="24"/>
          <w:szCs w:val="24"/>
        </w:rPr>
        <w:t xml:space="preserve"> </w:t>
      </w:r>
      <w:proofErr w:type="spellStart"/>
      <w:r w:rsidRPr="00FE6628">
        <w:rPr>
          <w:rFonts w:ascii="Times New Roman" w:hAnsi="Times New Roman" w:cs="Times New Roman"/>
          <w:sz w:val="24"/>
          <w:szCs w:val="24"/>
        </w:rPr>
        <w:t>pendidikan</w:t>
      </w:r>
      <w:proofErr w:type="spellEnd"/>
      <w:r w:rsidRPr="00FE6628">
        <w:rPr>
          <w:rFonts w:ascii="Times New Roman" w:hAnsi="Times New Roman" w:cs="Times New Roman"/>
          <w:sz w:val="24"/>
          <w:szCs w:val="24"/>
        </w:rPr>
        <w:t xml:space="preserve"> yang </w:t>
      </w:r>
      <w:proofErr w:type="spellStart"/>
      <w:r w:rsidRPr="00FE6628">
        <w:rPr>
          <w:rFonts w:ascii="Times New Roman" w:hAnsi="Times New Roman" w:cs="Times New Roman"/>
          <w:sz w:val="24"/>
          <w:szCs w:val="24"/>
        </w:rPr>
        <w:t>berbeda</w:t>
      </w:r>
      <w:proofErr w:type="spellEnd"/>
      <w:r w:rsidRPr="00FE6628">
        <w:rPr>
          <w:rFonts w:ascii="Times New Roman" w:hAnsi="Times New Roman" w:cs="Times New Roman"/>
          <w:sz w:val="24"/>
          <w:szCs w:val="24"/>
        </w:rPr>
        <w:t>.</w:t>
      </w:r>
      <w:r w:rsidR="00D7559D">
        <w:rPr>
          <w:rFonts w:ascii="Times New Roman" w:hAnsi="Times New Roman" w:cs="Times New Roman"/>
          <w:sz w:val="24"/>
          <w:szCs w:val="24"/>
        </w:rPr>
        <w:t xml:space="preserve"> </w:t>
      </w:r>
      <w:r w:rsidR="00D7559D" w:rsidRPr="00D7559D">
        <w:rPr>
          <w:rFonts w:ascii="Times New Roman" w:hAnsi="Times New Roman" w:cs="Times New Roman"/>
          <w:sz w:val="24"/>
          <w:szCs w:val="24"/>
        </w:rPr>
        <w:t xml:space="preserve">Juga </w:t>
      </w:r>
      <w:proofErr w:type="spellStart"/>
      <w:r w:rsidR="00D7559D" w:rsidRPr="00D7559D">
        <w:rPr>
          <w:rFonts w:ascii="Times New Roman" w:hAnsi="Times New Roman" w:cs="Times New Roman"/>
          <w:sz w:val="24"/>
          <w:szCs w:val="24"/>
        </w:rPr>
        <w:t>hasil</w:t>
      </w:r>
      <w:proofErr w:type="spellEnd"/>
      <w:r w:rsidR="00D7559D" w:rsidRPr="00D7559D">
        <w:rPr>
          <w:rFonts w:ascii="Times New Roman" w:hAnsi="Times New Roman" w:cs="Times New Roman"/>
          <w:sz w:val="24"/>
          <w:szCs w:val="24"/>
        </w:rPr>
        <w:t xml:space="preserve"> </w:t>
      </w:r>
      <w:proofErr w:type="spellStart"/>
      <w:r w:rsidR="00D7559D" w:rsidRPr="00D7559D">
        <w:rPr>
          <w:rFonts w:ascii="Times New Roman" w:hAnsi="Times New Roman" w:cs="Times New Roman"/>
          <w:sz w:val="24"/>
          <w:szCs w:val="24"/>
        </w:rPr>
        <w:t>penelitian</w:t>
      </w:r>
      <w:proofErr w:type="spellEnd"/>
      <w:r w:rsidR="00D7559D" w:rsidRPr="00D7559D">
        <w:rPr>
          <w:rFonts w:ascii="Times New Roman" w:hAnsi="Times New Roman" w:cs="Times New Roman"/>
          <w:sz w:val="24"/>
          <w:szCs w:val="24"/>
        </w:rPr>
        <w:t xml:space="preserve"> </w:t>
      </w:r>
      <w:proofErr w:type="spellStart"/>
      <w:r w:rsidR="00D7559D" w:rsidRPr="00D7559D">
        <w:rPr>
          <w:rFonts w:ascii="Times New Roman" w:hAnsi="Times New Roman" w:cs="Times New Roman"/>
          <w:sz w:val="24"/>
          <w:szCs w:val="24"/>
        </w:rPr>
        <w:t>dari</w:t>
      </w:r>
      <w:proofErr w:type="spellEnd"/>
      <w:r w:rsidR="00D7559D" w:rsidRPr="00D7559D">
        <w:rPr>
          <w:rFonts w:ascii="Times New Roman" w:hAnsi="Times New Roman" w:cs="Times New Roman"/>
          <w:sz w:val="24"/>
          <w:szCs w:val="24"/>
        </w:rPr>
        <w:t xml:space="preserve"> </w:t>
      </w:r>
      <w:r w:rsidR="00D7559D" w:rsidRPr="00D7559D">
        <w:rPr>
          <w:rFonts w:ascii="Times New Roman" w:hAnsi="Times New Roman" w:cs="Times New Roman"/>
          <w:color w:val="222222"/>
          <w:sz w:val="24"/>
          <w:szCs w:val="24"/>
          <w:shd w:val="clear" w:color="auto" w:fill="FFFFFF"/>
        </w:rPr>
        <w:t xml:space="preserve">Farhadi, H., Omar, F., Nasir, R., </w:t>
      </w:r>
      <w:proofErr w:type="spellStart"/>
      <w:r w:rsidR="00D7559D" w:rsidRPr="00D7559D">
        <w:rPr>
          <w:rFonts w:ascii="Times New Roman" w:hAnsi="Times New Roman" w:cs="Times New Roman"/>
          <w:color w:val="222222"/>
          <w:sz w:val="24"/>
          <w:szCs w:val="24"/>
          <w:shd w:val="clear" w:color="auto" w:fill="FFFFFF"/>
        </w:rPr>
        <w:t>Zarnaghash</w:t>
      </w:r>
      <w:proofErr w:type="spellEnd"/>
      <w:r w:rsidR="00D7559D" w:rsidRPr="00D7559D">
        <w:rPr>
          <w:rFonts w:ascii="Times New Roman" w:hAnsi="Times New Roman" w:cs="Times New Roman"/>
          <w:color w:val="222222"/>
          <w:sz w:val="24"/>
          <w:szCs w:val="24"/>
          <w:shd w:val="clear" w:color="auto" w:fill="FFFFFF"/>
        </w:rPr>
        <w:t xml:space="preserve">, M., &amp; Salehi, M. (2015) yang </w:t>
      </w:r>
      <w:proofErr w:type="spellStart"/>
      <w:r w:rsidR="00D7559D" w:rsidRPr="00D7559D">
        <w:rPr>
          <w:rFonts w:ascii="Times New Roman" w:hAnsi="Times New Roman" w:cs="Times New Roman"/>
          <w:color w:val="222222"/>
          <w:sz w:val="24"/>
          <w:szCs w:val="24"/>
          <w:shd w:val="clear" w:color="auto" w:fill="FFFFFF"/>
        </w:rPr>
        <w:t>menyatakan</w:t>
      </w:r>
      <w:proofErr w:type="spellEnd"/>
      <w:r w:rsidR="00D7559D" w:rsidRPr="00D7559D">
        <w:rPr>
          <w:rFonts w:ascii="Times New Roman" w:hAnsi="Times New Roman" w:cs="Times New Roman"/>
          <w:color w:val="222222"/>
          <w:sz w:val="24"/>
          <w:szCs w:val="24"/>
          <w:shd w:val="clear" w:color="auto" w:fill="FFFFFF"/>
        </w:rPr>
        <w:t xml:space="preserve"> </w:t>
      </w:r>
      <w:proofErr w:type="spellStart"/>
      <w:r w:rsidR="00D7559D" w:rsidRPr="00D7559D">
        <w:rPr>
          <w:rFonts w:ascii="Times New Roman" w:hAnsi="Times New Roman" w:cs="Times New Roman"/>
          <w:color w:val="222222"/>
          <w:sz w:val="24"/>
          <w:szCs w:val="24"/>
          <w:shd w:val="clear" w:color="auto" w:fill="FFFFFF"/>
        </w:rPr>
        <w:t>tidak</w:t>
      </w:r>
      <w:proofErr w:type="spellEnd"/>
      <w:r w:rsidR="00D7559D" w:rsidRPr="00D7559D">
        <w:rPr>
          <w:rFonts w:ascii="Times New Roman" w:hAnsi="Times New Roman" w:cs="Times New Roman"/>
          <w:color w:val="222222"/>
          <w:sz w:val="24"/>
          <w:szCs w:val="24"/>
          <w:shd w:val="clear" w:color="auto" w:fill="FFFFFF"/>
        </w:rPr>
        <w:t xml:space="preserve"> </w:t>
      </w:r>
      <w:proofErr w:type="spellStart"/>
      <w:r w:rsidR="00D7559D" w:rsidRPr="00D7559D">
        <w:rPr>
          <w:rFonts w:ascii="Times New Roman" w:hAnsi="Times New Roman" w:cs="Times New Roman"/>
          <w:color w:val="222222"/>
          <w:sz w:val="24"/>
          <w:szCs w:val="24"/>
          <w:shd w:val="clear" w:color="auto" w:fill="FFFFFF"/>
        </w:rPr>
        <w:t>adanya</w:t>
      </w:r>
      <w:proofErr w:type="spellEnd"/>
      <w:r w:rsidR="00D7559D" w:rsidRPr="00D7559D">
        <w:rPr>
          <w:rFonts w:ascii="Times New Roman" w:hAnsi="Times New Roman" w:cs="Times New Roman"/>
          <w:color w:val="222222"/>
          <w:sz w:val="24"/>
          <w:szCs w:val="24"/>
          <w:shd w:val="clear" w:color="auto" w:fill="FFFFFF"/>
        </w:rPr>
        <w:t xml:space="preserve"> </w:t>
      </w:r>
      <w:proofErr w:type="spellStart"/>
      <w:r w:rsidR="00D7559D" w:rsidRPr="00D7559D">
        <w:rPr>
          <w:rFonts w:ascii="Times New Roman" w:hAnsi="Times New Roman" w:cs="Times New Roman"/>
          <w:color w:val="222222"/>
          <w:sz w:val="24"/>
          <w:szCs w:val="24"/>
          <w:shd w:val="clear" w:color="auto" w:fill="FFFFFF"/>
        </w:rPr>
        <w:t>bukti</w:t>
      </w:r>
      <w:proofErr w:type="spellEnd"/>
      <w:r w:rsidR="00D7559D" w:rsidRPr="00D7559D">
        <w:rPr>
          <w:rFonts w:ascii="Times New Roman" w:hAnsi="Times New Roman" w:cs="Times New Roman"/>
          <w:color w:val="222222"/>
          <w:sz w:val="24"/>
          <w:szCs w:val="24"/>
          <w:shd w:val="clear" w:color="auto" w:fill="FFFFFF"/>
        </w:rPr>
        <w:t xml:space="preserve"> yang </w:t>
      </w:r>
      <w:proofErr w:type="spellStart"/>
      <w:r w:rsidR="00D7559D" w:rsidRPr="00D7559D">
        <w:rPr>
          <w:rFonts w:ascii="Times New Roman" w:hAnsi="Times New Roman" w:cs="Times New Roman"/>
          <w:color w:val="222222"/>
          <w:sz w:val="24"/>
          <w:szCs w:val="24"/>
          <w:shd w:val="clear" w:color="auto" w:fill="FFFFFF"/>
        </w:rPr>
        <w:t>mendukung</w:t>
      </w:r>
      <w:proofErr w:type="spellEnd"/>
      <w:r w:rsidR="00D7559D" w:rsidRPr="00D7559D">
        <w:rPr>
          <w:rFonts w:ascii="Times New Roman" w:hAnsi="Times New Roman" w:cs="Times New Roman"/>
          <w:color w:val="222222"/>
          <w:sz w:val="24"/>
          <w:szCs w:val="24"/>
          <w:shd w:val="clear" w:color="auto" w:fill="FFFFFF"/>
        </w:rPr>
        <w:t xml:space="preserve"> </w:t>
      </w:r>
      <w:proofErr w:type="spellStart"/>
      <w:proofErr w:type="gramStart"/>
      <w:r w:rsidR="00D7559D" w:rsidRPr="00D7559D">
        <w:rPr>
          <w:rFonts w:ascii="Times New Roman" w:hAnsi="Times New Roman" w:cs="Times New Roman"/>
          <w:color w:val="222222"/>
          <w:sz w:val="24"/>
          <w:szCs w:val="24"/>
          <w:shd w:val="clear" w:color="auto" w:fill="FFFFFF"/>
        </w:rPr>
        <w:t>dugaan</w:t>
      </w:r>
      <w:proofErr w:type="spellEnd"/>
      <w:r w:rsidR="00D7559D" w:rsidRPr="00D7559D">
        <w:rPr>
          <w:rFonts w:ascii="Times New Roman" w:hAnsi="Times New Roman" w:cs="Times New Roman"/>
          <w:color w:val="222222"/>
          <w:sz w:val="24"/>
          <w:szCs w:val="24"/>
          <w:shd w:val="clear" w:color="auto" w:fill="FFFFFF"/>
        </w:rPr>
        <w:t xml:space="preserve">  </w:t>
      </w:r>
      <w:proofErr w:type="spellStart"/>
      <w:r w:rsidR="00D7559D" w:rsidRPr="00D7559D">
        <w:rPr>
          <w:rFonts w:ascii="Times New Roman" w:hAnsi="Times New Roman" w:cs="Times New Roman"/>
          <w:color w:val="222222"/>
          <w:sz w:val="24"/>
          <w:szCs w:val="24"/>
          <w:shd w:val="clear" w:color="auto" w:fill="FFFFFF"/>
        </w:rPr>
        <w:t>perbedaan</w:t>
      </w:r>
      <w:proofErr w:type="spellEnd"/>
      <w:proofErr w:type="gramEnd"/>
      <w:r w:rsidR="00D7559D" w:rsidRPr="00D7559D">
        <w:rPr>
          <w:rFonts w:ascii="Times New Roman" w:hAnsi="Times New Roman" w:cs="Times New Roman"/>
          <w:color w:val="222222"/>
          <w:sz w:val="24"/>
          <w:szCs w:val="24"/>
          <w:shd w:val="clear" w:color="auto" w:fill="FFFFFF"/>
        </w:rPr>
        <w:t xml:space="preserve"> </w:t>
      </w:r>
      <w:proofErr w:type="spellStart"/>
      <w:r w:rsidR="00D7559D" w:rsidRPr="00D7559D">
        <w:rPr>
          <w:rFonts w:ascii="Times New Roman" w:hAnsi="Times New Roman" w:cs="Times New Roman"/>
          <w:color w:val="222222"/>
          <w:sz w:val="24"/>
          <w:szCs w:val="24"/>
          <w:shd w:val="clear" w:color="auto" w:fill="FFFFFF"/>
        </w:rPr>
        <w:t>tingkat</w:t>
      </w:r>
      <w:proofErr w:type="spellEnd"/>
      <w:r w:rsidR="00D7559D" w:rsidRPr="00D7559D">
        <w:rPr>
          <w:rFonts w:ascii="Times New Roman" w:hAnsi="Times New Roman" w:cs="Times New Roman"/>
          <w:color w:val="222222"/>
          <w:sz w:val="24"/>
          <w:szCs w:val="24"/>
          <w:shd w:val="clear" w:color="auto" w:fill="FFFFFF"/>
        </w:rPr>
        <w:t xml:space="preserve"> </w:t>
      </w:r>
      <w:proofErr w:type="spellStart"/>
      <w:r w:rsidR="00D7559D" w:rsidRPr="00D7559D">
        <w:rPr>
          <w:rFonts w:ascii="Times New Roman" w:hAnsi="Times New Roman" w:cs="Times New Roman"/>
          <w:color w:val="222222"/>
          <w:sz w:val="24"/>
          <w:szCs w:val="24"/>
          <w:shd w:val="clear" w:color="auto" w:fill="FFFFFF"/>
        </w:rPr>
        <w:t>perilaku</w:t>
      </w:r>
      <w:proofErr w:type="spellEnd"/>
      <w:r w:rsidR="00D7559D" w:rsidRPr="00D7559D">
        <w:rPr>
          <w:rFonts w:ascii="Times New Roman" w:hAnsi="Times New Roman" w:cs="Times New Roman"/>
          <w:color w:val="222222"/>
          <w:sz w:val="24"/>
          <w:szCs w:val="24"/>
          <w:shd w:val="clear" w:color="auto" w:fill="FFFFFF"/>
        </w:rPr>
        <w:t xml:space="preserve"> </w:t>
      </w:r>
      <w:proofErr w:type="spellStart"/>
      <w:r w:rsidR="00D7559D" w:rsidRPr="00D7559D">
        <w:rPr>
          <w:rFonts w:ascii="Times New Roman" w:hAnsi="Times New Roman" w:cs="Times New Roman"/>
          <w:color w:val="222222"/>
          <w:sz w:val="24"/>
          <w:szCs w:val="24"/>
          <w:shd w:val="clear" w:color="auto" w:fill="FFFFFF"/>
        </w:rPr>
        <w:t>menyimpang</w:t>
      </w:r>
      <w:proofErr w:type="spellEnd"/>
      <w:r w:rsidR="00D7559D" w:rsidRPr="00D7559D">
        <w:rPr>
          <w:rFonts w:ascii="Times New Roman" w:hAnsi="Times New Roman" w:cs="Times New Roman"/>
          <w:color w:val="222222"/>
          <w:sz w:val="24"/>
          <w:szCs w:val="24"/>
          <w:shd w:val="clear" w:color="auto" w:fill="FFFFFF"/>
        </w:rPr>
        <w:t xml:space="preserve"> pada orang yang </w:t>
      </w:r>
      <w:proofErr w:type="spellStart"/>
      <w:r w:rsidR="00D7559D" w:rsidRPr="00D7559D">
        <w:rPr>
          <w:rFonts w:ascii="Times New Roman" w:hAnsi="Times New Roman" w:cs="Times New Roman"/>
          <w:color w:val="222222"/>
          <w:sz w:val="24"/>
          <w:szCs w:val="24"/>
          <w:shd w:val="clear" w:color="auto" w:fill="FFFFFF"/>
        </w:rPr>
        <w:t>memiliki</w:t>
      </w:r>
      <w:proofErr w:type="spellEnd"/>
      <w:r w:rsidR="00D7559D" w:rsidRPr="00D7559D">
        <w:rPr>
          <w:rFonts w:ascii="Times New Roman" w:hAnsi="Times New Roman" w:cs="Times New Roman"/>
          <w:color w:val="222222"/>
          <w:sz w:val="24"/>
          <w:szCs w:val="24"/>
          <w:shd w:val="clear" w:color="auto" w:fill="FFFFFF"/>
        </w:rPr>
        <w:t xml:space="preserve"> </w:t>
      </w:r>
      <w:proofErr w:type="spellStart"/>
      <w:r w:rsidR="00D7559D" w:rsidRPr="00D7559D">
        <w:rPr>
          <w:rFonts w:ascii="Times New Roman" w:hAnsi="Times New Roman" w:cs="Times New Roman"/>
          <w:color w:val="222222"/>
          <w:sz w:val="24"/>
          <w:szCs w:val="24"/>
          <w:shd w:val="clear" w:color="auto" w:fill="FFFFFF"/>
        </w:rPr>
        <w:t>tingkat</w:t>
      </w:r>
      <w:proofErr w:type="spellEnd"/>
      <w:r w:rsidR="00D7559D" w:rsidRPr="00D7559D">
        <w:rPr>
          <w:rFonts w:ascii="Times New Roman" w:hAnsi="Times New Roman" w:cs="Times New Roman"/>
          <w:color w:val="222222"/>
          <w:sz w:val="24"/>
          <w:szCs w:val="24"/>
          <w:shd w:val="clear" w:color="auto" w:fill="FFFFFF"/>
        </w:rPr>
        <w:t xml:space="preserve"> Pendidikan yang </w:t>
      </w:r>
      <w:proofErr w:type="spellStart"/>
      <w:r w:rsidR="00D7559D" w:rsidRPr="00D7559D">
        <w:rPr>
          <w:rFonts w:ascii="Times New Roman" w:hAnsi="Times New Roman" w:cs="Times New Roman"/>
          <w:color w:val="222222"/>
          <w:sz w:val="24"/>
          <w:szCs w:val="24"/>
          <w:shd w:val="clear" w:color="auto" w:fill="FFFFFF"/>
        </w:rPr>
        <w:t>berbeda</w:t>
      </w:r>
      <w:proofErr w:type="spellEnd"/>
      <w:r w:rsidR="00D7559D" w:rsidRPr="00D7559D">
        <w:rPr>
          <w:rFonts w:ascii="Times New Roman" w:hAnsi="Times New Roman" w:cs="Times New Roman"/>
          <w:color w:val="222222"/>
          <w:sz w:val="24"/>
          <w:szCs w:val="24"/>
          <w:shd w:val="clear" w:color="auto" w:fill="FFFFFF"/>
        </w:rPr>
        <w:t>.</w:t>
      </w:r>
    </w:p>
    <w:p w14:paraId="08BD6609" w14:textId="4A15F0C2" w:rsidR="00FE6628" w:rsidRDefault="00FE6628" w:rsidP="00E06294">
      <w:pPr>
        <w:spacing w:after="0" w:line="320" w:lineRule="atLeast"/>
        <w:jc w:val="both"/>
        <w:rPr>
          <w:rFonts w:ascii="Times New Roman" w:hAnsi="Times New Roman" w:cs="Times New Roman"/>
          <w:sz w:val="24"/>
          <w:szCs w:val="24"/>
        </w:rPr>
      </w:pPr>
    </w:p>
    <w:p w14:paraId="748B217E" w14:textId="329C00E7" w:rsidR="00093874" w:rsidRPr="003A0F58" w:rsidRDefault="00093874" w:rsidP="00E06294">
      <w:pPr>
        <w:spacing w:after="0" w:line="320" w:lineRule="atLeast"/>
        <w:jc w:val="both"/>
        <w:rPr>
          <w:rFonts w:ascii="Times New Roman" w:hAnsi="Times New Roman" w:cs="Times New Roman"/>
          <w:sz w:val="24"/>
          <w:szCs w:val="24"/>
        </w:rPr>
      </w:pPr>
      <w:proofErr w:type="spellStart"/>
      <w:r>
        <w:rPr>
          <w:rFonts w:ascii="Times New Roman" w:hAnsi="Times New Roman" w:cs="Times New Roman"/>
          <w:sz w:val="24"/>
          <w:szCs w:val="24"/>
        </w:rPr>
        <w:t>Senada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sidR="003A0F58">
        <w:rPr>
          <w:rFonts w:ascii="Times New Roman" w:hAnsi="Times New Roman" w:cs="Times New Roman"/>
          <w:sz w:val="24"/>
          <w:szCs w:val="24"/>
        </w:rPr>
        <w:t xml:space="preserve"> </w:t>
      </w:r>
      <w:proofErr w:type="spellStart"/>
      <w:r w:rsidR="003A0F58">
        <w:rPr>
          <w:rFonts w:ascii="Times New Roman" w:hAnsi="Times New Roman" w:cs="Times New Roman"/>
          <w:sz w:val="24"/>
          <w:szCs w:val="24"/>
        </w:rPr>
        <w:t>terhadap</w:t>
      </w:r>
      <w:proofErr w:type="spellEnd"/>
      <w:r w:rsidR="003A0F58">
        <w:rPr>
          <w:rFonts w:ascii="Times New Roman" w:hAnsi="Times New Roman" w:cs="Times New Roman"/>
          <w:sz w:val="24"/>
          <w:szCs w:val="24"/>
        </w:rPr>
        <w:t xml:space="preserve"> </w:t>
      </w:r>
      <w:proofErr w:type="spellStart"/>
      <w:r w:rsidR="003A0F58">
        <w:rPr>
          <w:rFonts w:ascii="Times New Roman" w:hAnsi="Times New Roman" w:cs="Times New Roman"/>
          <w:sz w:val="24"/>
          <w:szCs w:val="24"/>
        </w:rPr>
        <w:t>perilaku</w:t>
      </w:r>
      <w:proofErr w:type="spellEnd"/>
      <w:r w:rsidR="003A0F58">
        <w:rPr>
          <w:rFonts w:ascii="Times New Roman" w:hAnsi="Times New Roman" w:cs="Times New Roman"/>
          <w:sz w:val="24"/>
          <w:szCs w:val="24"/>
        </w:rPr>
        <w:t xml:space="preserve"> </w:t>
      </w:r>
      <w:proofErr w:type="spellStart"/>
      <w:r w:rsidR="003A0F58">
        <w:rPr>
          <w:rFonts w:ascii="Times New Roman" w:hAnsi="Times New Roman" w:cs="Times New Roman"/>
          <w:sz w:val="24"/>
          <w:szCs w:val="24"/>
        </w:rPr>
        <w:t>menyimpang</w:t>
      </w:r>
      <w:proofErr w:type="spellEnd"/>
      <w:r w:rsidR="003A0F5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w:t>
      </w:r>
      <w:r w:rsidR="00D15479">
        <w:rPr>
          <w:rFonts w:ascii="Times New Roman" w:hAnsi="Times New Roman" w:cs="Times New Roman"/>
          <w:sz w:val="24"/>
          <w:szCs w:val="24"/>
        </w:rPr>
        <w:t>a</w:t>
      </w:r>
      <w:r>
        <w:rPr>
          <w:rFonts w:ascii="Times New Roman" w:hAnsi="Times New Roman" w:cs="Times New Roman"/>
          <w:sz w:val="24"/>
          <w:szCs w:val="24"/>
        </w:rPr>
        <w:t>wan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w:t>
      </w:r>
      <w:r w:rsidR="00D15479">
        <w:rPr>
          <w:rFonts w:ascii="Times New Roman" w:hAnsi="Times New Roman" w:cs="Times New Roman"/>
          <w:sz w:val="24"/>
          <w:szCs w:val="24"/>
        </w:rPr>
        <w:t>a</w:t>
      </w:r>
      <w:r>
        <w:rPr>
          <w:rFonts w:ascii="Times New Roman" w:hAnsi="Times New Roman" w:cs="Times New Roman"/>
          <w:sz w:val="24"/>
          <w:szCs w:val="24"/>
        </w:rPr>
        <w:t>wan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sidR="00FE6628" w:rsidRPr="00C76B9D">
        <w:rPr>
          <w:rFonts w:ascii="Times New Roman" w:hAnsi="Times New Roman" w:cs="Times New Roman"/>
          <w:color w:val="222222"/>
          <w:sz w:val="24"/>
          <w:szCs w:val="24"/>
          <w:shd w:val="clear" w:color="auto" w:fill="FFFFFF"/>
        </w:rPr>
        <w:t xml:space="preserve">Osgood, D. W., Wilson, J. K., </w:t>
      </w:r>
      <w:proofErr w:type="spellStart"/>
      <w:r w:rsidR="00FE6628" w:rsidRPr="00C76B9D">
        <w:rPr>
          <w:rFonts w:ascii="Times New Roman" w:hAnsi="Times New Roman" w:cs="Times New Roman"/>
          <w:color w:val="222222"/>
          <w:sz w:val="24"/>
          <w:szCs w:val="24"/>
          <w:shd w:val="clear" w:color="auto" w:fill="FFFFFF"/>
        </w:rPr>
        <w:t>O'malley</w:t>
      </w:r>
      <w:proofErr w:type="spellEnd"/>
      <w:r w:rsidR="00FE6628" w:rsidRPr="00C76B9D">
        <w:rPr>
          <w:rFonts w:ascii="Times New Roman" w:hAnsi="Times New Roman" w:cs="Times New Roman"/>
          <w:color w:val="222222"/>
          <w:sz w:val="24"/>
          <w:szCs w:val="24"/>
          <w:shd w:val="clear" w:color="auto" w:fill="FFFFFF"/>
        </w:rPr>
        <w:t>, P. M., Bachman, J. G., &amp; Johnston, L. D. (1996)</w:t>
      </w:r>
      <w:r>
        <w:rPr>
          <w:rFonts w:ascii="Times New Roman" w:hAnsi="Times New Roman" w:cs="Times New Roman"/>
          <w:color w:val="222222"/>
          <w:sz w:val="24"/>
          <w:szCs w:val="24"/>
          <w:shd w:val="clear" w:color="auto" w:fill="FFFFFF"/>
        </w:rPr>
        <w:t xml:space="preserve"> yang </w:t>
      </w:r>
      <w:proofErr w:type="spellStart"/>
      <w:r>
        <w:rPr>
          <w:rFonts w:ascii="Times New Roman" w:hAnsi="Times New Roman" w:cs="Times New Roman"/>
          <w:color w:val="222222"/>
          <w:sz w:val="24"/>
          <w:szCs w:val="24"/>
          <w:shd w:val="clear" w:color="auto" w:fill="FFFFFF"/>
        </w:rPr>
        <w:t>menyatakan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bahwa</w:t>
      </w:r>
      <w:proofErr w:type="spellEnd"/>
      <w:r>
        <w:rPr>
          <w:rFonts w:ascii="Times New Roman" w:hAnsi="Times New Roman" w:cs="Times New Roman"/>
          <w:color w:val="222222"/>
          <w:sz w:val="24"/>
          <w:szCs w:val="24"/>
          <w:shd w:val="clear" w:color="auto" w:fill="FFFFFF"/>
        </w:rPr>
        <w:t xml:space="preserve"> orang </w:t>
      </w:r>
      <w:proofErr w:type="spellStart"/>
      <w:r>
        <w:rPr>
          <w:rFonts w:ascii="Times New Roman" w:hAnsi="Times New Roman" w:cs="Times New Roman"/>
          <w:color w:val="222222"/>
          <w:sz w:val="24"/>
          <w:szCs w:val="24"/>
          <w:shd w:val="clear" w:color="auto" w:fill="FFFFFF"/>
        </w:rPr>
        <w:t>dengan</w:t>
      </w:r>
      <w:proofErr w:type="spellEnd"/>
      <w:r>
        <w:rPr>
          <w:rFonts w:ascii="Times New Roman" w:hAnsi="Times New Roman" w:cs="Times New Roman"/>
          <w:color w:val="222222"/>
          <w:sz w:val="24"/>
          <w:szCs w:val="24"/>
          <w:shd w:val="clear" w:color="auto" w:fill="FFFFFF"/>
        </w:rPr>
        <w:t xml:space="preserve"> </w:t>
      </w:r>
      <w:proofErr w:type="spellStart"/>
      <w:r w:rsidR="00FE6628">
        <w:rPr>
          <w:rFonts w:ascii="Times New Roman" w:hAnsi="Times New Roman" w:cs="Times New Roman"/>
          <w:color w:val="222222"/>
          <w:sz w:val="24"/>
          <w:szCs w:val="24"/>
          <w:shd w:val="clear" w:color="auto" w:fill="FFFFFF"/>
        </w:rPr>
        <w:t>usia</w:t>
      </w:r>
      <w:proofErr w:type="spellEnd"/>
      <w:r w:rsidR="00FE6628">
        <w:rPr>
          <w:rFonts w:ascii="Times New Roman" w:hAnsi="Times New Roman" w:cs="Times New Roman"/>
          <w:color w:val="222222"/>
          <w:sz w:val="24"/>
          <w:szCs w:val="24"/>
          <w:shd w:val="clear" w:color="auto" w:fill="FFFFFF"/>
        </w:rPr>
        <w:t xml:space="preserve"> </w:t>
      </w:r>
      <w:proofErr w:type="spellStart"/>
      <w:r w:rsidR="00FE6628">
        <w:rPr>
          <w:rFonts w:ascii="Times New Roman" w:hAnsi="Times New Roman" w:cs="Times New Roman"/>
          <w:color w:val="222222"/>
          <w:sz w:val="24"/>
          <w:szCs w:val="24"/>
          <w:shd w:val="clear" w:color="auto" w:fill="FFFFFF"/>
        </w:rPr>
        <w:t>muda</w:t>
      </w:r>
      <w:proofErr w:type="spellEnd"/>
      <w:r w:rsidR="00FE6628">
        <w:rPr>
          <w:rFonts w:ascii="Times New Roman" w:hAnsi="Times New Roman" w:cs="Times New Roman"/>
          <w:color w:val="222222"/>
          <w:sz w:val="24"/>
          <w:szCs w:val="24"/>
          <w:shd w:val="clear" w:color="auto" w:fill="FFFFFF"/>
        </w:rPr>
        <w:t xml:space="preserve"> </w:t>
      </w:r>
      <w:proofErr w:type="spellStart"/>
      <w:r w:rsidR="00FE6628">
        <w:rPr>
          <w:rFonts w:ascii="Times New Roman" w:hAnsi="Times New Roman" w:cs="Times New Roman"/>
          <w:color w:val="222222"/>
          <w:sz w:val="24"/>
          <w:szCs w:val="24"/>
          <w:shd w:val="clear" w:color="auto" w:fill="FFFFFF"/>
        </w:rPr>
        <w:t>cenderung</w:t>
      </w:r>
      <w:proofErr w:type="spellEnd"/>
      <w:r w:rsidR="00FE6628">
        <w:rPr>
          <w:rFonts w:ascii="Times New Roman" w:hAnsi="Times New Roman" w:cs="Times New Roman"/>
          <w:color w:val="222222"/>
          <w:sz w:val="24"/>
          <w:szCs w:val="24"/>
          <w:shd w:val="clear" w:color="auto" w:fill="FFFFFF"/>
        </w:rPr>
        <w:t xml:space="preserve"> </w:t>
      </w:r>
      <w:proofErr w:type="spellStart"/>
      <w:r w:rsidR="00FE6628">
        <w:rPr>
          <w:rFonts w:ascii="Times New Roman" w:hAnsi="Times New Roman" w:cs="Times New Roman"/>
          <w:color w:val="222222"/>
          <w:sz w:val="24"/>
          <w:szCs w:val="24"/>
          <w:shd w:val="clear" w:color="auto" w:fill="FFFFFF"/>
        </w:rPr>
        <w:t>melakukan</w:t>
      </w:r>
      <w:proofErr w:type="spellEnd"/>
      <w:r w:rsidR="00FE6628">
        <w:rPr>
          <w:rFonts w:ascii="Times New Roman" w:hAnsi="Times New Roman" w:cs="Times New Roman"/>
          <w:color w:val="222222"/>
          <w:sz w:val="24"/>
          <w:szCs w:val="24"/>
          <w:shd w:val="clear" w:color="auto" w:fill="FFFFFF"/>
        </w:rPr>
        <w:t xml:space="preserve"> </w:t>
      </w:r>
      <w:proofErr w:type="spellStart"/>
      <w:r w:rsidR="00FE6628">
        <w:rPr>
          <w:rFonts w:ascii="Times New Roman" w:hAnsi="Times New Roman" w:cs="Times New Roman"/>
          <w:color w:val="222222"/>
          <w:sz w:val="24"/>
          <w:szCs w:val="24"/>
          <w:shd w:val="clear" w:color="auto" w:fill="FFFFFF"/>
        </w:rPr>
        <w:t>perilaku</w:t>
      </w:r>
      <w:proofErr w:type="spellEnd"/>
      <w:r w:rsidR="00FE6628">
        <w:rPr>
          <w:rFonts w:ascii="Times New Roman" w:hAnsi="Times New Roman" w:cs="Times New Roman"/>
          <w:color w:val="222222"/>
          <w:sz w:val="24"/>
          <w:szCs w:val="24"/>
          <w:shd w:val="clear" w:color="auto" w:fill="FFFFFF"/>
        </w:rPr>
        <w:t xml:space="preserve"> </w:t>
      </w:r>
      <w:proofErr w:type="spellStart"/>
      <w:r w:rsidR="00FE6628">
        <w:rPr>
          <w:rFonts w:ascii="Times New Roman" w:hAnsi="Times New Roman" w:cs="Times New Roman"/>
          <w:color w:val="222222"/>
          <w:sz w:val="24"/>
          <w:szCs w:val="24"/>
          <w:shd w:val="clear" w:color="auto" w:fill="FFFFFF"/>
        </w:rPr>
        <w:t>menyimpang</w:t>
      </w:r>
      <w:proofErr w:type="spellEnd"/>
      <w:r w:rsidR="00FE6628">
        <w:rPr>
          <w:rFonts w:ascii="Times New Roman" w:hAnsi="Times New Roman" w:cs="Times New Roman"/>
          <w:color w:val="222222"/>
          <w:sz w:val="24"/>
          <w:szCs w:val="24"/>
          <w:shd w:val="clear" w:color="auto" w:fill="FFFFFF"/>
        </w:rPr>
        <w:t xml:space="preserve"> </w:t>
      </w:r>
      <w:proofErr w:type="spellStart"/>
      <w:r w:rsidR="00FE6628">
        <w:rPr>
          <w:rFonts w:ascii="Times New Roman" w:hAnsi="Times New Roman" w:cs="Times New Roman"/>
          <w:color w:val="222222"/>
          <w:sz w:val="24"/>
          <w:szCs w:val="24"/>
          <w:shd w:val="clear" w:color="auto" w:fill="FFFFFF"/>
        </w:rPr>
        <w:t>dalam</w:t>
      </w:r>
      <w:proofErr w:type="spellEnd"/>
      <w:r w:rsidR="00FE6628">
        <w:rPr>
          <w:rFonts w:ascii="Times New Roman" w:hAnsi="Times New Roman" w:cs="Times New Roman"/>
          <w:color w:val="222222"/>
          <w:sz w:val="24"/>
          <w:szCs w:val="24"/>
          <w:shd w:val="clear" w:color="auto" w:fill="FFFFFF"/>
        </w:rPr>
        <w:t xml:space="preserve"> </w:t>
      </w:r>
      <w:proofErr w:type="spellStart"/>
      <w:r w:rsidR="00FE6628">
        <w:rPr>
          <w:rFonts w:ascii="Times New Roman" w:hAnsi="Times New Roman" w:cs="Times New Roman"/>
          <w:color w:val="222222"/>
          <w:sz w:val="24"/>
          <w:szCs w:val="24"/>
          <w:shd w:val="clear" w:color="auto" w:fill="FFFFFF"/>
        </w:rPr>
        <w:t>bentuk</w:t>
      </w:r>
      <w:proofErr w:type="spellEnd"/>
      <w:r w:rsidR="00FE6628">
        <w:rPr>
          <w:rFonts w:ascii="Times New Roman" w:hAnsi="Times New Roman" w:cs="Times New Roman"/>
          <w:color w:val="222222"/>
          <w:sz w:val="24"/>
          <w:szCs w:val="24"/>
          <w:shd w:val="clear" w:color="auto" w:fill="FFFFFF"/>
        </w:rPr>
        <w:t xml:space="preserve">  </w:t>
      </w:r>
      <w:proofErr w:type="spellStart"/>
      <w:r w:rsidR="00FE6628">
        <w:rPr>
          <w:rFonts w:ascii="Times New Roman" w:hAnsi="Times New Roman" w:cs="Times New Roman"/>
          <w:color w:val="222222"/>
          <w:sz w:val="24"/>
          <w:szCs w:val="24"/>
          <w:shd w:val="clear" w:color="auto" w:fill="FFFFFF"/>
        </w:rPr>
        <w:t>perilaku</w:t>
      </w:r>
      <w:proofErr w:type="spellEnd"/>
      <w:r w:rsidR="00FE6628">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k</w:t>
      </w:r>
      <w:r w:rsidR="00FE6628">
        <w:rPr>
          <w:rFonts w:ascii="Times New Roman" w:hAnsi="Times New Roman" w:cs="Times New Roman"/>
          <w:color w:val="222222"/>
          <w:sz w:val="24"/>
          <w:szCs w:val="24"/>
          <w:shd w:val="clear" w:color="auto" w:fill="FFFFFF"/>
        </w:rPr>
        <w:t>riminal</w:t>
      </w:r>
      <w:proofErr w:type="spellEnd"/>
      <w:r w:rsidR="00FE6628">
        <w:rPr>
          <w:rFonts w:ascii="Times New Roman" w:hAnsi="Times New Roman" w:cs="Times New Roman"/>
          <w:color w:val="222222"/>
          <w:sz w:val="24"/>
          <w:szCs w:val="24"/>
          <w:shd w:val="clear" w:color="auto" w:fill="FFFFFF"/>
        </w:rPr>
        <w:t xml:space="preserve">, </w:t>
      </w:r>
      <w:proofErr w:type="spellStart"/>
      <w:r w:rsidR="00FE6628">
        <w:rPr>
          <w:rFonts w:ascii="Times New Roman" w:hAnsi="Times New Roman" w:cs="Times New Roman"/>
          <w:color w:val="222222"/>
          <w:sz w:val="24"/>
          <w:szCs w:val="24"/>
          <w:shd w:val="clear" w:color="auto" w:fill="FFFFFF"/>
        </w:rPr>
        <w:t>baik</w:t>
      </w:r>
      <w:proofErr w:type="spellEnd"/>
      <w:r w:rsidR="00FE6628">
        <w:rPr>
          <w:rFonts w:ascii="Times New Roman" w:hAnsi="Times New Roman" w:cs="Times New Roman"/>
          <w:color w:val="222222"/>
          <w:sz w:val="24"/>
          <w:szCs w:val="24"/>
          <w:shd w:val="clear" w:color="auto" w:fill="FFFFFF"/>
        </w:rPr>
        <w:t xml:space="preserve"> </w:t>
      </w:r>
      <w:proofErr w:type="spellStart"/>
      <w:r w:rsidR="00FE6628">
        <w:rPr>
          <w:rFonts w:ascii="Times New Roman" w:hAnsi="Times New Roman" w:cs="Times New Roman"/>
          <w:color w:val="222222"/>
          <w:sz w:val="24"/>
          <w:szCs w:val="24"/>
          <w:shd w:val="clear" w:color="auto" w:fill="FFFFFF"/>
        </w:rPr>
        <w:t>cowok</w:t>
      </w:r>
      <w:proofErr w:type="spellEnd"/>
      <w:r w:rsidR="00FE6628">
        <w:rPr>
          <w:rFonts w:ascii="Times New Roman" w:hAnsi="Times New Roman" w:cs="Times New Roman"/>
          <w:color w:val="222222"/>
          <w:sz w:val="24"/>
          <w:szCs w:val="24"/>
          <w:shd w:val="clear" w:color="auto" w:fill="FFFFFF"/>
        </w:rPr>
        <w:t xml:space="preserve"> </w:t>
      </w:r>
      <w:proofErr w:type="spellStart"/>
      <w:r w:rsidR="00FE6628">
        <w:rPr>
          <w:rFonts w:ascii="Times New Roman" w:hAnsi="Times New Roman" w:cs="Times New Roman"/>
          <w:color w:val="222222"/>
          <w:sz w:val="24"/>
          <w:szCs w:val="24"/>
          <w:shd w:val="clear" w:color="auto" w:fill="FFFFFF"/>
        </w:rPr>
        <w:t>maupun</w:t>
      </w:r>
      <w:proofErr w:type="spellEnd"/>
      <w:r w:rsidR="00FE6628">
        <w:rPr>
          <w:rFonts w:ascii="Times New Roman" w:hAnsi="Times New Roman" w:cs="Times New Roman"/>
          <w:color w:val="222222"/>
          <w:sz w:val="24"/>
          <w:szCs w:val="24"/>
          <w:shd w:val="clear" w:color="auto" w:fill="FFFFFF"/>
        </w:rPr>
        <w:t xml:space="preserve"> </w:t>
      </w:r>
      <w:proofErr w:type="spellStart"/>
      <w:r w:rsidR="00FE6628">
        <w:rPr>
          <w:rFonts w:ascii="Times New Roman" w:hAnsi="Times New Roman" w:cs="Times New Roman"/>
          <w:color w:val="222222"/>
          <w:sz w:val="24"/>
          <w:szCs w:val="24"/>
          <w:shd w:val="clear" w:color="auto" w:fill="FFFFFF"/>
        </w:rPr>
        <w:t>cewek</w:t>
      </w:r>
      <w:proofErr w:type="spellEnd"/>
      <w:r w:rsidR="00D7559D">
        <w:rPr>
          <w:rFonts w:ascii="Times New Roman" w:hAnsi="Times New Roman" w:cs="Times New Roman"/>
          <w:color w:val="222222"/>
          <w:sz w:val="24"/>
          <w:szCs w:val="24"/>
          <w:shd w:val="clear" w:color="auto" w:fill="FFFFFF"/>
        </w:rPr>
        <w:t xml:space="preserve"> Juga </w:t>
      </w:r>
      <w:proofErr w:type="spellStart"/>
      <w:r w:rsidR="00D7559D">
        <w:rPr>
          <w:rFonts w:ascii="Times New Roman" w:hAnsi="Times New Roman" w:cs="Times New Roman"/>
          <w:color w:val="222222"/>
          <w:sz w:val="24"/>
          <w:szCs w:val="24"/>
          <w:shd w:val="clear" w:color="auto" w:fill="FFFFFF"/>
        </w:rPr>
        <w:t>penelitian</w:t>
      </w:r>
      <w:proofErr w:type="spellEnd"/>
      <w:r w:rsidR="00D7559D">
        <w:rPr>
          <w:rFonts w:ascii="Times New Roman" w:hAnsi="Times New Roman" w:cs="Times New Roman"/>
          <w:color w:val="222222"/>
          <w:sz w:val="24"/>
          <w:szCs w:val="24"/>
          <w:shd w:val="clear" w:color="auto" w:fill="FFFFFF"/>
        </w:rPr>
        <w:t xml:space="preserve"> </w:t>
      </w:r>
      <w:proofErr w:type="spellStart"/>
      <w:r w:rsidR="00D7559D">
        <w:rPr>
          <w:rFonts w:ascii="Times New Roman" w:hAnsi="Times New Roman" w:cs="Times New Roman"/>
          <w:color w:val="222222"/>
          <w:sz w:val="24"/>
          <w:szCs w:val="24"/>
          <w:shd w:val="clear" w:color="auto" w:fill="FFFFFF"/>
        </w:rPr>
        <w:t>dari</w:t>
      </w:r>
      <w:proofErr w:type="spellEnd"/>
      <w:r w:rsidR="00D7559D">
        <w:rPr>
          <w:rFonts w:ascii="Times New Roman" w:hAnsi="Times New Roman" w:cs="Times New Roman"/>
          <w:color w:val="222222"/>
          <w:sz w:val="24"/>
          <w:szCs w:val="24"/>
          <w:shd w:val="clear" w:color="auto" w:fill="FFFFFF"/>
        </w:rPr>
        <w:t xml:space="preserve"> </w:t>
      </w:r>
      <w:r w:rsidR="00D7559D">
        <w:rPr>
          <w:rFonts w:ascii="Times New Roman" w:hAnsi="Times New Roman" w:cs="Times New Roman"/>
          <w:sz w:val="24"/>
          <w:szCs w:val="24"/>
        </w:rPr>
        <w:t xml:space="preserve"> </w:t>
      </w:r>
      <w:r w:rsidR="00D7559D" w:rsidRPr="00D7559D">
        <w:rPr>
          <w:rFonts w:ascii="Times New Roman" w:hAnsi="Times New Roman" w:cs="Times New Roman"/>
          <w:color w:val="222222"/>
          <w:sz w:val="24"/>
          <w:szCs w:val="24"/>
          <w:shd w:val="clear" w:color="auto" w:fill="FFFFFF"/>
        </w:rPr>
        <w:t xml:space="preserve">Farhadi, H., Omar, F., Nasir, R., </w:t>
      </w:r>
      <w:proofErr w:type="spellStart"/>
      <w:r w:rsidR="00D7559D" w:rsidRPr="00D7559D">
        <w:rPr>
          <w:rFonts w:ascii="Times New Roman" w:hAnsi="Times New Roman" w:cs="Times New Roman"/>
          <w:color w:val="222222"/>
          <w:sz w:val="24"/>
          <w:szCs w:val="24"/>
          <w:shd w:val="clear" w:color="auto" w:fill="FFFFFF"/>
        </w:rPr>
        <w:t>Zarnaghash</w:t>
      </w:r>
      <w:proofErr w:type="spellEnd"/>
      <w:r w:rsidR="00D7559D" w:rsidRPr="00D7559D">
        <w:rPr>
          <w:rFonts w:ascii="Times New Roman" w:hAnsi="Times New Roman" w:cs="Times New Roman"/>
          <w:color w:val="222222"/>
          <w:sz w:val="24"/>
          <w:szCs w:val="24"/>
          <w:shd w:val="clear" w:color="auto" w:fill="FFFFFF"/>
        </w:rPr>
        <w:t xml:space="preserve">, M., &amp; Salehi, M. (2015) yang </w:t>
      </w:r>
      <w:proofErr w:type="spellStart"/>
      <w:r w:rsidR="00D7559D" w:rsidRPr="00D7559D">
        <w:rPr>
          <w:rFonts w:ascii="Times New Roman" w:hAnsi="Times New Roman" w:cs="Times New Roman"/>
          <w:color w:val="222222"/>
          <w:sz w:val="24"/>
          <w:szCs w:val="24"/>
          <w:shd w:val="clear" w:color="auto" w:fill="FFFFFF"/>
        </w:rPr>
        <w:t>menyatakan</w:t>
      </w:r>
      <w:proofErr w:type="spellEnd"/>
      <w:r w:rsidR="00D7559D" w:rsidRPr="00D7559D">
        <w:rPr>
          <w:rFonts w:ascii="Times New Roman" w:hAnsi="Times New Roman" w:cs="Times New Roman"/>
          <w:color w:val="222222"/>
          <w:sz w:val="24"/>
          <w:szCs w:val="24"/>
          <w:shd w:val="clear" w:color="auto" w:fill="FFFFFF"/>
        </w:rPr>
        <w:t xml:space="preserve"> </w:t>
      </w:r>
      <w:proofErr w:type="spellStart"/>
      <w:r w:rsidR="00D7559D" w:rsidRPr="00D7559D">
        <w:rPr>
          <w:rFonts w:ascii="Times New Roman" w:hAnsi="Times New Roman" w:cs="Times New Roman"/>
          <w:color w:val="222222"/>
          <w:sz w:val="24"/>
          <w:szCs w:val="24"/>
          <w:shd w:val="clear" w:color="auto" w:fill="FFFFFF"/>
        </w:rPr>
        <w:t>adanya</w:t>
      </w:r>
      <w:proofErr w:type="spellEnd"/>
      <w:r w:rsidR="00D7559D" w:rsidRPr="00D7559D">
        <w:rPr>
          <w:rFonts w:ascii="Times New Roman" w:hAnsi="Times New Roman" w:cs="Times New Roman"/>
          <w:color w:val="222222"/>
          <w:sz w:val="24"/>
          <w:szCs w:val="24"/>
          <w:shd w:val="clear" w:color="auto" w:fill="FFFFFF"/>
        </w:rPr>
        <w:t xml:space="preserve"> </w:t>
      </w:r>
      <w:proofErr w:type="spellStart"/>
      <w:r w:rsidR="00D7559D" w:rsidRPr="00D7559D">
        <w:rPr>
          <w:rFonts w:ascii="Times New Roman" w:hAnsi="Times New Roman" w:cs="Times New Roman"/>
          <w:color w:val="222222"/>
          <w:sz w:val="24"/>
          <w:szCs w:val="24"/>
          <w:shd w:val="clear" w:color="auto" w:fill="FFFFFF"/>
        </w:rPr>
        <w:t>perbedaan</w:t>
      </w:r>
      <w:proofErr w:type="spellEnd"/>
      <w:r w:rsidR="00D7559D" w:rsidRPr="00D7559D">
        <w:rPr>
          <w:rFonts w:ascii="Times New Roman" w:hAnsi="Times New Roman" w:cs="Times New Roman"/>
          <w:color w:val="222222"/>
          <w:sz w:val="24"/>
          <w:szCs w:val="24"/>
          <w:shd w:val="clear" w:color="auto" w:fill="FFFFFF"/>
        </w:rPr>
        <w:t xml:space="preserve"> </w:t>
      </w:r>
      <w:proofErr w:type="spellStart"/>
      <w:r w:rsidR="00D7559D" w:rsidRPr="00D7559D">
        <w:rPr>
          <w:rFonts w:ascii="Times New Roman" w:hAnsi="Times New Roman" w:cs="Times New Roman"/>
          <w:color w:val="222222"/>
          <w:sz w:val="24"/>
          <w:szCs w:val="24"/>
          <w:shd w:val="clear" w:color="auto" w:fill="FFFFFF"/>
        </w:rPr>
        <w:t>tingkat</w:t>
      </w:r>
      <w:proofErr w:type="spellEnd"/>
      <w:r w:rsidR="00D7559D" w:rsidRPr="00D7559D">
        <w:rPr>
          <w:rFonts w:ascii="Times New Roman" w:hAnsi="Times New Roman" w:cs="Times New Roman"/>
          <w:color w:val="222222"/>
          <w:sz w:val="24"/>
          <w:szCs w:val="24"/>
          <w:shd w:val="clear" w:color="auto" w:fill="FFFFFF"/>
        </w:rPr>
        <w:t xml:space="preserve"> </w:t>
      </w:r>
      <w:proofErr w:type="spellStart"/>
      <w:r w:rsidR="00D7559D" w:rsidRPr="00D7559D">
        <w:rPr>
          <w:rFonts w:ascii="Times New Roman" w:hAnsi="Times New Roman" w:cs="Times New Roman"/>
          <w:color w:val="222222"/>
          <w:sz w:val="24"/>
          <w:szCs w:val="24"/>
          <w:shd w:val="clear" w:color="auto" w:fill="FFFFFF"/>
        </w:rPr>
        <w:t>perilaku</w:t>
      </w:r>
      <w:proofErr w:type="spellEnd"/>
      <w:r w:rsidR="00D7559D" w:rsidRPr="00D7559D">
        <w:rPr>
          <w:rFonts w:ascii="Times New Roman" w:hAnsi="Times New Roman" w:cs="Times New Roman"/>
          <w:color w:val="222222"/>
          <w:sz w:val="24"/>
          <w:szCs w:val="24"/>
          <w:shd w:val="clear" w:color="auto" w:fill="FFFFFF"/>
        </w:rPr>
        <w:t xml:space="preserve"> </w:t>
      </w:r>
      <w:proofErr w:type="spellStart"/>
      <w:r w:rsidR="00D7559D" w:rsidRPr="00D7559D">
        <w:rPr>
          <w:rFonts w:ascii="Times New Roman" w:hAnsi="Times New Roman" w:cs="Times New Roman"/>
          <w:color w:val="222222"/>
          <w:sz w:val="24"/>
          <w:szCs w:val="24"/>
          <w:shd w:val="clear" w:color="auto" w:fill="FFFFFF"/>
        </w:rPr>
        <w:t>menyimpang</w:t>
      </w:r>
      <w:proofErr w:type="spellEnd"/>
      <w:r w:rsidR="00D7559D" w:rsidRPr="00D7559D">
        <w:rPr>
          <w:rFonts w:ascii="Times New Roman" w:hAnsi="Times New Roman" w:cs="Times New Roman"/>
          <w:color w:val="222222"/>
          <w:sz w:val="24"/>
          <w:szCs w:val="24"/>
          <w:shd w:val="clear" w:color="auto" w:fill="FFFFFF"/>
        </w:rPr>
        <w:t xml:space="preserve"> pada </w:t>
      </w:r>
      <w:proofErr w:type="spellStart"/>
      <w:r w:rsidR="00D7559D" w:rsidRPr="00D7559D">
        <w:rPr>
          <w:rFonts w:ascii="Times New Roman" w:hAnsi="Times New Roman" w:cs="Times New Roman"/>
          <w:color w:val="222222"/>
          <w:sz w:val="24"/>
          <w:szCs w:val="24"/>
          <w:shd w:val="clear" w:color="auto" w:fill="FFFFFF"/>
        </w:rPr>
        <w:t>pegawai</w:t>
      </w:r>
      <w:proofErr w:type="spellEnd"/>
      <w:r w:rsidR="00D7559D" w:rsidRPr="00D7559D">
        <w:rPr>
          <w:rFonts w:ascii="Times New Roman" w:hAnsi="Times New Roman" w:cs="Times New Roman"/>
          <w:color w:val="222222"/>
          <w:sz w:val="24"/>
          <w:szCs w:val="24"/>
          <w:shd w:val="clear" w:color="auto" w:fill="FFFFFF"/>
        </w:rPr>
        <w:t xml:space="preserve"> yang </w:t>
      </w:r>
      <w:proofErr w:type="spellStart"/>
      <w:r w:rsidR="00D7559D" w:rsidRPr="00D7559D">
        <w:rPr>
          <w:rFonts w:ascii="Times New Roman" w:hAnsi="Times New Roman" w:cs="Times New Roman"/>
          <w:color w:val="222222"/>
          <w:sz w:val="24"/>
          <w:szCs w:val="24"/>
          <w:shd w:val="clear" w:color="auto" w:fill="FFFFFF"/>
        </w:rPr>
        <w:t>berb</w:t>
      </w:r>
      <w:r w:rsidR="00D7559D">
        <w:rPr>
          <w:rFonts w:ascii="Times New Roman" w:hAnsi="Times New Roman" w:cs="Times New Roman"/>
          <w:color w:val="222222"/>
          <w:sz w:val="24"/>
          <w:szCs w:val="24"/>
          <w:shd w:val="clear" w:color="auto" w:fill="FFFFFF"/>
        </w:rPr>
        <w:t>e</w:t>
      </w:r>
      <w:r w:rsidR="00D7559D" w:rsidRPr="00D7559D">
        <w:rPr>
          <w:rFonts w:ascii="Times New Roman" w:hAnsi="Times New Roman" w:cs="Times New Roman"/>
          <w:color w:val="222222"/>
          <w:sz w:val="24"/>
          <w:szCs w:val="24"/>
          <w:shd w:val="clear" w:color="auto" w:fill="FFFFFF"/>
        </w:rPr>
        <w:t>da</w:t>
      </w:r>
      <w:proofErr w:type="spellEnd"/>
      <w:r w:rsidR="00D7559D" w:rsidRPr="00D7559D">
        <w:rPr>
          <w:rFonts w:ascii="Times New Roman" w:hAnsi="Times New Roman" w:cs="Times New Roman"/>
          <w:color w:val="222222"/>
          <w:sz w:val="24"/>
          <w:szCs w:val="24"/>
          <w:shd w:val="clear" w:color="auto" w:fill="FFFFFF"/>
        </w:rPr>
        <w:t xml:space="preserve"> </w:t>
      </w:r>
      <w:proofErr w:type="spellStart"/>
      <w:r w:rsidR="00D7559D" w:rsidRPr="00D7559D">
        <w:rPr>
          <w:rFonts w:ascii="Times New Roman" w:hAnsi="Times New Roman" w:cs="Times New Roman"/>
          <w:color w:val="222222"/>
          <w:sz w:val="24"/>
          <w:szCs w:val="24"/>
          <w:shd w:val="clear" w:color="auto" w:fill="FFFFFF"/>
        </w:rPr>
        <w:t>dalam</w:t>
      </w:r>
      <w:proofErr w:type="spellEnd"/>
      <w:r w:rsidR="00D7559D" w:rsidRPr="00D7559D">
        <w:rPr>
          <w:rFonts w:ascii="Times New Roman" w:hAnsi="Times New Roman" w:cs="Times New Roman"/>
          <w:color w:val="222222"/>
          <w:sz w:val="24"/>
          <w:szCs w:val="24"/>
          <w:shd w:val="clear" w:color="auto" w:fill="FFFFFF"/>
        </w:rPr>
        <w:t xml:space="preserve"> </w:t>
      </w:r>
      <w:proofErr w:type="spellStart"/>
      <w:r w:rsidR="00D7559D" w:rsidRPr="00D7559D">
        <w:rPr>
          <w:rFonts w:ascii="Times New Roman" w:hAnsi="Times New Roman" w:cs="Times New Roman"/>
          <w:color w:val="222222"/>
          <w:sz w:val="24"/>
          <w:szCs w:val="24"/>
          <w:shd w:val="clear" w:color="auto" w:fill="FFFFFF"/>
        </w:rPr>
        <w:t>usia</w:t>
      </w:r>
      <w:proofErr w:type="spellEnd"/>
      <w:r w:rsidR="00D7559D" w:rsidRPr="00D7559D">
        <w:rPr>
          <w:rFonts w:ascii="Times New Roman" w:hAnsi="Times New Roman" w:cs="Times New Roman"/>
          <w:color w:val="222222"/>
          <w:sz w:val="24"/>
          <w:szCs w:val="24"/>
          <w:shd w:val="clear" w:color="auto" w:fill="FFFFFF"/>
        </w:rPr>
        <w:t xml:space="preserve"> dan masa </w:t>
      </w:r>
      <w:proofErr w:type="spellStart"/>
      <w:r w:rsidR="00D7559D" w:rsidRPr="00D7559D">
        <w:rPr>
          <w:rFonts w:ascii="Times New Roman" w:hAnsi="Times New Roman" w:cs="Times New Roman"/>
          <w:color w:val="222222"/>
          <w:sz w:val="24"/>
          <w:szCs w:val="24"/>
          <w:shd w:val="clear" w:color="auto" w:fill="FFFFFF"/>
        </w:rPr>
        <w:t>kerja</w:t>
      </w:r>
      <w:proofErr w:type="spellEnd"/>
      <w:r w:rsidR="003A0F58" w:rsidRPr="003A0F58">
        <w:rPr>
          <w:rFonts w:ascii="Times New Roman" w:hAnsi="Times New Roman" w:cs="Times New Roman"/>
          <w:color w:val="222222"/>
          <w:sz w:val="24"/>
          <w:szCs w:val="24"/>
          <w:shd w:val="clear" w:color="auto" w:fill="FFFFFF"/>
        </w:rPr>
        <w:t xml:space="preserve">, juga </w:t>
      </w:r>
      <w:r w:rsidR="003A0F58" w:rsidRPr="003A0F58">
        <w:rPr>
          <w:rFonts w:ascii="Times New Roman" w:hAnsi="Times New Roman" w:cs="Times New Roman"/>
          <w:sz w:val="24"/>
          <w:szCs w:val="24"/>
          <w:shd w:val="clear" w:color="auto" w:fill="FFFFFF"/>
        </w:rPr>
        <w:t>(</w:t>
      </w:r>
      <w:bookmarkStart w:id="3" w:name="_Hlk55924010"/>
      <w:r w:rsidR="003A0F58" w:rsidRPr="003A0F58">
        <w:rPr>
          <w:rFonts w:ascii="Times New Roman" w:hAnsi="Times New Roman" w:cs="Times New Roman"/>
          <w:sz w:val="24"/>
          <w:szCs w:val="24"/>
        </w:rPr>
        <w:fldChar w:fldCharType="begin"/>
      </w:r>
      <w:r w:rsidR="003A0F58" w:rsidRPr="003A0F58">
        <w:rPr>
          <w:rFonts w:ascii="Times New Roman" w:hAnsi="Times New Roman" w:cs="Times New Roman"/>
          <w:sz w:val="24"/>
          <w:szCs w:val="24"/>
        </w:rPr>
        <w:instrText xml:space="preserve"> HYPERLINK "https://www.emerald.com/insight/content/doi/10.1108/14720700710827176/full/html?casa_token=RNXXbpsHexoAAAAA:W6eQ4nL_-SByTV6G-N2k21IzW9oc8oDMS-RbIGOMVkoRgrLgfhfMofyvaJ4tf47eb3yXoTj0MH1LcAqpxEpcMBX4RD9by5fSKfCScmmZutHlBIRyiA" \l "b3" \o "" </w:instrText>
      </w:r>
      <w:r w:rsidR="003A0F58" w:rsidRPr="003A0F58">
        <w:rPr>
          <w:rFonts w:ascii="Times New Roman" w:hAnsi="Times New Roman" w:cs="Times New Roman"/>
          <w:sz w:val="24"/>
          <w:szCs w:val="24"/>
        </w:rPr>
        <w:fldChar w:fldCharType="separate"/>
      </w:r>
      <w:r w:rsidR="003A0F58" w:rsidRPr="003A0F58">
        <w:rPr>
          <w:rStyle w:val="Hyperlink"/>
          <w:rFonts w:ascii="Times New Roman" w:hAnsi="Times New Roman" w:cs="Times New Roman"/>
          <w:color w:val="00292B"/>
          <w:sz w:val="24"/>
          <w:szCs w:val="24"/>
          <w:bdr w:val="single" w:sz="6" w:space="0" w:color="FFFFFF" w:frame="1"/>
        </w:rPr>
        <w:t>Appelbaum </w:t>
      </w:r>
      <w:r w:rsidR="003A0F58" w:rsidRPr="003A0F58">
        <w:rPr>
          <w:rStyle w:val="Emphasis"/>
          <w:rFonts w:ascii="Times New Roman" w:hAnsi="Times New Roman" w:cs="Times New Roman"/>
          <w:color w:val="00292B"/>
          <w:sz w:val="24"/>
          <w:szCs w:val="24"/>
          <w:u w:val="single"/>
          <w:bdr w:val="single" w:sz="6" w:space="0" w:color="FFFFFF" w:frame="1"/>
        </w:rPr>
        <w:t>et al.</w:t>
      </w:r>
      <w:r w:rsidR="003A0F58" w:rsidRPr="003A0F58">
        <w:rPr>
          <w:rStyle w:val="Hyperlink"/>
          <w:rFonts w:ascii="Times New Roman" w:hAnsi="Times New Roman" w:cs="Times New Roman"/>
          <w:color w:val="00292B"/>
          <w:sz w:val="24"/>
          <w:szCs w:val="24"/>
          <w:bdr w:val="single" w:sz="6" w:space="0" w:color="FFFFFF" w:frame="1"/>
        </w:rPr>
        <w:t>, 2005</w:t>
      </w:r>
      <w:r w:rsidR="003A0F58" w:rsidRPr="003A0F58">
        <w:rPr>
          <w:rFonts w:ascii="Times New Roman" w:hAnsi="Times New Roman" w:cs="Times New Roman"/>
          <w:sz w:val="24"/>
          <w:szCs w:val="24"/>
        </w:rPr>
        <w:fldChar w:fldCharType="end"/>
      </w:r>
      <w:r w:rsidR="003A0F58" w:rsidRPr="003A0F58">
        <w:rPr>
          <w:rFonts w:ascii="Times New Roman" w:hAnsi="Times New Roman" w:cs="Times New Roman"/>
          <w:sz w:val="24"/>
          <w:szCs w:val="24"/>
          <w:shd w:val="clear" w:color="auto" w:fill="FFFFFF"/>
        </w:rPr>
        <w:t>)</w:t>
      </w:r>
      <w:bookmarkEnd w:id="3"/>
      <w:r w:rsidR="003A0F58" w:rsidRPr="003A0F58">
        <w:rPr>
          <w:rFonts w:ascii="Times New Roman" w:hAnsi="Times New Roman" w:cs="Times New Roman"/>
          <w:sz w:val="24"/>
          <w:szCs w:val="24"/>
          <w:shd w:val="clear" w:color="auto" w:fill="FFFFFF"/>
        </w:rPr>
        <w:t xml:space="preserve"> yang </w:t>
      </w:r>
      <w:proofErr w:type="spellStart"/>
      <w:r w:rsidR="003A0F58" w:rsidRPr="003A0F58">
        <w:rPr>
          <w:rFonts w:ascii="Times New Roman" w:hAnsi="Times New Roman" w:cs="Times New Roman"/>
          <w:sz w:val="24"/>
          <w:szCs w:val="24"/>
          <w:shd w:val="clear" w:color="auto" w:fill="FFFFFF"/>
        </w:rPr>
        <w:t>menyatakan</w:t>
      </w:r>
      <w:proofErr w:type="spellEnd"/>
      <w:r w:rsidR="003A0F58" w:rsidRPr="003A0F58">
        <w:rPr>
          <w:rFonts w:ascii="Times New Roman" w:hAnsi="Times New Roman" w:cs="Times New Roman"/>
          <w:sz w:val="24"/>
          <w:szCs w:val="24"/>
          <w:shd w:val="clear" w:color="auto" w:fill="FFFFFF"/>
        </w:rPr>
        <w:t xml:space="preserve"> </w:t>
      </w:r>
      <w:proofErr w:type="spellStart"/>
      <w:r w:rsidR="003A0F58" w:rsidRPr="003A0F58">
        <w:rPr>
          <w:rFonts w:ascii="Times New Roman" w:hAnsi="Times New Roman" w:cs="Times New Roman"/>
          <w:sz w:val="24"/>
          <w:szCs w:val="24"/>
          <w:shd w:val="clear" w:color="auto" w:fill="FFFFFF"/>
        </w:rPr>
        <w:t>bahwa</w:t>
      </w:r>
      <w:proofErr w:type="spellEnd"/>
      <w:r w:rsidR="003A0F58" w:rsidRPr="003A0F58">
        <w:rPr>
          <w:rFonts w:ascii="Times New Roman" w:hAnsi="Times New Roman" w:cs="Times New Roman"/>
          <w:sz w:val="24"/>
          <w:szCs w:val="24"/>
          <w:shd w:val="clear" w:color="auto" w:fill="FFFFFF"/>
        </w:rPr>
        <w:t xml:space="preserve"> orang yang </w:t>
      </w:r>
      <w:proofErr w:type="spellStart"/>
      <w:r w:rsidR="003A0F58" w:rsidRPr="003A0F58">
        <w:rPr>
          <w:rFonts w:ascii="Times New Roman" w:hAnsi="Times New Roman" w:cs="Times New Roman"/>
          <w:sz w:val="24"/>
          <w:szCs w:val="24"/>
          <w:shd w:val="clear" w:color="auto" w:fill="FFFFFF"/>
        </w:rPr>
        <w:t>lebih</w:t>
      </w:r>
      <w:proofErr w:type="spellEnd"/>
      <w:r w:rsidR="003A0F58" w:rsidRPr="003A0F58">
        <w:rPr>
          <w:rFonts w:ascii="Times New Roman" w:hAnsi="Times New Roman" w:cs="Times New Roman"/>
          <w:sz w:val="24"/>
          <w:szCs w:val="24"/>
          <w:shd w:val="clear" w:color="auto" w:fill="FFFFFF"/>
        </w:rPr>
        <w:t xml:space="preserve"> </w:t>
      </w:r>
      <w:proofErr w:type="spellStart"/>
      <w:r w:rsidR="003A0F58" w:rsidRPr="003A0F58">
        <w:rPr>
          <w:rFonts w:ascii="Times New Roman" w:hAnsi="Times New Roman" w:cs="Times New Roman"/>
          <w:sz w:val="24"/>
          <w:szCs w:val="24"/>
          <w:shd w:val="clear" w:color="auto" w:fill="FFFFFF"/>
        </w:rPr>
        <w:t>tua</w:t>
      </w:r>
      <w:proofErr w:type="spellEnd"/>
      <w:r w:rsidR="003A0F58" w:rsidRPr="003A0F58">
        <w:rPr>
          <w:rFonts w:ascii="Times New Roman" w:hAnsi="Times New Roman" w:cs="Times New Roman"/>
          <w:sz w:val="24"/>
          <w:szCs w:val="24"/>
          <w:shd w:val="clear" w:color="auto" w:fill="FFFFFF"/>
        </w:rPr>
        <w:t xml:space="preserve"> </w:t>
      </w:r>
      <w:proofErr w:type="spellStart"/>
      <w:r w:rsidR="003A0F58" w:rsidRPr="003A0F58">
        <w:rPr>
          <w:rFonts w:ascii="Times New Roman" w:hAnsi="Times New Roman" w:cs="Times New Roman"/>
          <w:sz w:val="24"/>
          <w:szCs w:val="24"/>
          <w:shd w:val="clear" w:color="auto" w:fill="FFFFFF"/>
        </w:rPr>
        <w:t>cenderung</w:t>
      </w:r>
      <w:proofErr w:type="spellEnd"/>
      <w:r w:rsidR="003A0F58" w:rsidRPr="003A0F58">
        <w:rPr>
          <w:rFonts w:ascii="Times New Roman" w:hAnsi="Times New Roman" w:cs="Times New Roman"/>
          <w:sz w:val="24"/>
          <w:szCs w:val="24"/>
          <w:shd w:val="clear" w:color="auto" w:fill="FFFFFF"/>
        </w:rPr>
        <w:t xml:space="preserve"> </w:t>
      </w:r>
      <w:proofErr w:type="spellStart"/>
      <w:r w:rsidR="003A0F58" w:rsidRPr="003A0F58">
        <w:rPr>
          <w:rFonts w:ascii="Times New Roman" w:hAnsi="Times New Roman" w:cs="Times New Roman"/>
          <w:sz w:val="24"/>
          <w:szCs w:val="24"/>
          <w:shd w:val="clear" w:color="auto" w:fill="FFFFFF"/>
        </w:rPr>
        <w:t>lebih</w:t>
      </w:r>
      <w:proofErr w:type="spellEnd"/>
      <w:r w:rsidR="003A0F58" w:rsidRPr="003A0F58">
        <w:rPr>
          <w:rFonts w:ascii="Times New Roman" w:hAnsi="Times New Roman" w:cs="Times New Roman"/>
          <w:sz w:val="24"/>
          <w:szCs w:val="24"/>
          <w:shd w:val="clear" w:color="auto" w:fill="FFFFFF"/>
        </w:rPr>
        <w:t xml:space="preserve"> </w:t>
      </w:r>
      <w:proofErr w:type="spellStart"/>
      <w:r w:rsidR="003A0F58">
        <w:rPr>
          <w:rFonts w:ascii="Times New Roman" w:hAnsi="Times New Roman" w:cs="Times New Roman"/>
          <w:sz w:val="24"/>
          <w:szCs w:val="24"/>
          <w:shd w:val="clear" w:color="auto" w:fill="FFFFFF"/>
        </w:rPr>
        <w:t>s</w:t>
      </w:r>
      <w:r w:rsidR="003A0F58" w:rsidRPr="003A0F58">
        <w:rPr>
          <w:rFonts w:ascii="Times New Roman" w:hAnsi="Times New Roman" w:cs="Times New Roman"/>
          <w:sz w:val="24"/>
          <w:szCs w:val="24"/>
          <w:shd w:val="clear" w:color="auto" w:fill="FFFFFF"/>
        </w:rPr>
        <w:t>opan</w:t>
      </w:r>
      <w:proofErr w:type="spellEnd"/>
      <w:r w:rsidR="003A0F58" w:rsidRPr="003A0F58">
        <w:rPr>
          <w:rFonts w:ascii="Times New Roman" w:hAnsi="Times New Roman" w:cs="Times New Roman"/>
          <w:sz w:val="24"/>
          <w:szCs w:val="24"/>
          <w:shd w:val="clear" w:color="auto" w:fill="FFFFFF"/>
        </w:rPr>
        <w:t xml:space="preserve"> </w:t>
      </w:r>
      <w:proofErr w:type="spellStart"/>
      <w:r w:rsidR="003A0F58" w:rsidRPr="003A0F58">
        <w:rPr>
          <w:rFonts w:ascii="Times New Roman" w:hAnsi="Times New Roman" w:cs="Times New Roman"/>
          <w:sz w:val="24"/>
          <w:szCs w:val="24"/>
          <w:shd w:val="clear" w:color="auto" w:fill="FFFFFF"/>
        </w:rPr>
        <w:t>dibanding</w:t>
      </w:r>
      <w:proofErr w:type="spellEnd"/>
      <w:r w:rsidR="003A0F58" w:rsidRPr="003A0F58">
        <w:rPr>
          <w:rFonts w:ascii="Times New Roman" w:hAnsi="Times New Roman" w:cs="Times New Roman"/>
          <w:sz w:val="24"/>
          <w:szCs w:val="24"/>
          <w:shd w:val="clear" w:color="auto" w:fill="FFFFFF"/>
        </w:rPr>
        <w:t xml:space="preserve"> </w:t>
      </w:r>
      <w:proofErr w:type="spellStart"/>
      <w:r w:rsidR="003A0F58" w:rsidRPr="003A0F58">
        <w:rPr>
          <w:rFonts w:ascii="Times New Roman" w:hAnsi="Times New Roman" w:cs="Times New Roman"/>
          <w:sz w:val="24"/>
          <w:szCs w:val="24"/>
          <w:shd w:val="clear" w:color="auto" w:fill="FFFFFF"/>
        </w:rPr>
        <w:t>karyawan</w:t>
      </w:r>
      <w:proofErr w:type="spellEnd"/>
      <w:r w:rsidR="003A0F58" w:rsidRPr="003A0F58">
        <w:rPr>
          <w:rFonts w:ascii="Times New Roman" w:hAnsi="Times New Roman" w:cs="Times New Roman"/>
          <w:sz w:val="24"/>
          <w:szCs w:val="24"/>
          <w:shd w:val="clear" w:color="auto" w:fill="FFFFFF"/>
        </w:rPr>
        <w:t xml:space="preserve"> yang </w:t>
      </w:r>
      <w:proofErr w:type="spellStart"/>
      <w:r w:rsidR="003A0F58" w:rsidRPr="003A0F58">
        <w:rPr>
          <w:rFonts w:ascii="Times New Roman" w:hAnsi="Times New Roman" w:cs="Times New Roman"/>
          <w:sz w:val="24"/>
          <w:szCs w:val="24"/>
          <w:shd w:val="clear" w:color="auto" w:fill="FFFFFF"/>
        </w:rPr>
        <w:t>lebih</w:t>
      </w:r>
      <w:proofErr w:type="spellEnd"/>
      <w:r w:rsidR="003A0F58" w:rsidRPr="003A0F58">
        <w:rPr>
          <w:rFonts w:ascii="Times New Roman" w:hAnsi="Times New Roman" w:cs="Times New Roman"/>
          <w:sz w:val="24"/>
          <w:szCs w:val="24"/>
          <w:shd w:val="clear" w:color="auto" w:fill="FFFFFF"/>
        </w:rPr>
        <w:t xml:space="preserve"> </w:t>
      </w:r>
      <w:proofErr w:type="spellStart"/>
      <w:r w:rsidR="003A0F58" w:rsidRPr="003A0F58">
        <w:rPr>
          <w:rFonts w:ascii="Times New Roman" w:hAnsi="Times New Roman" w:cs="Times New Roman"/>
          <w:sz w:val="24"/>
          <w:szCs w:val="24"/>
          <w:shd w:val="clear" w:color="auto" w:fill="FFFFFF"/>
        </w:rPr>
        <w:t>muda</w:t>
      </w:r>
      <w:proofErr w:type="spellEnd"/>
    </w:p>
    <w:p w14:paraId="0648CB48" w14:textId="77777777" w:rsidR="00093874" w:rsidRPr="00D7559D" w:rsidRDefault="00093874" w:rsidP="00E06294">
      <w:pPr>
        <w:spacing w:after="0" w:line="320" w:lineRule="atLeast"/>
        <w:jc w:val="both"/>
        <w:rPr>
          <w:rFonts w:ascii="Times New Roman" w:hAnsi="Times New Roman" w:cs="Times New Roman"/>
          <w:color w:val="222222"/>
          <w:sz w:val="24"/>
          <w:szCs w:val="24"/>
          <w:shd w:val="clear" w:color="auto" w:fill="FFFFFF"/>
        </w:rPr>
      </w:pPr>
    </w:p>
    <w:p w14:paraId="006E4A02" w14:textId="77777777" w:rsidR="00624255" w:rsidRDefault="00624255" w:rsidP="00624255">
      <w:pPr>
        <w:pStyle w:val="BodyText"/>
        <w:jc w:val="both"/>
        <w:rPr>
          <w:sz w:val="20"/>
        </w:rPr>
      </w:pPr>
    </w:p>
    <w:p w14:paraId="27EA0FF9" w14:textId="0A779ECF" w:rsidR="00DC22AC" w:rsidRDefault="00976A77" w:rsidP="00AF230C">
      <w:pPr>
        <w:pStyle w:val="BodyText"/>
        <w:spacing w:before="9"/>
        <w:jc w:val="both"/>
      </w:pPr>
      <w:r>
        <w:t>KESIMPULAN</w:t>
      </w:r>
    </w:p>
    <w:p w14:paraId="60F832FF" w14:textId="61291C05" w:rsidR="00976A77" w:rsidRDefault="00976A77" w:rsidP="00B32259">
      <w:pPr>
        <w:pStyle w:val="BodyText"/>
        <w:spacing w:before="9"/>
        <w:jc w:val="both"/>
      </w:pPr>
    </w:p>
    <w:p w14:paraId="0124E4E8" w14:textId="7DA2AC1E" w:rsidR="00B32259" w:rsidRDefault="00B32259" w:rsidP="00B32259">
      <w:pPr>
        <w:pStyle w:val="BodyText"/>
        <w:numPr>
          <w:ilvl w:val="0"/>
          <w:numId w:val="7"/>
        </w:numPr>
        <w:spacing w:before="9"/>
        <w:jc w:val="both"/>
      </w:pPr>
      <w:proofErr w:type="spellStart"/>
      <w:r>
        <w:t>Semakin</w:t>
      </w:r>
      <w:proofErr w:type="spellEnd"/>
      <w:r>
        <w:t xml:space="preserve"> </w:t>
      </w:r>
      <w:proofErr w:type="spellStart"/>
      <w:r>
        <w:t>tinggi</w:t>
      </w:r>
      <w:proofErr w:type="spellEnd"/>
      <w:r>
        <w:t xml:space="preserve"> </w:t>
      </w:r>
      <w:proofErr w:type="spellStart"/>
      <w:r>
        <w:t>kepuasan</w:t>
      </w:r>
      <w:proofErr w:type="spellEnd"/>
      <w:r>
        <w:t xml:space="preserve"> </w:t>
      </w:r>
      <w:proofErr w:type="spellStart"/>
      <w:r>
        <w:t>kerja</w:t>
      </w:r>
      <w:proofErr w:type="spellEnd"/>
      <w:r>
        <w:t xml:space="preserve"> yang </w:t>
      </w:r>
      <w:proofErr w:type="spellStart"/>
      <w:r>
        <w:t>dirasakan</w:t>
      </w:r>
      <w:proofErr w:type="spellEnd"/>
      <w:r>
        <w:t xml:space="preserve"> </w:t>
      </w:r>
      <w:proofErr w:type="spellStart"/>
      <w:r>
        <w:t>akan</w:t>
      </w:r>
      <w:proofErr w:type="spellEnd"/>
      <w:r>
        <w:t xml:space="preserve"> </w:t>
      </w:r>
      <w:proofErr w:type="spellStart"/>
      <w:r>
        <w:t>berdampak</w:t>
      </w:r>
      <w:proofErr w:type="spellEnd"/>
      <w:r>
        <w:t xml:space="preserve"> pada </w:t>
      </w:r>
      <w:proofErr w:type="spellStart"/>
      <w:r>
        <w:t>perilaku</w:t>
      </w:r>
      <w:proofErr w:type="spellEnd"/>
      <w:r>
        <w:t xml:space="preserve"> </w:t>
      </w:r>
      <w:proofErr w:type="spellStart"/>
      <w:r>
        <w:t>menyimpang</w:t>
      </w:r>
      <w:proofErr w:type="spellEnd"/>
      <w:r>
        <w:t xml:space="preserve"> (</w:t>
      </w:r>
      <w:proofErr w:type="gramStart"/>
      <w:r>
        <w:t>DWB)  yang</w:t>
      </w:r>
      <w:proofErr w:type="gramEnd"/>
      <w:r>
        <w:t xml:space="preserve"> </w:t>
      </w:r>
      <w:proofErr w:type="spellStart"/>
      <w:r>
        <w:t>cenderung</w:t>
      </w:r>
      <w:proofErr w:type="spellEnd"/>
      <w:r>
        <w:t xml:space="preserve"> </w:t>
      </w:r>
      <w:proofErr w:type="spellStart"/>
      <w:r>
        <w:t>berkurang</w:t>
      </w:r>
      <w:proofErr w:type="spellEnd"/>
    </w:p>
    <w:p w14:paraId="64B20045" w14:textId="59DE9CD1" w:rsidR="00B32259" w:rsidRDefault="00B32259" w:rsidP="00B32259">
      <w:pPr>
        <w:pStyle w:val="BodyText"/>
        <w:numPr>
          <w:ilvl w:val="0"/>
          <w:numId w:val="7"/>
        </w:numPr>
        <w:spacing w:before="9"/>
        <w:jc w:val="both"/>
      </w:pPr>
      <w:proofErr w:type="spellStart"/>
      <w:r>
        <w:t>Karyawan</w:t>
      </w:r>
      <w:proofErr w:type="spellEnd"/>
      <w:r>
        <w:t xml:space="preserve"> </w:t>
      </w:r>
      <w:proofErr w:type="gramStart"/>
      <w:r>
        <w:t xml:space="preserve">yang  </w:t>
      </w:r>
      <w:proofErr w:type="spellStart"/>
      <w:r>
        <w:t>memiliki</w:t>
      </w:r>
      <w:proofErr w:type="spellEnd"/>
      <w:proofErr w:type="gramEnd"/>
      <w:r>
        <w:t xml:space="preserve"> </w:t>
      </w:r>
      <w:proofErr w:type="spellStart"/>
      <w:r>
        <w:t>tingkat</w:t>
      </w:r>
      <w:proofErr w:type="spellEnd"/>
      <w:r>
        <w:t xml:space="preserve"> Pendidikan </w:t>
      </w:r>
      <w:proofErr w:type="spellStart"/>
      <w:r>
        <w:t>tinggi</w:t>
      </w:r>
      <w:proofErr w:type="spellEnd"/>
      <w:r>
        <w:t xml:space="preserve"> dan </w:t>
      </w:r>
      <w:proofErr w:type="spellStart"/>
      <w:r>
        <w:t>merasakan</w:t>
      </w:r>
      <w:proofErr w:type="spellEnd"/>
      <w:r>
        <w:t xml:space="preserve"> </w:t>
      </w:r>
      <w:proofErr w:type="spellStart"/>
      <w:r>
        <w:t>kepuasan</w:t>
      </w:r>
      <w:proofErr w:type="spellEnd"/>
      <w:r>
        <w:t xml:space="preserve"> </w:t>
      </w:r>
      <w:proofErr w:type="spellStart"/>
      <w:r>
        <w:t>kerja</w:t>
      </w:r>
      <w:proofErr w:type="spellEnd"/>
      <w:r>
        <w:t xml:space="preserve"> yang </w:t>
      </w:r>
      <w:proofErr w:type="spellStart"/>
      <w:r>
        <w:t>tinggi</w:t>
      </w:r>
      <w:proofErr w:type="spellEnd"/>
      <w:r>
        <w:t xml:space="preserve"> </w:t>
      </w:r>
      <w:proofErr w:type="spellStart"/>
      <w:r>
        <w:t>cenderung</w:t>
      </w:r>
      <w:proofErr w:type="spellEnd"/>
      <w:r>
        <w:t xml:space="preserve"> </w:t>
      </w:r>
      <w:proofErr w:type="spellStart"/>
      <w:r>
        <w:t>menunjukkan</w:t>
      </w:r>
      <w:proofErr w:type="spellEnd"/>
      <w:r>
        <w:t xml:space="preserve"> </w:t>
      </w:r>
      <w:proofErr w:type="spellStart"/>
      <w:r>
        <w:t>perilaku</w:t>
      </w:r>
      <w:proofErr w:type="spellEnd"/>
      <w:r>
        <w:t xml:space="preserve"> </w:t>
      </w:r>
      <w:proofErr w:type="spellStart"/>
      <w:r>
        <w:t>menyimpang</w:t>
      </w:r>
      <w:proofErr w:type="spellEnd"/>
      <w:r>
        <w:t xml:space="preserve"> yang </w:t>
      </w:r>
      <w:proofErr w:type="spellStart"/>
      <w:r>
        <w:t>lebih</w:t>
      </w:r>
      <w:proofErr w:type="spellEnd"/>
      <w:r>
        <w:t xml:space="preserve"> </w:t>
      </w:r>
      <w:proofErr w:type="spellStart"/>
      <w:r>
        <w:t>rendah</w:t>
      </w:r>
      <w:proofErr w:type="spellEnd"/>
      <w:r>
        <w:t xml:space="preserve"> </w:t>
      </w:r>
      <w:proofErr w:type="spellStart"/>
      <w:r>
        <w:t>dibandingkan</w:t>
      </w:r>
      <w:proofErr w:type="spellEnd"/>
      <w:r>
        <w:t xml:space="preserve"> </w:t>
      </w:r>
      <w:proofErr w:type="spellStart"/>
      <w:r>
        <w:t>dengan</w:t>
      </w:r>
      <w:proofErr w:type="spellEnd"/>
      <w:r>
        <w:t xml:space="preserve"> </w:t>
      </w:r>
      <w:proofErr w:type="spellStart"/>
      <w:r>
        <w:t>karyawan</w:t>
      </w:r>
      <w:proofErr w:type="spellEnd"/>
      <w:r>
        <w:t xml:space="preserve"> yang </w:t>
      </w:r>
      <w:proofErr w:type="spellStart"/>
      <w:r>
        <w:t>memiliki</w:t>
      </w:r>
      <w:proofErr w:type="spellEnd"/>
      <w:r>
        <w:t xml:space="preserve"> </w:t>
      </w:r>
      <w:proofErr w:type="spellStart"/>
      <w:r>
        <w:t>tingkat</w:t>
      </w:r>
      <w:proofErr w:type="spellEnd"/>
      <w:r>
        <w:t xml:space="preserve"> </w:t>
      </w:r>
      <w:proofErr w:type="spellStart"/>
      <w:r>
        <w:t>pendidikan</w:t>
      </w:r>
      <w:proofErr w:type="spellEnd"/>
      <w:r>
        <w:t xml:space="preserve"> </w:t>
      </w:r>
      <w:proofErr w:type="spellStart"/>
      <w:r>
        <w:t>rendah</w:t>
      </w:r>
      <w:proofErr w:type="spellEnd"/>
    </w:p>
    <w:p w14:paraId="16FFA7C7" w14:textId="7A5B9873" w:rsidR="00B32259" w:rsidRDefault="00B32259" w:rsidP="00B32259">
      <w:pPr>
        <w:pStyle w:val="BodyText"/>
        <w:numPr>
          <w:ilvl w:val="0"/>
          <w:numId w:val="7"/>
        </w:numPr>
        <w:spacing w:before="9"/>
        <w:jc w:val="both"/>
      </w:pPr>
      <w:proofErr w:type="spellStart"/>
      <w:proofErr w:type="gramStart"/>
      <w:r>
        <w:t>Karyawan</w:t>
      </w:r>
      <w:proofErr w:type="spellEnd"/>
      <w:r>
        <w:t xml:space="preserve">  </w:t>
      </w:r>
      <w:proofErr w:type="spellStart"/>
      <w:r>
        <w:t>dengan</w:t>
      </w:r>
      <w:proofErr w:type="spellEnd"/>
      <w:proofErr w:type="gramEnd"/>
      <w:r>
        <w:t xml:space="preserve"> </w:t>
      </w:r>
      <w:proofErr w:type="spellStart"/>
      <w:r>
        <w:t>usia</w:t>
      </w:r>
      <w:proofErr w:type="spellEnd"/>
      <w:r>
        <w:t xml:space="preserve"> yang </w:t>
      </w:r>
      <w:proofErr w:type="spellStart"/>
      <w:r>
        <w:t>lebih</w:t>
      </w:r>
      <w:proofErr w:type="spellEnd"/>
      <w:r>
        <w:t xml:space="preserve"> </w:t>
      </w:r>
      <w:proofErr w:type="spellStart"/>
      <w:r>
        <w:t>tua</w:t>
      </w:r>
      <w:proofErr w:type="spellEnd"/>
      <w:r>
        <w:t xml:space="preserve"> dan </w:t>
      </w:r>
      <w:proofErr w:type="spellStart"/>
      <w:r>
        <w:t>merasakan</w:t>
      </w:r>
      <w:proofErr w:type="spellEnd"/>
      <w:r>
        <w:t xml:space="preserve"> </w:t>
      </w:r>
      <w:proofErr w:type="spellStart"/>
      <w:r>
        <w:t>tingkat</w:t>
      </w:r>
      <w:proofErr w:type="spellEnd"/>
      <w:r>
        <w:t xml:space="preserve"> </w:t>
      </w:r>
      <w:proofErr w:type="spellStart"/>
      <w:r>
        <w:t>kepuasan</w:t>
      </w:r>
      <w:proofErr w:type="spellEnd"/>
      <w:r>
        <w:t xml:space="preserve"> </w:t>
      </w:r>
      <w:proofErr w:type="spellStart"/>
      <w:r>
        <w:t>kerja</w:t>
      </w:r>
      <w:proofErr w:type="spellEnd"/>
      <w:r>
        <w:t xml:space="preserve"> yang </w:t>
      </w:r>
      <w:proofErr w:type="spellStart"/>
      <w:r>
        <w:t>tinggi</w:t>
      </w:r>
      <w:proofErr w:type="spellEnd"/>
      <w:r>
        <w:t xml:space="preserve"> </w:t>
      </w:r>
      <w:proofErr w:type="spellStart"/>
      <w:r>
        <w:t>cenderung</w:t>
      </w:r>
      <w:proofErr w:type="spellEnd"/>
      <w:r>
        <w:t xml:space="preserve"> </w:t>
      </w:r>
      <w:proofErr w:type="spellStart"/>
      <w:r>
        <w:t>menunjukkan</w:t>
      </w:r>
      <w:proofErr w:type="spellEnd"/>
      <w:r>
        <w:t xml:space="preserve"> </w:t>
      </w:r>
      <w:proofErr w:type="spellStart"/>
      <w:r>
        <w:t>perilaku</w:t>
      </w:r>
      <w:proofErr w:type="spellEnd"/>
      <w:r>
        <w:t xml:space="preserve"> </w:t>
      </w:r>
      <w:proofErr w:type="spellStart"/>
      <w:r>
        <w:t>menyimpang</w:t>
      </w:r>
      <w:proofErr w:type="spellEnd"/>
      <w:r>
        <w:t xml:space="preserve"> yang </w:t>
      </w:r>
      <w:proofErr w:type="spellStart"/>
      <w:r>
        <w:t>lebih</w:t>
      </w:r>
      <w:proofErr w:type="spellEnd"/>
      <w:r>
        <w:t xml:space="preserve"> </w:t>
      </w:r>
      <w:proofErr w:type="spellStart"/>
      <w:r>
        <w:t>rendah</w:t>
      </w:r>
      <w:proofErr w:type="spellEnd"/>
      <w:r>
        <w:t xml:space="preserve"> </w:t>
      </w:r>
      <w:proofErr w:type="spellStart"/>
      <w:r>
        <w:t>di</w:t>
      </w:r>
      <w:r w:rsidR="00C35460">
        <w:t>b</w:t>
      </w:r>
      <w:r>
        <w:t>a</w:t>
      </w:r>
      <w:r w:rsidR="00C35460">
        <w:t>n</w:t>
      </w:r>
      <w:r>
        <w:t>dingkan</w:t>
      </w:r>
      <w:proofErr w:type="spellEnd"/>
      <w:r>
        <w:t xml:space="preserve"> </w:t>
      </w:r>
      <w:proofErr w:type="spellStart"/>
      <w:r>
        <w:t>dengan</w:t>
      </w:r>
      <w:proofErr w:type="spellEnd"/>
      <w:r>
        <w:t xml:space="preserve"> </w:t>
      </w:r>
      <w:proofErr w:type="spellStart"/>
      <w:r>
        <w:t>karywan</w:t>
      </w:r>
      <w:proofErr w:type="spellEnd"/>
      <w:r>
        <w:t xml:space="preserve"> </w:t>
      </w:r>
      <w:proofErr w:type="spellStart"/>
      <w:r>
        <w:t>berusia</w:t>
      </w:r>
      <w:proofErr w:type="spellEnd"/>
      <w:r>
        <w:t xml:space="preserve"> </w:t>
      </w:r>
      <w:proofErr w:type="spellStart"/>
      <w:r>
        <w:t>muda</w:t>
      </w:r>
      <w:proofErr w:type="spellEnd"/>
    </w:p>
    <w:p w14:paraId="575DF6EC" w14:textId="4AD6AC0D" w:rsidR="00B32259" w:rsidRDefault="00B32259" w:rsidP="00B32259">
      <w:pPr>
        <w:pStyle w:val="BodyText"/>
        <w:spacing w:before="9"/>
        <w:jc w:val="both"/>
      </w:pPr>
    </w:p>
    <w:p w14:paraId="28935347" w14:textId="55D184A6" w:rsidR="00B32259" w:rsidRDefault="00B32259" w:rsidP="00B32259">
      <w:pPr>
        <w:pStyle w:val="BodyText"/>
        <w:spacing w:before="9"/>
        <w:jc w:val="both"/>
      </w:pPr>
      <w:r>
        <w:t>IMPLIKASI</w:t>
      </w:r>
    </w:p>
    <w:p w14:paraId="61DAABE5" w14:textId="46BCCE29" w:rsidR="00B32259" w:rsidRDefault="00B32259" w:rsidP="00B32259">
      <w:pPr>
        <w:pStyle w:val="BodyText"/>
        <w:numPr>
          <w:ilvl w:val="0"/>
          <w:numId w:val="8"/>
        </w:numPr>
        <w:spacing w:before="9"/>
        <w:jc w:val="both"/>
      </w:pPr>
      <w:r>
        <w:t xml:space="preserve">Salah </w:t>
      </w:r>
      <w:proofErr w:type="spellStart"/>
      <w:r>
        <w:t>satu</w:t>
      </w:r>
      <w:proofErr w:type="spellEnd"/>
      <w:r>
        <w:t xml:space="preserve"> </w:t>
      </w:r>
      <w:proofErr w:type="spellStart"/>
      <w:r>
        <w:t>cara</w:t>
      </w:r>
      <w:proofErr w:type="spellEnd"/>
      <w:r>
        <w:t xml:space="preserve"> </w:t>
      </w:r>
      <w:proofErr w:type="spellStart"/>
      <w:r>
        <w:t>untuk</w:t>
      </w:r>
      <w:proofErr w:type="spellEnd"/>
      <w:r>
        <w:t xml:space="preserve"> </w:t>
      </w:r>
      <w:proofErr w:type="spellStart"/>
      <w:r>
        <w:t>mengurangi</w:t>
      </w:r>
      <w:proofErr w:type="spellEnd"/>
      <w:r>
        <w:t xml:space="preserve"> </w:t>
      </w:r>
      <w:proofErr w:type="spellStart"/>
      <w:r>
        <w:t>kecenderungan</w:t>
      </w:r>
      <w:proofErr w:type="spellEnd"/>
      <w:r>
        <w:t xml:space="preserve"> </w:t>
      </w:r>
      <w:proofErr w:type="spellStart"/>
      <w:r>
        <w:t>kary</w:t>
      </w:r>
      <w:r w:rsidR="00B66973">
        <w:t>a</w:t>
      </w:r>
      <w:r>
        <w:t>wan</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perilaku</w:t>
      </w:r>
      <w:proofErr w:type="spellEnd"/>
      <w:r>
        <w:t xml:space="preserve"> </w:t>
      </w:r>
      <w:proofErr w:type="spellStart"/>
      <w:r>
        <w:t>menyimpang</w:t>
      </w:r>
      <w:proofErr w:type="spellEnd"/>
      <w:r w:rsidR="00B66973">
        <w:t xml:space="preserve"> </w:t>
      </w:r>
      <w:proofErr w:type="spellStart"/>
      <w:r w:rsidR="00B66973">
        <w:t>adalah</w:t>
      </w:r>
      <w:proofErr w:type="spellEnd"/>
      <w:r w:rsidR="00B66973">
        <w:t xml:space="preserve"> </w:t>
      </w:r>
      <w:proofErr w:type="spellStart"/>
      <w:r w:rsidR="00B66973">
        <w:t>dengan</w:t>
      </w:r>
      <w:proofErr w:type="spellEnd"/>
      <w:r w:rsidR="00B66973">
        <w:t xml:space="preserve"> </w:t>
      </w:r>
      <w:proofErr w:type="spellStart"/>
      <w:r w:rsidR="00B66973">
        <w:t>mem</w:t>
      </w:r>
      <w:r w:rsidR="00C35460">
        <w:t>enuhi</w:t>
      </w:r>
      <w:proofErr w:type="spellEnd"/>
      <w:r w:rsidR="00C35460">
        <w:t xml:space="preserve"> </w:t>
      </w:r>
      <w:proofErr w:type="spellStart"/>
      <w:r w:rsidR="00C35460">
        <w:t>kebutuhan-kebutuhan</w:t>
      </w:r>
      <w:proofErr w:type="spellEnd"/>
      <w:r w:rsidR="00C35460">
        <w:t xml:space="preserve"> yang </w:t>
      </w:r>
      <w:proofErr w:type="spellStart"/>
      <w:r w:rsidR="00C35460">
        <w:t>dirasakan</w:t>
      </w:r>
      <w:proofErr w:type="spellEnd"/>
      <w:r w:rsidR="00C35460">
        <w:t xml:space="preserve"> oleh </w:t>
      </w:r>
      <w:proofErr w:type="spellStart"/>
      <w:r w:rsidR="00C35460">
        <w:t>karyawan</w:t>
      </w:r>
      <w:proofErr w:type="spellEnd"/>
      <w:r w:rsidR="00C35460">
        <w:t xml:space="preserve"> </w:t>
      </w:r>
      <w:proofErr w:type="spellStart"/>
      <w:r w:rsidR="00C35460">
        <w:t>sehingga</w:t>
      </w:r>
      <w:proofErr w:type="spellEnd"/>
      <w:r w:rsidR="00C35460">
        <w:t xml:space="preserve"> </w:t>
      </w:r>
      <w:proofErr w:type="spellStart"/>
      <w:r w:rsidR="00C35460">
        <w:t>karyawan</w:t>
      </w:r>
      <w:proofErr w:type="spellEnd"/>
      <w:r w:rsidR="00C35460">
        <w:t xml:space="preserve"> </w:t>
      </w:r>
      <w:proofErr w:type="spellStart"/>
      <w:r w:rsidR="00C35460">
        <w:t>merasakan</w:t>
      </w:r>
      <w:proofErr w:type="spellEnd"/>
      <w:r w:rsidR="00C35460">
        <w:t xml:space="preserve"> </w:t>
      </w:r>
      <w:proofErr w:type="spellStart"/>
      <w:r w:rsidR="00C35460">
        <w:t>kepuasan</w:t>
      </w:r>
      <w:proofErr w:type="spellEnd"/>
      <w:r w:rsidR="00C35460">
        <w:t xml:space="preserve"> </w:t>
      </w:r>
      <w:proofErr w:type="spellStart"/>
      <w:r w:rsidR="00C35460">
        <w:t>kerja</w:t>
      </w:r>
      <w:proofErr w:type="spellEnd"/>
      <w:r w:rsidR="00C35460">
        <w:t>.</w:t>
      </w:r>
    </w:p>
    <w:p w14:paraId="543DDC4D" w14:textId="781BDCBF" w:rsidR="00C35460" w:rsidRDefault="00C35460" w:rsidP="00B32259">
      <w:pPr>
        <w:pStyle w:val="BodyText"/>
        <w:numPr>
          <w:ilvl w:val="0"/>
          <w:numId w:val="8"/>
        </w:numPr>
        <w:spacing w:before="9"/>
        <w:jc w:val="both"/>
      </w:pPr>
      <w:proofErr w:type="spellStart"/>
      <w:r>
        <w:t>Organisasi</w:t>
      </w:r>
      <w:proofErr w:type="spellEnd"/>
      <w:r>
        <w:t xml:space="preserve"> </w:t>
      </w:r>
      <w:proofErr w:type="spellStart"/>
      <w:r>
        <w:t>perlu</w:t>
      </w:r>
      <w:proofErr w:type="spellEnd"/>
      <w:r>
        <w:t xml:space="preserve"> </w:t>
      </w:r>
      <w:proofErr w:type="spellStart"/>
      <w:r>
        <w:t>menekankan</w:t>
      </w:r>
      <w:proofErr w:type="spellEnd"/>
      <w:r>
        <w:t xml:space="preserve"> </w:t>
      </w:r>
      <w:proofErr w:type="spellStart"/>
      <w:r>
        <w:t>masalah</w:t>
      </w:r>
      <w:proofErr w:type="spellEnd"/>
      <w:r>
        <w:t xml:space="preserve"> </w:t>
      </w:r>
      <w:proofErr w:type="spellStart"/>
      <w:r>
        <w:t>kesempatan</w:t>
      </w:r>
      <w:proofErr w:type="spellEnd"/>
      <w:r>
        <w:t xml:space="preserve"> </w:t>
      </w:r>
      <w:proofErr w:type="spellStart"/>
      <w:r>
        <w:t>pengembangan</w:t>
      </w:r>
      <w:proofErr w:type="spellEnd"/>
      <w:r>
        <w:t xml:space="preserve"> </w:t>
      </w:r>
      <w:proofErr w:type="spellStart"/>
      <w:r>
        <w:t>diri</w:t>
      </w:r>
      <w:proofErr w:type="spellEnd"/>
      <w:r>
        <w:t xml:space="preserve"> </w:t>
      </w:r>
      <w:proofErr w:type="spellStart"/>
      <w:r>
        <w:t>bagi</w:t>
      </w:r>
      <w:proofErr w:type="spellEnd"/>
      <w:r>
        <w:t xml:space="preserve"> </w:t>
      </w:r>
      <w:proofErr w:type="spellStart"/>
      <w:r>
        <w:t>setiap</w:t>
      </w:r>
      <w:proofErr w:type="spellEnd"/>
      <w:r>
        <w:t xml:space="preserve"> </w:t>
      </w:r>
      <w:proofErr w:type="spellStart"/>
      <w:r>
        <w:t>karyawan</w:t>
      </w:r>
      <w:proofErr w:type="spellEnd"/>
      <w:r>
        <w:t xml:space="preserve"> </w:t>
      </w:r>
      <w:proofErr w:type="spellStart"/>
      <w:r>
        <w:t>melalui</w:t>
      </w:r>
      <w:proofErr w:type="spellEnd"/>
      <w:r>
        <w:t xml:space="preserve"> </w:t>
      </w:r>
      <w:proofErr w:type="spellStart"/>
      <w:r>
        <w:t>berbagai</w:t>
      </w:r>
      <w:proofErr w:type="spellEnd"/>
      <w:r>
        <w:t xml:space="preserve"> </w:t>
      </w:r>
      <w:proofErr w:type="spellStart"/>
      <w:r>
        <w:t>pelatihan</w:t>
      </w:r>
      <w:proofErr w:type="spellEnd"/>
      <w:r>
        <w:t xml:space="preserve"> dan </w:t>
      </w:r>
      <w:proofErr w:type="spellStart"/>
      <w:r>
        <w:t>kursus</w:t>
      </w:r>
      <w:proofErr w:type="spellEnd"/>
      <w:r>
        <w:t xml:space="preserve"> yang </w:t>
      </w:r>
      <w:proofErr w:type="spellStart"/>
      <w:r>
        <w:t>akan</w:t>
      </w:r>
      <w:proofErr w:type="spellEnd"/>
      <w:r>
        <w:t xml:space="preserve"> </w:t>
      </w:r>
      <w:proofErr w:type="spellStart"/>
      <w:r>
        <w:t>meningkatkan</w:t>
      </w:r>
      <w:proofErr w:type="spellEnd"/>
      <w:r>
        <w:t xml:space="preserve"> </w:t>
      </w:r>
      <w:proofErr w:type="spellStart"/>
      <w:proofErr w:type="gramStart"/>
      <w:r>
        <w:t>keahlian</w:t>
      </w:r>
      <w:proofErr w:type="spellEnd"/>
      <w:r>
        <w:t xml:space="preserve"> ,</w:t>
      </w:r>
      <w:proofErr w:type="gramEnd"/>
      <w:r>
        <w:t xml:space="preserve"> </w:t>
      </w:r>
      <w:proofErr w:type="spellStart"/>
      <w:r>
        <w:t>penhetahuan</w:t>
      </w:r>
      <w:proofErr w:type="spellEnd"/>
      <w:r>
        <w:t xml:space="preserve"> dan </w:t>
      </w:r>
      <w:proofErr w:type="spellStart"/>
      <w:r>
        <w:t>kemampuan</w:t>
      </w:r>
      <w:proofErr w:type="spellEnd"/>
      <w:r>
        <w:t xml:space="preserve"> </w:t>
      </w:r>
      <w:proofErr w:type="spellStart"/>
      <w:r>
        <w:t>dari</w:t>
      </w:r>
      <w:proofErr w:type="spellEnd"/>
      <w:r>
        <w:t xml:space="preserve"> </w:t>
      </w:r>
      <w:proofErr w:type="spellStart"/>
      <w:r>
        <w:t>karyawan</w:t>
      </w:r>
      <w:proofErr w:type="spellEnd"/>
      <w:r>
        <w:t xml:space="preserve">. </w:t>
      </w:r>
      <w:proofErr w:type="spellStart"/>
      <w:r>
        <w:t>Karyawan</w:t>
      </w:r>
      <w:proofErr w:type="spellEnd"/>
      <w:r>
        <w:t xml:space="preserve"> yang </w:t>
      </w:r>
      <w:proofErr w:type="spellStart"/>
      <w:proofErr w:type="gramStart"/>
      <w:r>
        <w:t>memiliki</w:t>
      </w:r>
      <w:proofErr w:type="spellEnd"/>
      <w:r>
        <w:t xml:space="preserve">  </w:t>
      </w:r>
      <w:proofErr w:type="spellStart"/>
      <w:r>
        <w:t>pengalaman</w:t>
      </w:r>
      <w:proofErr w:type="spellEnd"/>
      <w:proofErr w:type="gramEnd"/>
      <w:r>
        <w:t xml:space="preserve"> </w:t>
      </w:r>
      <w:proofErr w:type="spellStart"/>
      <w:r>
        <w:t>pendidikan</w:t>
      </w:r>
      <w:proofErr w:type="spellEnd"/>
      <w:r>
        <w:t xml:space="preserve"> yang </w:t>
      </w:r>
      <w:proofErr w:type="spellStart"/>
      <w:r>
        <w:t>lebih</w:t>
      </w:r>
      <w:proofErr w:type="spellEnd"/>
      <w:r>
        <w:t xml:space="preserve"> </w:t>
      </w:r>
      <w:proofErr w:type="spellStart"/>
      <w:r>
        <w:t>tinggi</w:t>
      </w:r>
      <w:proofErr w:type="spellEnd"/>
      <w:r>
        <w:t xml:space="preserve"> </w:t>
      </w:r>
      <w:proofErr w:type="spellStart"/>
      <w:r>
        <w:t>cenderung</w:t>
      </w:r>
      <w:proofErr w:type="spellEnd"/>
      <w:r>
        <w:t xml:space="preserve"> </w:t>
      </w:r>
      <w:proofErr w:type="spellStart"/>
      <w:r>
        <w:t>mengurangi</w:t>
      </w:r>
      <w:proofErr w:type="spellEnd"/>
      <w:r>
        <w:t xml:space="preserve"> </w:t>
      </w:r>
      <w:proofErr w:type="spellStart"/>
      <w:r>
        <w:t>keinginan</w:t>
      </w:r>
      <w:proofErr w:type="spellEnd"/>
      <w:r>
        <w:t xml:space="preserve"> </w:t>
      </w:r>
      <w:proofErr w:type="spellStart"/>
      <w:r>
        <w:t>untuk</w:t>
      </w:r>
      <w:proofErr w:type="spellEnd"/>
      <w:r>
        <w:t xml:space="preserve"> </w:t>
      </w:r>
      <w:proofErr w:type="spellStart"/>
      <w:r>
        <w:t>menunjukkan</w:t>
      </w:r>
      <w:proofErr w:type="spellEnd"/>
      <w:r>
        <w:t xml:space="preserve"> </w:t>
      </w:r>
      <w:proofErr w:type="spellStart"/>
      <w:r>
        <w:t>perilaku</w:t>
      </w:r>
      <w:proofErr w:type="spellEnd"/>
      <w:r>
        <w:t xml:space="preserve"> </w:t>
      </w:r>
      <w:proofErr w:type="spellStart"/>
      <w:r>
        <w:t>menyimpang</w:t>
      </w:r>
      <w:proofErr w:type="spellEnd"/>
      <w:r>
        <w:t xml:space="preserve"> di </w:t>
      </w:r>
      <w:proofErr w:type="spellStart"/>
      <w:r>
        <w:t>tempat</w:t>
      </w:r>
      <w:proofErr w:type="spellEnd"/>
      <w:r>
        <w:t xml:space="preserve"> </w:t>
      </w:r>
      <w:proofErr w:type="spellStart"/>
      <w:r>
        <w:t>kerja</w:t>
      </w:r>
      <w:proofErr w:type="spellEnd"/>
      <w:r>
        <w:t xml:space="preserve"> dan </w:t>
      </w:r>
      <w:proofErr w:type="spellStart"/>
      <w:r>
        <w:t>lebih</w:t>
      </w:r>
      <w:proofErr w:type="spellEnd"/>
      <w:r>
        <w:t xml:space="preserve"> </w:t>
      </w:r>
      <w:proofErr w:type="spellStart"/>
      <w:r>
        <w:t>memilih</w:t>
      </w:r>
      <w:proofErr w:type="spellEnd"/>
      <w:r>
        <w:t xml:space="preserve"> </w:t>
      </w:r>
      <w:proofErr w:type="spellStart"/>
      <w:r>
        <w:t>cara-cara</w:t>
      </w:r>
      <w:proofErr w:type="spellEnd"/>
      <w:r>
        <w:t xml:space="preserve"> yang </w:t>
      </w:r>
      <w:proofErr w:type="spellStart"/>
      <w:r>
        <w:t>lebih</w:t>
      </w:r>
      <w:proofErr w:type="spellEnd"/>
      <w:r>
        <w:t xml:space="preserve"> </w:t>
      </w:r>
      <w:proofErr w:type="spellStart"/>
      <w:r>
        <w:t>baik</w:t>
      </w:r>
      <w:proofErr w:type="spellEnd"/>
      <w:r>
        <w:t xml:space="preserve"> </w:t>
      </w:r>
      <w:proofErr w:type="spellStart"/>
      <w:r>
        <w:t>dalam</w:t>
      </w:r>
      <w:proofErr w:type="spellEnd"/>
      <w:r>
        <w:t xml:space="preserve"> </w:t>
      </w:r>
      <w:proofErr w:type="spellStart"/>
      <w:r>
        <w:t>menunjukkan</w:t>
      </w:r>
      <w:proofErr w:type="spellEnd"/>
      <w:r>
        <w:t xml:space="preserve"> </w:t>
      </w:r>
      <w:proofErr w:type="spellStart"/>
      <w:r>
        <w:t>ketidaknyamanan</w:t>
      </w:r>
      <w:proofErr w:type="spellEnd"/>
      <w:r>
        <w:t xml:space="preserve"> yang </w:t>
      </w:r>
      <w:proofErr w:type="spellStart"/>
      <w:r>
        <w:t>dia</w:t>
      </w:r>
      <w:proofErr w:type="spellEnd"/>
      <w:r>
        <w:t xml:space="preserve"> </w:t>
      </w:r>
      <w:proofErr w:type="spellStart"/>
      <w:r>
        <w:t>rasakan</w:t>
      </w:r>
      <w:proofErr w:type="spellEnd"/>
      <w:r>
        <w:t xml:space="preserve"> </w:t>
      </w:r>
    </w:p>
    <w:p w14:paraId="5FF07A6E" w14:textId="00ED8EEB" w:rsidR="00C35460" w:rsidRDefault="00C35460" w:rsidP="00B32259">
      <w:pPr>
        <w:pStyle w:val="BodyText"/>
        <w:numPr>
          <w:ilvl w:val="0"/>
          <w:numId w:val="8"/>
        </w:numPr>
        <w:spacing w:before="9"/>
        <w:jc w:val="both"/>
      </w:pPr>
      <w:proofErr w:type="spellStart"/>
      <w:r>
        <w:t>Organisasi</w:t>
      </w:r>
      <w:proofErr w:type="spellEnd"/>
      <w:r>
        <w:t xml:space="preserve"> </w:t>
      </w:r>
      <w:proofErr w:type="spellStart"/>
      <w:r>
        <w:t>perlu</w:t>
      </w:r>
      <w:proofErr w:type="spellEnd"/>
      <w:r>
        <w:t xml:space="preserve"> </w:t>
      </w:r>
      <w:proofErr w:type="spellStart"/>
      <w:r>
        <w:t>mempertimbangkan</w:t>
      </w:r>
      <w:proofErr w:type="spellEnd"/>
      <w:r>
        <w:t xml:space="preserve"> </w:t>
      </w:r>
      <w:proofErr w:type="spellStart"/>
      <w:r>
        <w:t>menggabungkan</w:t>
      </w:r>
      <w:proofErr w:type="spellEnd"/>
      <w:r>
        <w:t xml:space="preserve"> </w:t>
      </w:r>
      <w:proofErr w:type="spellStart"/>
      <w:r>
        <w:t>karyawan</w:t>
      </w:r>
      <w:proofErr w:type="spellEnd"/>
      <w:r>
        <w:t xml:space="preserve"> </w:t>
      </w:r>
      <w:proofErr w:type="spellStart"/>
      <w:r>
        <w:t>dengan</w:t>
      </w:r>
      <w:proofErr w:type="spellEnd"/>
      <w:r>
        <w:t xml:space="preserve"> </w:t>
      </w:r>
      <w:proofErr w:type="spellStart"/>
      <w:r>
        <w:t>usia</w:t>
      </w:r>
      <w:proofErr w:type="spellEnd"/>
      <w:r>
        <w:t xml:space="preserve"> </w:t>
      </w:r>
      <w:proofErr w:type="spellStart"/>
      <w:r>
        <w:t>tua</w:t>
      </w:r>
      <w:proofErr w:type="spellEnd"/>
      <w:r>
        <w:t xml:space="preserve"> </w:t>
      </w:r>
      <w:proofErr w:type="spellStart"/>
      <w:r>
        <w:t>dengan</w:t>
      </w:r>
      <w:proofErr w:type="spellEnd"/>
      <w:r>
        <w:t xml:space="preserve"> </w:t>
      </w:r>
      <w:proofErr w:type="spellStart"/>
      <w:r>
        <w:t>karyawan</w:t>
      </w:r>
      <w:proofErr w:type="spellEnd"/>
      <w:r>
        <w:t xml:space="preserve"> yang </w:t>
      </w:r>
      <w:proofErr w:type="spellStart"/>
      <w:r>
        <w:t>lebih</w:t>
      </w:r>
      <w:proofErr w:type="spellEnd"/>
      <w:r>
        <w:t xml:space="preserve"> </w:t>
      </w:r>
      <w:proofErr w:type="spellStart"/>
      <w:r>
        <w:t>muda</w:t>
      </w:r>
      <w:proofErr w:type="spellEnd"/>
      <w:r w:rsidR="00F94673">
        <w:t xml:space="preserve"> </w:t>
      </w:r>
      <w:proofErr w:type="spellStart"/>
      <w:r w:rsidR="00F94673">
        <w:t>dikarenakan</w:t>
      </w:r>
      <w:proofErr w:type="spellEnd"/>
      <w:r w:rsidR="00F94673">
        <w:t xml:space="preserve"> </w:t>
      </w:r>
      <w:proofErr w:type="spellStart"/>
      <w:r w:rsidR="00F94673">
        <w:t>karyawan</w:t>
      </w:r>
      <w:proofErr w:type="spellEnd"/>
      <w:r w:rsidR="00F94673">
        <w:t xml:space="preserve"> yang </w:t>
      </w:r>
      <w:proofErr w:type="spellStart"/>
      <w:r w:rsidR="00F94673">
        <w:t>lebih</w:t>
      </w:r>
      <w:proofErr w:type="spellEnd"/>
      <w:r w:rsidR="00F94673">
        <w:t xml:space="preserve"> </w:t>
      </w:r>
      <w:proofErr w:type="spellStart"/>
      <w:r w:rsidR="00F94673">
        <w:t>tua</w:t>
      </w:r>
      <w:proofErr w:type="spellEnd"/>
      <w:r w:rsidR="00F94673">
        <w:t xml:space="preserve"> </w:t>
      </w:r>
      <w:proofErr w:type="spellStart"/>
      <w:r w:rsidR="00F94673">
        <w:t>cenderung</w:t>
      </w:r>
      <w:proofErr w:type="spellEnd"/>
      <w:r w:rsidR="00F94673">
        <w:t xml:space="preserve"> </w:t>
      </w:r>
      <w:proofErr w:type="spellStart"/>
      <w:r w:rsidR="00F94673">
        <w:t>lebih</w:t>
      </w:r>
      <w:proofErr w:type="spellEnd"/>
      <w:r w:rsidR="00F94673">
        <w:t xml:space="preserve"> </w:t>
      </w:r>
      <w:proofErr w:type="spellStart"/>
      <w:r w:rsidR="00F94673">
        <w:t>sopan</w:t>
      </w:r>
      <w:proofErr w:type="spellEnd"/>
      <w:r w:rsidR="00F94673">
        <w:t xml:space="preserve"> </w:t>
      </w:r>
      <w:proofErr w:type="spellStart"/>
      <w:r w:rsidR="00F94673">
        <w:t>dalam</w:t>
      </w:r>
      <w:proofErr w:type="spellEnd"/>
      <w:r w:rsidR="00F94673">
        <w:t xml:space="preserve"> </w:t>
      </w:r>
      <w:proofErr w:type="spellStart"/>
      <w:r w:rsidR="00F94673">
        <w:t>berperilaku</w:t>
      </w:r>
      <w:proofErr w:type="spellEnd"/>
      <w:r w:rsidR="00F94673">
        <w:t xml:space="preserve"> </w:t>
      </w:r>
      <w:proofErr w:type="spellStart"/>
      <w:r w:rsidR="00F94673">
        <w:t>sehingga</w:t>
      </w:r>
      <w:proofErr w:type="spellEnd"/>
      <w:r w:rsidR="00F94673">
        <w:t xml:space="preserve"> </w:t>
      </w:r>
      <w:proofErr w:type="spellStart"/>
      <w:r w:rsidR="00F94673">
        <w:t>bisa</w:t>
      </w:r>
      <w:proofErr w:type="spellEnd"/>
      <w:r w:rsidR="00F94673">
        <w:t xml:space="preserve"> </w:t>
      </w:r>
      <w:proofErr w:type="spellStart"/>
      <w:r w:rsidR="00F94673">
        <w:t>mempengaruhi</w:t>
      </w:r>
      <w:proofErr w:type="spellEnd"/>
      <w:r w:rsidR="00F94673">
        <w:t xml:space="preserve"> </w:t>
      </w:r>
      <w:proofErr w:type="spellStart"/>
      <w:r w:rsidR="00F94673">
        <w:t>karyawan</w:t>
      </w:r>
      <w:proofErr w:type="spellEnd"/>
      <w:r w:rsidR="00F94673">
        <w:t xml:space="preserve"> </w:t>
      </w:r>
      <w:proofErr w:type="spellStart"/>
      <w:r w:rsidR="00F94673">
        <w:t>muda</w:t>
      </w:r>
      <w:proofErr w:type="spellEnd"/>
      <w:r w:rsidR="00F94673">
        <w:t xml:space="preserve"> </w:t>
      </w:r>
      <w:proofErr w:type="spellStart"/>
      <w:r w:rsidR="00F94673">
        <w:t>untuk</w:t>
      </w:r>
      <w:proofErr w:type="spellEnd"/>
      <w:r w:rsidR="00F94673">
        <w:t xml:space="preserve"> </w:t>
      </w:r>
      <w:proofErr w:type="spellStart"/>
      <w:r w:rsidR="00F94673">
        <w:t>mengurangi</w:t>
      </w:r>
      <w:proofErr w:type="spellEnd"/>
      <w:r w:rsidR="00F94673">
        <w:t xml:space="preserve"> </w:t>
      </w:r>
      <w:proofErr w:type="spellStart"/>
      <w:r w:rsidR="00F94673">
        <w:t>kecenderungan</w:t>
      </w:r>
      <w:proofErr w:type="spellEnd"/>
      <w:r w:rsidR="00F94673">
        <w:t xml:space="preserve"> </w:t>
      </w:r>
      <w:proofErr w:type="spellStart"/>
      <w:r w:rsidR="00F94673">
        <w:t>berperilaku</w:t>
      </w:r>
      <w:proofErr w:type="spellEnd"/>
      <w:r w:rsidR="00F94673">
        <w:t xml:space="preserve"> </w:t>
      </w:r>
      <w:proofErr w:type="spellStart"/>
      <w:r w:rsidR="00F94673">
        <w:t>menyimpang</w:t>
      </w:r>
      <w:proofErr w:type="spellEnd"/>
      <w:r w:rsidR="00F94673">
        <w:t xml:space="preserve"> di </w:t>
      </w:r>
      <w:proofErr w:type="spellStart"/>
      <w:r w:rsidR="00F94673">
        <w:t>tempat</w:t>
      </w:r>
      <w:proofErr w:type="spellEnd"/>
      <w:r w:rsidR="00F94673">
        <w:t xml:space="preserve"> </w:t>
      </w:r>
      <w:proofErr w:type="spellStart"/>
      <w:r w:rsidR="00F94673">
        <w:t>kerja</w:t>
      </w:r>
      <w:proofErr w:type="spellEnd"/>
    </w:p>
    <w:p w14:paraId="40558196" w14:textId="590AECC2" w:rsidR="00DC22AC" w:rsidRDefault="00DC22AC" w:rsidP="00AF230C">
      <w:pPr>
        <w:pStyle w:val="BodyText"/>
        <w:spacing w:before="9"/>
        <w:jc w:val="both"/>
        <w:rPr>
          <w:sz w:val="23"/>
        </w:rPr>
      </w:pPr>
      <w:r>
        <w:rPr>
          <w:rFonts w:ascii="Arial" w:hAnsi="Arial" w:cs="Arial"/>
          <w:sz w:val="27"/>
          <w:szCs w:val="27"/>
          <w:shd w:val="clear" w:color="auto" w:fill="FFFFFF"/>
        </w:rPr>
        <w:t xml:space="preserve">  </w:t>
      </w:r>
    </w:p>
    <w:p w14:paraId="7B4BD6D9" w14:textId="05B5BFBA" w:rsidR="007A5E9E" w:rsidRPr="007A5E9E" w:rsidRDefault="007A5E9E" w:rsidP="007A5E9E">
      <w:pPr>
        <w:spacing w:before="100" w:beforeAutospacing="1" w:after="100" w:afterAutospacing="1" w:line="240" w:lineRule="auto"/>
        <w:rPr>
          <w:rFonts w:ascii="Times New Roman" w:eastAsiaTheme="minorEastAsia" w:hAnsi="Times New Roman" w:cs="Times New Roman"/>
          <w:b/>
          <w:bCs/>
          <w:sz w:val="18"/>
          <w:szCs w:val="18"/>
          <w:lang w:eastAsia="en-ID"/>
        </w:rPr>
      </w:pPr>
      <w:r w:rsidRPr="007A5E9E">
        <w:rPr>
          <w:rFonts w:ascii="Times New Roman" w:eastAsiaTheme="minorEastAsia" w:hAnsi="Times New Roman" w:cs="Times New Roman"/>
          <w:b/>
          <w:bCs/>
          <w:sz w:val="18"/>
          <w:szCs w:val="18"/>
          <w:lang w:eastAsia="en-ID"/>
        </w:rPr>
        <w:t>DAFTAR PUSTAKA</w:t>
      </w:r>
    </w:p>
    <w:p w14:paraId="277E3074" w14:textId="77777777" w:rsidR="007A5E9E" w:rsidRPr="007A5E9E" w:rsidRDefault="007A5E9E" w:rsidP="007A5E9E">
      <w:pPr>
        <w:numPr>
          <w:ilvl w:val="0"/>
          <w:numId w:val="9"/>
        </w:numPr>
        <w:spacing w:after="120" w:line="240" w:lineRule="auto"/>
        <w:jc w:val="both"/>
        <w:rPr>
          <w:rFonts w:ascii="Times New Roman" w:hAnsi="Times New Roman" w:cs="Times New Roman"/>
          <w:noProof/>
          <w:sz w:val="24"/>
          <w:szCs w:val="24"/>
          <w:lang w:val="en-US"/>
        </w:rPr>
      </w:pPr>
      <w:r w:rsidRPr="007A5E9E">
        <w:rPr>
          <w:rFonts w:ascii="Times New Roman" w:hAnsi="Times New Roman" w:cs="Times New Roman"/>
          <w:noProof/>
          <w:sz w:val="24"/>
          <w:szCs w:val="24"/>
          <w:lang w:val="en-US"/>
        </w:rPr>
        <w:t xml:space="preserve">Alni Rahmawati, F. F. (2018). </w:t>
      </w:r>
      <w:r w:rsidRPr="007A5E9E">
        <w:rPr>
          <w:rFonts w:ascii="Times New Roman" w:hAnsi="Times New Roman" w:cs="Times New Roman"/>
          <w:i/>
          <w:iCs/>
          <w:noProof/>
          <w:sz w:val="24"/>
          <w:szCs w:val="24"/>
          <w:lang w:val="en-US"/>
        </w:rPr>
        <w:t>Statistik: Teori dan Praktek.</w:t>
      </w:r>
      <w:r w:rsidRPr="007A5E9E">
        <w:rPr>
          <w:rFonts w:ascii="Times New Roman" w:hAnsi="Times New Roman" w:cs="Times New Roman"/>
          <w:noProof/>
          <w:sz w:val="24"/>
          <w:szCs w:val="24"/>
          <w:lang w:val="en-US"/>
        </w:rPr>
        <w:t xml:space="preserve"> Yogyakarta: Program Studi Manajemen Universitas Muhammadiyah Yogyakarta.</w:t>
      </w:r>
    </w:p>
    <w:p w14:paraId="2F15A217" w14:textId="77777777" w:rsidR="007A5E9E" w:rsidRPr="007A5E9E" w:rsidRDefault="007A5E9E" w:rsidP="007A5E9E">
      <w:pPr>
        <w:numPr>
          <w:ilvl w:val="0"/>
          <w:numId w:val="9"/>
        </w:numPr>
        <w:spacing w:after="120" w:line="240" w:lineRule="auto"/>
        <w:jc w:val="both"/>
        <w:rPr>
          <w:rFonts w:ascii="Times New Roman" w:hAnsi="Times New Roman" w:cs="Times New Roman"/>
          <w:sz w:val="24"/>
          <w:szCs w:val="24"/>
          <w:lang w:val="en-US"/>
        </w:rPr>
      </w:pPr>
      <w:r w:rsidRPr="007A5E9E">
        <w:rPr>
          <w:rFonts w:ascii="Times New Roman" w:hAnsi="Times New Roman" w:cs="Times New Roman"/>
          <w:sz w:val="24"/>
          <w:szCs w:val="24"/>
          <w:lang w:val="en-US"/>
        </w:rPr>
        <w:t xml:space="preserve">Ahmad, A., &amp; Omar, Z. (2014). Reducing deviant behavior through workplace spirituality and job satisfaction. </w:t>
      </w:r>
      <w:r w:rsidRPr="007A5E9E">
        <w:rPr>
          <w:rFonts w:ascii="Times New Roman" w:hAnsi="Times New Roman" w:cs="Times New Roman"/>
          <w:i/>
          <w:iCs/>
          <w:sz w:val="24"/>
          <w:szCs w:val="24"/>
          <w:lang w:val="en-US"/>
        </w:rPr>
        <w:t>Asian Social Science</w:t>
      </w:r>
      <w:r w:rsidRPr="007A5E9E">
        <w:rPr>
          <w:rFonts w:ascii="Times New Roman" w:hAnsi="Times New Roman" w:cs="Times New Roman"/>
          <w:sz w:val="24"/>
          <w:szCs w:val="24"/>
          <w:lang w:val="en-US"/>
        </w:rPr>
        <w:t xml:space="preserve">, </w:t>
      </w:r>
      <w:r w:rsidRPr="007A5E9E">
        <w:rPr>
          <w:rFonts w:ascii="Times New Roman" w:hAnsi="Times New Roman" w:cs="Times New Roman"/>
          <w:i/>
          <w:iCs/>
          <w:sz w:val="24"/>
          <w:szCs w:val="24"/>
          <w:lang w:val="en-US"/>
        </w:rPr>
        <w:t>10</w:t>
      </w:r>
      <w:r w:rsidRPr="007A5E9E">
        <w:rPr>
          <w:rFonts w:ascii="Times New Roman" w:hAnsi="Times New Roman" w:cs="Times New Roman"/>
          <w:sz w:val="24"/>
          <w:szCs w:val="24"/>
          <w:lang w:val="en-US"/>
        </w:rPr>
        <w:t>(19), 107.</w:t>
      </w:r>
    </w:p>
    <w:p w14:paraId="6BF81EED" w14:textId="77777777" w:rsidR="007A5E9E" w:rsidRPr="007A5E9E" w:rsidRDefault="007A5E9E" w:rsidP="007A5E9E">
      <w:pPr>
        <w:numPr>
          <w:ilvl w:val="0"/>
          <w:numId w:val="9"/>
        </w:numPr>
        <w:spacing w:after="120" w:line="240" w:lineRule="auto"/>
        <w:jc w:val="both"/>
        <w:rPr>
          <w:rFonts w:ascii="Times New Roman" w:hAnsi="Times New Roman" w:cs="Times New Roman"/>
          <w:sz w:val="24"/>
          <w:szCs w:val="24"/>
          <w:lang w:val="en-US"/>
        </w:rPr>
      </w:pPr>
      <w:r w:rsidRPr="007A5E9E">
        <w:rPr>
          <w:rFonts w:ascii="Times New Roman" w:hAnsi="Times New Roman" w:cs="Times New Roman"/>
          <w:sz w:val="24"/>
          <w:szCs w:val="24"/>
          <w:lang w:val="en-US"/>
        </w:rPr>
        <w:t xml:space="preserve">Alias, M., </w:t>
      </w:r>
      <w:proofErr w:type="spellStart"/>
      <w:r w:rsidRPr="007A5E9E">
        <w:rPr>
          <w:rFonts w:ascii="Times New Roman" w:hAnsi="Times New Roman" w:cs="Times New Roman"/>
          <w:sz w:val="24"/>
          <w:szCs w:val="24"/>
          <w:lang w:val="en-US"/>
        </w:rPr>
        <w:t>Mohd</w:t>
      </w:r>
      <w:proofErr w:type="spellEnd"/>
      <w:r w:rsidRPr="007A5E9E">
        <w:rPr>
          <w:rFonts w:ascii="Times New Roman" w:hAnsi="Times New Roman" w:cs="Times New Roman"/>
          <w:sz w:val="24"/>
          <w:szCs w:val="24"/>
          <w:lang w:val="en-US"/>
        </w:rPr>
        <w:t xml:space="preserve"> </w:t>
      </w:r>
      <w:proofErr w:type="spellStart"/>
      <w:r w:rsidRPr="007A5E9E">
        <w:rPr>
          <w:rFonts w:ascii="Times New Roman" w:hAnsi="Times New Roman" w:cs="Times New Roman"/>
          <w:sz w:val="24"/>
          <w:szCs w:val="24"/>
          <w:lang w:val="en-US"/>
        </w:rPr>
        <w:t>Rasdi</w:t>
      </w:r>
      <w:proofErr w:type="spellEnd"/>
      <w:r w:rsidRPr="007A5E9E">
        <w:rPr>
          <w:rFonts w:ascii="Times New Roman" w:hAnsi="Times New Roman" w:cs="Times New Roman"/>
          <w:sz w:val="24"/>
          <w:szCs w:val="24"/>
          <w:lang w:val="en-US"/>
        </w:rPr>
        <w:t xml:space="preserve">, R., Ismail, M., &amp; Abu </w:t>
      </w:r>
      <w:proofErr w:type="spellStart"/>
      <w:r w:rsidRPr="007A5E9E">
        <w:rPr>
          <w:rFonts w:ascii="Times New Roman" w:hAnsi="Times New Roman" w:cs="Times New Roman"/>
          <w:sz w:val="24"/>
          <w:szCs w:val="24"/>
          <w:lang w:val="en-US"/>
        </w:rPr>
        <w:t>Samah</w:t>
      </w:r>
      <w:proofErr w:type="spellEnd"/>
      <w:r w:rsidRPr="007A5E9E">
        <w:rPr>
          <w:rFonts w:ascii="Times New Roman" w:hAnsi="Times New Roman" w:cs="Times New Roman"/>
          <w:sz w:val="24"/>
          <w:szCs w:val="24"/>
          <w:lang w:val="en-US"/>
        </w:rPr>
        <w:t xml:space="preserve">, B. (2013). Influences of individual-related factors and job satisfaction on workplace deviant </w:t>
      </w:r>
      <w:proofErr w:type="spellStart"/>
      <w:r w:rsidRPr="007A5E9E">
        <w:rPr>
          <w:rFonts w:ascii="Times New Roman" w:hAnsi="Times New Roman" w:cs="Times New Roman"/>
          <w:sz w:val="24"/>
          <w:szCs w:val="24"/>
          <w:lang w:val="en-US"/>
        </w:rPr>
        <w:t>behaviour</w:t>
      </w:r>
      <w:proofErr w:type="spellEnd"/>
      <w:r w:rsidRPr="007A5E9E">
        <w:rPr>
          <w:rFonts w:ascii="Times New Roman" w:hAnsi="Times New Roman" w:cs="Times New Roman"/>
          <w:sz w:val="24"/>
          <w:szCs w:val="24"/>
          <w:lang w:val="en-US"/>
        </w:rPr>
        <w:t xml:space="preserve"> among support personnel in Malaysian public service organizations. </w:t>
      </w:r>
      <w:r w:rsidRPr="007A5E9E">
        <w:rPr>
          <w:rFonts w:ascii="Times New Roman" w:hAnsi="Times New Roman" w:cs="Times New Roman"/>
          <w:i/>
          <w:iCs/>
          <w:sz w:val="24"/>
          <w:szCs w:val="24"/>
          <w:lang w:val="en-US"/>
        </w:rPr>
        <w:t>Human Resource Development International</w:t>
      </w:r>
      <w:r w:rsidRPr="007A5E9E">
        <w:rPr>
          <w:rFonts w:ascii="Times New Roman" w:hAnsi="Times New Roman" w:cs="Times New Roman"/>
          <w:sz w:val="24"/>
          <w:szCs w:val="24"/>
          <w:lang w:val="en-US"/>
        </w:rPr>
        <w:t xml:space="preserve">, </w:t>
      </w:r>
      <w:r w:rsidRPr="007A5E9E">
        <w:rPr>
          <w:rFonts w:ascii="Times New Roman" w:hAnsi="Times New Roman" w:cs="Times New Roman"/>
          <w:i/>
          <w:iCs/>
          <w:sz w:val="24"/>
          <w:szCs w:val="24"/>
          <w:lang w:val="en-US"/>
        </w:rPr>
        <w:t>16</w:t>
      </w:r>
      <w:r w:rsidRPr="007A5E9E">
        <w:rPr>
          <w:rFonts w:ascii="Times New Roman" w:hAnsi="Times New Roman" w:cs="Times New Roman"/>
          <w:sz w:val="24"/>
          <w:szCs w:val="24"/>
          <w:lang w:val="en-US"/>
        </w:rPr>
        <w:t>(5), 538–557.</w:t>
      </w:r>
    </w:p>
    <w:p w14:paraId="28C74A62" w14:textId="77777777" w:rsidR="007A5E9E" w:rsidRPr="007A5E9E" w:rsidRDefault="007A5E9E" w:rsidP="007A5E9E">
      <w:pPr>
        <w:numPr>
          <w:ilvl w:val="0"/>
          <w:numId w:val="9"/>
        </w:numPr>
        <w:spacing w:after="120" w:line="240" w:lineRule="auto"/>
        <w:jc w:val="both"/>
        <w:rPr>
          <w:rFonts w:ascii="Times New Roman" w:hAnsi="Times New Roman" w:cs="Times New Roman"/>
          <w:sz w:val="24"/>
          <w:szCs w:val="24"/>
          <w:lang w:val="en-US"/>
        </w:rPr>
      </w:pPr>
      <w:r w:rsidRPr="007A5E9E">
        <w:rPr>
          <w:rFonts w:ascii="Times New Roman" w:hAnsi="Times New Roman" w:cs="Times New Roman"/>
          <w:sz w:val="24"/>
          <w:szCs w:val="24"/>
          <w:lang w:val="en-US"/>
        </w:rPr>
        <w:lastRenderedPageBreak/>
        <w:t xml:space="preserve">Alias, M., </w:t>
      </w:r>
      <w:proofErr w:type="spellStart"/>
      <w:r w:rsidRPr="007A5E9E">
        <w:rPr>
          <w:rFonts w:ascii="Times New Roman" w:hAnsi="Times New Roman" w:cs="Times New Roman"/>
          <w:sz w:val="24"/>
          <w:szCs w:val="24"/>
          <w:lang w:val="en-US"/>
        </w:rPr>
        <w:t>Mohd</w:t>
      </w:r>
      <w:proofErr w:type="spellEnd"/>
      <w:r w:rsidRPr="007A5E9E">
        <w:rPr>
          <w:rFonts w:ascii="Times New Roman" w:hAnsi="Times New Roman" w:cs="Times New Roman"/>
          <w:sz w:val="24"/>
          <w:szCs w:val="24"/>
          <w:lang w:val="en-US"/>
        </w:rPr>
        <w:t xml:space="preserve"> </w:t>
      </w:r>
      <w:proofErr w:type="spellStart"/>
      <w:r w:rsidRPr="007A5E9E">
        <w:rPr>
          <w:rFonts w:ascii="Times New Roman" w:hAnsi="Times New Roman" w:cs="Times New Roman"/>
          <w:sz w:val="24"/>
          <w:szCs w:val="24"/>
          <w:lang w:val="en-US"/>
        </w:rPr>
        <w:t>Rasdi</w:t>
      </w:r>
      <w:proofErr w:type="spellEnd"/>
      <w:r w:rsidRPr="007A5E9E">
        <w:rPr>
          <w:rFonts w:ascii="Times New Roman" w:hAnsi="Times New Roman" w:cs="Times New Roman"/>
          <w:sz w:val="24"/>
          <w:szCs w:val="24"/>
          <w:lang w:val="en-US"/>
        </w:rPr>
        <w:t xml:space="preserve">, R., Ismail, M., &amp; Abu </w:t>
      </w:r>
      <w:proofErr w:type="spellStart"/>
      <w:r w:rsidRPr="007A5E9E">
        <w:rPr>
          <w:rFonts w:ascii="Times New Roman" w:hAnsi="Times New Roman" w:cs="Times New Roman"/>
          <w:sz w:val="24"/>
          <w:szCs w:val="24"/>
          <w:lang w:val="en-US"/>
        </w:rPr>
        <w:t>Samah</w:t>
      </w:r>
      <w:proofErr w:type="spellEnd"/>
      <w:r w:rsidRPr="007A5E9E">
        <w:rPr>
          <w:rFonts w:ascii="Times New Roman" w:hAnsi="Times New Roman" w:cs="Times New Roman"/>
          <w:sz w:val="24"/>
          <w:szCs w:val="24"/>
          <w:lang w:val="en-US"/>
        </w:rPr>
        <w:t xml:space="preserve">, B. (2013). Predictors of workplace deviant </w:t>
      </w:r>
      <w:proofErr w:type="spellStart"/>
      <w:r w:rsidRPr="007A5E9E">
        <w:rPr>
          <w:rFonts w:ascii="Times New Roman" w:hAnsi="Times New Roman" w:cs="Times New Roman"/>
          <w:sz w:val="24"/>
          <w:szCs w:val="24"/>
          <w:lang w:val="en-US"/>
        </w:rPr>
        <w:t>behaviour</w:t>
      </w:r>
      <w:proofErr w:type="spellEnd"/>
      <w:r w:rsidRPr="007A5E9E">
        <w:rPr>
          <w:rFonts w:ascii="Times New Roman" w:hAnsi="Times New Roman" w:cs="Times New Roman"/>
          <w:sz w:val="24"/>
          <w:szCs w:val="24"/>
          <w:lang w:val="en-US"/>
        </w:rPr>
        <w:t xml:space="preserve">: HRD agenda for Malaysian support personnel. </w:t>
      </w:r>
      <w:r w:rsidRPr="007A5E9E">
        <w:rPr>
          <w:rFonts w:ascii="Times New Roman" w:hAnsi="Times New Roman" w:cs="Times New Roman"/>
          <w:i/>
          <w:iCs/>
          <w:sz w:val="24"/>
          <w:szCs w:val="24"/>
          <w:lang w:val="en-US"/>
        </w:rPr>
        <w:t>European Journal of Training and Development</w:t>
      </w:r>
      <w:r w:rsidRPr="007A5E9E">
        <w:rPr>
          <w:rFonts w:ascii="Times New Roman" w:hAnsi="Times New Roman" w:cs="Times New Roman"/>
          <w:sz w:val="24"/>
          <w:szCs w:val="24"/>
          <w:lang w:val="en-US"/>
        </w:rPr>
        <w:t xml:space="preserve">, </w:t>
      </w:r>
      <w:r w:rsidRPr="007A5E9E">
        <w:rPr>
          <w:rFonts w:ascii="Times New Roman" w:hAnsi="Times New Roman" w:cs="Times New Roman"/>
          <w:i/>
          <w:iCs/>
          <w:sz w:val="24"/>
          <w:szCs w:val="24"/>
          <w:lang w:val="en-US"/>
        </w:rPr>
        <w:t>37</w:t>
      </w:r>
      <w:r w:rsidRPr="007A5E9E">
        <w:rPr>
          <w:rFonts w:ascii="Times New Roman" w:hAnsi="Times New Roman" w:cs="Times New Roman"/>
          <w:sz w:val="24"/>
          <w:szCs w:val="24"/>
          <w:lang w:val="en-US"/>
        </w:rPr>
        <w:t>(2), 161–182.</w:t>
      </w:r>
    </w:p>
    <w:p w14:paraId="632B86C7" w14:textId="6810F122" w:rsidR="007A5E9E" w:rsidRPr="007A5E9E" w:rsidRDefault="007A5E9E" w:rsidP="00CE6A37">
      <w:pPr>
        <w:numPr>
          <w:ilvl w:val="0"/>
          <w:numId w:val="9"/>
        </w:numPr>
        <w:spacing w:after="0" w:line="252" w:lineRule="auto"/>
        <w:ind w:right="138"/>
        <w:contextualSpacing/>
        <w:jc w:val="both"/>
        <w:rPr>
          <w:rFonts w:ascii="Times New Roman" w:hAnsi="Times New Roman" w:cs="Times New Roman"/>
          <w:sz w:val="24"/>
          <w:szCs w:val="24"/>
          <w:lang w:val="en-US"/>
        </w:rPr>
      </w:pPr>
      <w:bookmarkStart w:id="4" w:name="_Hlk55920451"/>
      <w:proofErr w:type="spellStart"/>
      <w:r w:rsidRPr="007A5E9E">
        <w:rPr>
          <w:rFonts w:ascii="Times New Roman" w:hAnsi="Times New Roman" w:cs="Times New Roman"/>
          <w:sz w:val="24"/>
          <w:szCs w:val="24"/>
          <w:lang w:val="en-US"/>
        </w:rPr>
        <w:t>Arfah</w:t>
      </w:r>
      <w:proofErr w:type="spellEnd"/>
      <w:r w:rsidRPr="007A5E9E">
        <w:rPr>
          <w:rFonts w:ascii="Times New Roman" w:hAnsi="Times New Roman" w:cs="Times New Roman"/>
          <w:sz w:val="24"/>
          <w:szCs w:val="24"/>
          <w:lang w:val="en-US"/>
        </w:rPr>
        <w:t xml:space="preserve">. (2015). </w:t>
      </w:r>
      <w:bookmarkEnd w:id="4"/>
      <w:proofErr w:type="spellStart"/>
      <w:r w:rsidRPr="007A5E9E">
        <w:rPr>
          <w:rFonts w:ascii="Times New Roman" w:hAnsi="Times New Roman" w:cs="Times New Roman"/>
          <w:i/>
          <w:sz w:val="24"/>
          <w:szCs w:val="24"/>
          <w:lang w:val="en-US"/>
        </w:rPr>
        <w:t>Pengaruh</w:t>
      </w:r>
      <w:proofErr w:type="spellEnd"/>
      <w:r w:rsidRPr="007A5E9E">
        <w:rPr>
          <w:rFonts w:ascii="Times New Roman" w:hAnsi="Times New Roman" w:cs="Times New Roman"/>
          <w:i/>
          <w:sz w:val="24"/>
          <w:szCs w:val="24"/>
          <w:lang w:val="en-US"/>
        </w:rPr>
        <w:t xml:space="preserve"> </w:t>
      </w:r>
      <w:proofErr w:type="spellStart"/>
      <w:r w:rsidRPr="007A5E9E">
        <w:rPr>
          <w:rFonts w:ascii="Times New Roman" w:hAnsi="Times New Roman" w:cs="Times New Roman"/>
          <w:i/>
          <w:sz w:val="24"/>
          <w:szCs w:val="24"/>
          <w:lang w:val="en-US"/>
        </w:rPr>
        <w:t>Kepuasan</w:t>
      </w:r>
      <w:proofErr w:type="spellEnd"/>
      <w:r w:rsidRPr="007A5E9E">
        <w:rPr>
          <w:rFonts w:ascii="Times New Roman" w:hAnsi="Times New Roman" w:cs="Times New Roman"/>
          <w:i/>
          <w:sz w:val="24"/>
          <w:szCs w:val="24"/>
          <w:lang w:val="en-US"/>
        </w:rPr>
        <w:t xml:space="preserve"> </w:t>
      </w:r>
      <w:proofErr w:type="spellStart"/>
      <w:r w:rsidRPr="007A5E9E">
        <w:rPr>
          <w:rFonts w:ascii="Times New Roman" w:hAnsi="Times New Roman" w:cs="Times New Roman"/>
          <w:i/>
          <w:sz w:val="24"/>
          <w:szCs w:val="24"/>
          <w:lang w:val="en-US"/>
        </w:rPr>
        <w:t>Kerja</w:t>
      </w:r>
      <w:proofErr w:type="spellEnd"/>
      <w:r w:rsidRPr="007A5E9E">
        <w:rPr>
          <w:rFonts w:ascii="Times New Roman" w:hAnsi="Times New Roman" w:cs="Times New Roman"/>
          <w:i/>
          <w:sz w:val="24"/>
          <w:szCs w:val="24"/>
          <w:lang w:val="en-US"/>
        </w:rPr>
        <w:t xml:space="preserve"> </w:t>
      </w:r>
      <w:proofErr w:type="spellStart"/>
      <w:r w:rsidRPr="007A5E9E">
        <w:rPr>
          <w:rFonts w:ascii="Times New Roman" w:hAnsi="Times New Roman" w:cs="Times New Roman"/>
          <w:i/>
          <w:sz w:val="24"/>
          <w:szCs w:val="24"/>
          <w:lang w:val="en-US"/>
        </w:rPr>
        <w:t>Terhadap</w:t>
      </w:r>
      <w:proofErr w:type="spellEnd"/>
      <w:r w:rsidRPr="007A5E9E">
        <w:rPr>
          <w:rFonts w:ascii="Times New Roman" w:hAnsi="Times New Roman" w:cs="Times New Roman"/>
          <w:i/>
          <w:sz w:val="24"/>
          <w:szCs w:val="24"/>
          <w:lang w:val="en-US"/>
        </w:rPr>
        <w:t xml:space="preserve"> </w:t>
      </w:r>
      <w:proofErr w:type="spellStart"/>
      <w:r w:rsidRPr="007A5E9E">
        <w:rPr>
          <w:rFonts w:ascii="Times New Roman" w:hAnsi="Times New Roman" w:cs="Times New Roman"/>
          <w:i/>
          <w:sz w:val="24"/>
          <w:szCs w:val="24"/>
          <w:lang w:val="en-US"/>
        </w:rPr>
        <w:t>Perilaku</w:t>
      </w:r>
      <w:proofErr w:type="spellEnd"/>
      <w:r w:rsidRPr="007A5E9E">
        <w:rPr>
          <w:rFonts w:ascii="Times New Roman" w:hAnsi="Times New Roman" w:cs="Times New Roman"/>
          <w:i/>
          <w:sz w:val="24"/>
          <w:szCs w:val="24"/>
          <w:lang w:val="en-US"/>
        </w:rPr>
        <w:t xml:space="preserve"> </w:t>
      </w:r>
      <w:proofErr w:type="spellStart"/>
      <w:r w:rsidRPr="007A5E9E">
        <w:rPr>
          <w:rFonts w:ascii="Times New Roman" w:hAnsi="Times New Roman" w:cs="Times New Roman"/>
          <w:i/>
          <w:sz w:val="24"/>
          <w:szCs w:val="24"/>
          <w:lang w:val="en-US"/>
        </w:rPr>
        <w:t>Menyimpang</w:t>
      </w:r>
      <w:proofErr w:type="spellEnd"/>
      <w:r w:rsidRPr="007A5E9E">
        <w:rPr>
          <w:rFonts w:ascii="Times New Roman" w:hAnsi="Times New Roman" w:cs="Times New Roman"/>
          <w:i/>
          <w:sz w:val="24"/>
          <w:szCs w:val="24"/>
          <w:lang w:val="en-US"/>
        </w:rPr>
        <w:t xml:space="preserve"> Dan Organizational </w:t>
      </w:r>
      <w:proofErr w:type="spellStart"/>
      <w:r w:rsidRPr="007A5E9E">
        <w:rPr>
          <w:rFonts w:ascii="Times New Roman" w:hAnsi="Times New Roman" w:cs="Times New Roman"/>
          <w:i/>
          <w:sz w:val="24"/>
          <w:szCs w:val="24"/>
          <w:lang w:val="en-US"/>
        </w:rPr>
        <w:t>Citizenshipbehavior</w:t>
      </w:r>
      <w:proofErr w:type="spellEnd"/>
      <w:r w:rsidRPr="007A5E9E">
        <w:rPr>
          <w:rFonts w:ascii="Times New Roman" w:hAnsi="Times New Roman" w:cs="Times New Roman"/>
          <w:i/>
          <w:sz w:val="24"/>
          <w:szCs w:val="24"/>
          <w:lang w:val="en-US"/>
        </w:rPr>
        <w:t xml:space="preserve"> (</w:t>
      </w:r>
      <w:proofErr w:type="spellStart"/>
      <w:r w:rsidRPr="007A5E9E">
        <w:rPr>
          <w:rFonts w:ascii="Times New Roman" w:hAnsi="Times New Roman" w:cs="Times New Roman"/>
          <w:i/>
          <w:sz w:val="24"/>
          <w:szCs w:val="24"/>
          <w:lang w:val="en-US"/>
        </w:rPr>
        <w:t>Studi</w:t>
      </w:r>
      <w:proofErr w:type="spellEnd"/>
      <w:r w:rsidRPr="007A5E9E">
        <w:rPr>
          <w:rFonts w:ascii="Times New Roman" w:hAnsi="Times New Roman" w:cs="Times New Roman"/>
          <w:i/>
          <w:sz w:val="24"/>
          <w:szCs w:val="24"/>
          <w:lang w:val="en-US"/>
        </w:rPr>
        <w:t xml:space="preserve"> pada Baitul </w:t>
      </w:r>
      <w:proofErr w:type="spellStart"/>
      <w:r w:rsidRPr="007A5E9E">
        <w:rPr>
          <w:rFonts w:ascii="Times New Roman" w:hAnsi="Times New Roman" w:cs="Times New Roman"/>
          <w:i/>
          <w:sz w:val="24"/>
          <w:szCs w:val="24"/>
          <w:lang w:val="en-US"/>
        </w:rPr>
        <w:t>Maal</w:t>
      </w:r>
      <w:proofErr w:type="spellEnd"/>
      <w:r w:rsidRPr="007A5E9E">
        <w:rPr>
          <w:rFonts w:ascii="Times New Roman" w:hAnsi="Times New Roman" w:cs="Times New Roman"/>
          <w:i/>
          <w:sz w:val="24"/>
          <w:szCs w:val="24"/>
          <w:lang w:val="en-US"/>
        </w:rPr>
        <w:t xml:space="preserve"> wat </w:t>
      </w:r>
      <w:proofErr w:type="spellStart"/>
      <w:r w:rsidRPr="007A5E9E">
        <w:rPr>
          <w:rFonts w:ascii="Times New Roman" w:hAnsi="Times New Roman" w:cs="Times New Roman"/>
          <w:i/>
          <w:sz w:val="24"/>
          <w:szCs w:val="24"/>
          <w:lang w:val="en-US"/>
        </w:rPr>
        <w:t>Tamwi</w:t>
      </w:r>
      <w:proofErr w:type="spellEnd"/>
      <w:r w:rsidRPr="007A5E9E">
        <w:rPr>
          <w:rFonts w:ascii="Times New Roman" w:hAnsi="Times New Roman" w:cs="Times New Roman"/>
          <w:i/>
          <w:sz w:val="24"/>
          <w:szCs w:val="24"/>
          <w:lang w:val="en-US"/>
        </w:rPr>
        <w:t xml:space="preserve"> (BMT) di </w:t>
      </w:r>
      <w:proofErr w:type="spellStart"/>
      <w:r w:rsidRPr="007A5E9E">
        <w:rPr>
          <w:rFonts w:ascii="Times New Roman" w:hAnsi="Times New Roman" w:cs="Times New Roman"/>
          <w:i/>
          <w:sz w:val="24"/>
          <w:szCs w:val="24"/>
          <w:lang w:val="en-US"/>
        </w:rPr>
        <w:t>Provinsi</w:t>
      </w:r>
      <w:proofErr w:type="spellEnd"/>
      <w:r w:rsidRPr="007A5E9E">
        <w:rPr>
          <w:rFonts w:ascii="Times New Roman" w:hAnsi="Times New Roman" w:cs="Times New Roman"/>
          <w:i/>
          <w:sz w:val="24"/>
          <w:szCs w:val="24"/>
          <w:lang w:val="en-US"/>
        </w:rPr>
        <w:t xml:space="preserve"> </w:t>
      </w:r>
      <w:proofErr w:type="spellStart"/>
      <w:r w:rsidRPr="007A5E9E">
        <w:rPr>
          <w:rFonts w:ascii="Times New Roman" w:hAnsi="Times New Roman" w:cs="Times New Roman"/>
          <w:i/>
          <w:sz w:val="24"/>
          <w:szCs w:val="24"/>
          <w:lang w:val="en-US"/>
        </w:rPr>
        <w:t>Jawa</w:t>
      </w:r>
      <w:proofErr w:type="spellEnd"/>
      <w:r w:rsidRPr="007A5E9E">
        <w:rPr>
          <w:rFonts w:ascii="Times New Roman" w:hAnsi="Times New Roman" w:cs="Times New Roman"/>
          <w:i/>
          <w:sz w:val="24"/>
          <w:szCs w:val="24"/>
          <w:lang w:val="en-US"/>
        </w:rPr>
        <w:t xml:space="preserve"> Timur)</w:t>
      </w:r>
      <w:r w:rsidRPr="007A5E9E">
        <w:rPr>
          <w:rFonts w:ascii="Times New Roman" w:hAnsi="Times New Roman" w:cs="Times New Roman"/>
          <w:sz w:val="24"/>
          <w:szCs w:val="24"/>
          <w:lang w:val="en-US"/>
        </w:rPr>
        <w:t xml:space="preserve">. </w:t>
      </w:r>
      <w:proofErr w:type="spellStart"/>
      <w:r w:rsidRPr="007A5E9E">
        <w:rPr>
          <w:rFonts w:ascii="Times New Roman" w:hAnsi="Times New Roman" w:cs="Times New Roman"/>
          <w:sz w:val="24"/>
          <w:szCs w:val="24"/>
          <w:lang w:val="en-US"/>
        </w:rPr>
        <w:t>Jurnal</w:t>
      </w:r>
      <w:proofErr w:type="spellEnd"/>
      <w:r w:rsidRPr="007A5E9E">
        <w:rPr>
          <w:rFonts w:ascii="Times New Roman" w:hAnsi="Times New Roman" w:cs="Times New Roman"/>
          <w:sz w:val="24"/>
          <w:szCs w:val="24"/>
          <w:lang w:val="en-US"/>
        </w:rPr>
        <w:t xml:space="preserve"> </w:t>
      </w:r>
      <w:proofErr w:type="spellStart"/>
      <w:r w:rsidRPr="007A5E9E">
        <w:rPr>
          <w:rFonts w:ascii="Times New Roman" w:hAnsi="Times New Roman" w:cs="Times New Roman"/>
          <w:sz w:val="24"/>
          <w:szCs w:val="24"/>
          <w:lang w:val="en-US"/>
        </w:rPr>
        <w:t>Aplikasi</w:t>
      </w:r>
      <w:proofErr w:type="spellEnd"/>
      <w:r w:rsidRPr="007A5E9E">
        <w:rPr>
          <w:rFonts w:ascii="Times New Roman" w:hAnsi="Times New Roman" w:cs="Times New Roman"/>
          <w:sz w:val="24"/>
          <w:szCs w:val="24"/>
          <w:lang w:val="en-US"/>
        </w:rPr>
        <w:t xml:space="preserve"> </w:t>
      </w:r>
      <w:proofErr w:type="spellStart"/>
      <w:r w:rsidRPr="007A5E9E">
        <w:rPr>
          <w:rFonts w:ascii="Times New Roman" w:hAnsi="Times New Roman" w:cs="Times New Roman"/>
          <w:sz w:val="24"/>
          <w:szCs w:val="24"/>
          <w:lang w:val="en-US"/>
        </w:rPr>
        <w:t>Administrasi</w:t>
      </w:r>
      <w:proofErr w:type="spellEnd"/>
      <w:r w:rsidRPr="007A5E9E">
        <w:rPr>
          <w:rFonts w:ascii="Times New Roman" w:hAnsi="Times New Roman" w:cs="Times New Roman"/>
          <w:sz w:val="24"/>
          <w:szCs w:val="24"/>
          <w:lang w:val="en-US"/>
        </w:rPr>
        <w:t xml:space="preserve"> Vol.18 Mei 2015.</w:t>
      </w:r>
    </w:p>
    <w:p w14:paraId="17DE6A9F" w14:textId="77777777" w:rsidR="007A5E9E" w:rsidRPr="007A5E9E" w:rsidRDefault="007A5E9E" w:rsidP="007A5E9E">
      <w:pPr>
        <w:numPr>
          <w:ilvl w:val="0"/>
          <w:numId w:val="9"/>
        </w:numPr>
        <w:spacing w:after="120" w:line="240" w:lineRule="auto"/>
        <w:jc w:val="both"/>
        <w:rPr>
          <w:rFonts w:ascii="Times New Roman" w:hAnsi="Times New Roman" w:cs="Times New Roman"/>
          <w:sz w:val="24"/>
          <w:szCs w:val="24"/>
          <w:lang w:val="en-US"/>
        </w:rPr>
      </w:pPr>
      <w:proofErr w:type="spellStart"/>
      <w:r w:rsidRPr="007A5E9E">
        <w:rPr>
          <w:rFonts w:ascii="Times New Roman" w:hAnsi="Times New Roman" w:cs="Times New Roman"/>
          <w:sz w:val="24"/>
          <w:szCs w:val="24"/>
          <w:lang w:val="en-US"/>
        </w:rPr>
        <w:t>Aulia</w:t>
      </w:r>
      <w:proofErr w:type="spellEnd"/>
      <w:r w:rsidRPr="007A5E9E">
        <w:rPr>
          <w:rFonts w:ascii="Times New Roman" w:hAnsi="Times New Roman" w:cs="Times New Roman"/>
          <w:sz w:val="24"/>
          <w:szCs w:val="24"/>
          <w:lang w:val="en-US"/>
        </w:rPr>
        <w:t xml:space="preserve"> Maulana Septa, N. (2018). </w:t>
      </w:r>
      <w:proofErr w:type="spellStart"/>
      <w:r w:rsidRPr="007A5E9E">
        <w:rPr>
          <w:rFonts w:ascii="Times New Roman" w:hAnsi="Times New Roman" w:cs="Times New Roman"/>
          <w:sz w:val="24"/>
          <w:szCs w:val="24"/>
          <w:lang w:val="en-US"/>
        </w:rPr>
        <w:t>Pengaruh</w:t>
      </w:r>
      <w:proofErr w:type="spellEnd"/>
      <w:r w:rsidRPr="007A5E9E">
        <w:rPr>
          <w:rFonts w:ascii="Times New Roman" w:hAnsi="Times New Roman" w:cs="Times New Roman"/>
          <w:sz w:val="24"/>
          <w:szCs w:val="24"/>
          <w:lang w:val="en-US"/>
        </w:rPr>
        <w:t xml:space="preserve"> </w:t>
      </w:r>
      <w:proofErr w:type="spellStart"/>
      <w:r w:rsidRPr="007A5E9E">
        <w:rPr>
          <w:rFonts w:ascii="Times New Roman" w:hAnsi="Times New Roman" w:cs="Times New Roman"/>
          <w:sz w:val="24"/>
          <w:szCs w:val="24"/>
          <w:lang w:val="en-US"/>
        </w:rPr>
        <w:t>Spiritualitas</w:t>
      </w:r>
      <w:proofErr w:type="spellEnd"/>
      <w:r w:rsidRPr="007A5E9E">
        <w:rPr>
          <w:rFonts w:ascii="Times New Roman" w:hAnsi="Times New Roman" w:cs="Times New Roman"/>
          <w:sz w:val="24"/>
          <w:szCs w:val="24"/>
          <w:lang w:val="en-US"/>
        </w:rPr>
        <w:t xml:space="preserve"> </w:t>
      </w:r>
      <w:proofErr w:type="spellStart"/>
      <w:r w:rsidRPr="007A5E9E">
        <w:rPr>
          <w:rFonts w:ascii="Times New Roman" w:hAnsi="Times New Roman" w:cs="Times New Roman"/>
          <w:sz w:val="24"/>
          <w:szCs w:val="24"/>
          <w:lang w:val="en-US"/>
        </w:rPr>
        <w:t>Terhadap</w:t>
      </w:r>
      <w:proofErr w:type="spellEnd"/>
      <w:r w:rsidRPr="007A5E9E">
        <w:rPr>
          <w:rFonts w:ascii="Times New Roman" w:hAnsi="Times New Roman" w:cs="Times New Roman"/>
          <w:sz w:val="24"/>
          <w:szCs w:val="24"/>
          <w:lang w:val="en-US"/>
        </w:rPr>
        <w:t xml:space="preserve"> </w:t>
      </w:r>
      <w:proofErr w:type="spellStart"/>
      <w:r w:rsidRPr="007A5E9E">
        <w:rPr>
          <w:rFonts w:ascii="Times New Roman" w:hAnsi="Times New Roman" w:cs="Times New Roman"/>
          <w:sz w:val="24"/>
          <w:szCs w:val="24"/>
          <w:lang w:val="en-US"/>
        </w:rPr>
        <w:t>Perilaku</w:t>
      </w:r>
      <w:proofErr w:type="spellEnd"/>
      <w:r w:rsidRPr="007A5E9E">
        <w:rPr>
          <w:rFonts w:ascii="Times New Roman" w:hAnsi="Times New Roman" w:cs="Times New Roman"/>
          <w:sz w:val="24"/>
          <w:szCs w:val="24"/>
          <w:lang w:val="en-US"/>
        </w:rPr>
        <w:t xml:space="preserve"> </w:t>
      </w:r>
      <w:proofErr w:type="spellStart"/>
      <w:r w:rsidRPr="007A5E9E">
        <w:rPr>
          <w:rFonts w:ascii="Times New Roman" w:hAnsi="Times New Roman" w:cs="Times New Roman"/>
          <w:sz w:val="24"/>
          <w:szCs w:val="24"/>
          <w:lang w:val="en-US"/>
        </w:rPr>
        <w:t>Menyimpang</w:t>
      </w:r>
      <w:proofErr w:type="spellEnd"/>
      <w:r w:rsidRPr="007A5E9E">
        <w:rPr>
          <w:rFonts w:ascii="Times New Roman" w:hAnsi="Times New Roman" w:cs="Times New Roman"/>
          <w:sz w:val="24"/>
          <w:szCs w:val="24"/>
          <w:lang w:val="en-US"/>
        </w:rPr>
        <w:t xml:space="preserve"> Di </w:t>
      </w:r>
      <w:proofErr w:type="spellStart"/>
      <w:r w:rsidRPr="007A5E9E">
        <w:rPr>
          <w:rFonts w:ascii="Times New Roman" w:hAnsi="Times New Roman" w:cs="Times New Roman"/>
          <w:sz w:val="24"/>
          <w:szCs w:val="24"/>
          <w:lang w:val="en-US"/>
        </w:rPr>
        <w:t>Tempat</w:t>
      </w:r>
      <w:proofErr w:type="spellEnd"/>
      <w:r w:rsidRPr="007A5E9E">
        <w:rPr>
          <w:rFonts w:ascii="Times New Roman" w:hAnsi="Times New Roman" w:cs="Times New Roman"/>
          <w:sz w:val="24"/>
          <w:szCs w:val="24"/>
          <w:lang w:val="en-US"/>
        </w:rPr>
        <w:t xml:space="preserve"> </w:t>
      </w:r>
      <w:proofErr w:type="spellStart"/>
      <w:r w:rsidRPr="007A5E9E">
        <w:rPr>
          <w:rFonts w:ascii="Times New Roman" w:hAnsi="Times New Roman" w:cs="Times New Roman"/>
          <w:sz w:val="24"/>
          <w:szCs w:val="24"/>
          <w:lang w:val="en-US"/>
        </w:rPr>
        <w:t>Kerja</w:t>
      </w:r>
      <w:proofErr w:type="spellEnd"/>
      <w:r w:rsidRPr="007A5E9E">
        <w:rPr>
          <w:rFonts w:ascii="Times New Roman" w:hAnsi="Times New Roman" w:cs="Times New Roman"/>
          <w:sz w:val="24"/>
          <w:szCs w:val="24"/>
          <w:lang w:val="en-US"/>
        </w:rPr>
        <w:t xml:space="preserve"> </w:t>
      </w:r>
      <w:proofErr w:type="spellStart"/>
      <w:r w:rsidRPr="007A5E9E">
        <w:rPr>
          <w:rFonts w:ascii="Times New Roman" w:hAnsi="Times New Roman" w:cs="Times New Roman"/>
          <w:sz w:val="24"/>
          <w:szCs w:val="24"/>
          <w:lang w:val="en-US"/>
        </w:rPr>
        <w:t>Dengan</w:t>
      </w:r>
      <w:proofErr w:type="spellEnd"/>
      <w:r w:rsidRPr="007A5E9E">
        <w:rPr>
          <w:rFonts w:ascii="Times New Roman" w:hAnsi="Times New Roman" w:cs="Times New Roman"/>
          <w:sz w:val="24"/>
          <w:szCs w:val="24"/>
          <w:lang w:val="en-US"/>
        </w:rPr>
        <w:t xml:space="preserve"> </w:t>
      </w:r>
      <w:proofErr w:type="spellStart"/>
      <w:r w:rsidRPr="007A5E9E">
        <w:rPr>
          <w:rFonts w:ascii="Times New Roman" w:hAnsi="Times New Roman" w:cs="Times New Roman"/>
          <w:sz w:val="24"/>
          <w:szCs w:val="24"/>
          <w:lang w:val="en-US"/>
        </w:rPr>
        <w:t>Kepuaasan</w:t>
      </w:r>
      <w:proofErr w:type="spellEnd"/>
      <w:r w:rsidRPr="007A5E9E">
        <w:rPr>
          <w:rFonts w:ascii="Times New Roman" w:hAnsi="Times New Roman" w:cs="Times New Roman"/>
          <w:sz w:val="24"/>
          <w:szCs w:val="24"/>
          <w:lang w:val="en-US"/>
        </w:rPr>
        <w:t xml:space="preserve"> </w:t>
      </w:r>
      <w:proofErr w:type="spellStart"/>
      <w:r w:rsidRPr="007A5E9E">
        <w:rPr>
          <w:rFonts w:ascii="Times New Roman" w:hAnsi="Times New Roman" w:cs="Times New Roman"/>
          <w:sz w:val="24"/>
          <w:szCs w:val="24"/>
          <w:lang w:val="en-US"/>
        </w:rPr>
        <w:t>Kerja</w:t>
      </w:r>
      <w:proofErr w:type="spellEnd"/>
      <w:r w:rsidRPr="007A5E9E">
        <w:rPr>
          <w:rFonts w:ascii="Times New Roman" w:hAnsi="Times New Roman" w:cs="Times New Roman"/>
          <w:sz w:val="24"/>
          <w:szCs w:val="24"/>
          <w:lang w:val="en-US"/>
        </w:rPr>
        <w:t xml:space="preserve"> </w:t>
      </w:r>
      <w:proofErr w:type="spellStart"/>
      <w:r w:rsidRPr="007A5E9E">
        <w:rPr>
          <w:rFonts w:ascii="Times New Roman" w:hAnsi="Times New Roman" w:cs="Times New Roman"/>
          <w:sz w:val="24"/>
          <w:szCs w:val="24"/>
          <w:lang w:val="en-US"/>
        </w:rPr>
        <w:t>Sebagai</w:t>
      </w:r>
      <w:proofErr w:type="spellEnd"/>
      <w:r w:rsidRPr="007A5E9E">
        <w:rPr>
          <w:rFonts w:ascii="Times New Roman" w:hAnsi="Times New Roman" w:cs="Times New Roman"/>
          <w:sz w:val="24"/>
          <w:szCs w:val="24"/>
          <w:lang w:val="en-US"/>
        </w:rPr>
        <w:t xml:space="preserve"> </w:t>
      </w:r>
      <w:proofErr w:type="spellStart"/>
      <w:r w:rsidRPr="007A5E9E">
        <w:rPr>
          <w:rFonts w:ascii="Times New Roman" w:hAnsi="Times New Roman" w:cs="Times New Roman"/>
          <w:sz w:val="24"/>
          <w:szCs w:val="24"/>
          <w:lang w:val="en-US"/>
        </w:rPr>
        <w:t>Pemediasi</w:t>
      </w:r>
      <w:proofErr w:type="spellEnd"/>
      <w:r w:rsidRPr="007A5E9E">
        <w:rPr>
          <w:rFonts w:ascii="Times New Roman" w:hAnsi="Times New Roman" w:cs="Times New Roman"/>
          <w:sz w:val="24"/>
          <w:szCs w:val="24"/>
          <w:lang w:val="en-US"/>
        </w:rPr>
        <w:t xml:space="preserve"> Di </w:t>
      </w:r>
      <w:proofErr w:type="spellStart"/>
      <w:r w:rsidRPr="007A5E9E">
        <w:rPr>
          <w:rFonts w:ascii="Times New Roman" w:hAnsi="Times New Roman" w:cs="Times New Roman"/>
          <w:sz w:val="24"/>
          <w:szCs w:val="24"/>
          <w:lang w:val="en-US"/>
        </w:rPr>
        <w:t>Kalangan</w:t>
      </w:r>
      <w:proofErr w:type="spellEnd"/>
      <w:r w:rsidRPr="007A5E9E">
        <w:rPr>
          <w:rFonts w:ascii="Times New Roman" w:hAnsi="Times New Roman" w:cs="Times New Roman"/>
          <w:sz w:val="24"/>
          <w:szCs w:val="24"/>
          <w:lang w:val="en-US"/>
        </w:rPr>
        <w:t xml:space="preserve"> Guru SMK Negeri Kota Banda </w:t>
      </w:r>
      <w:proofErr w:type="gramStart"/>
      <w:r w:rsidRPr="007A5E9E">
        <w:rPr>
          <w:rFonts w:ascii="Times New Roman" w:hAnsi="Times New Roman" w:cs="Times New Roman"/>
          <w:sz w:val="24"/>
          <w:szCs w:val="24"/>
          <w:lang w:val="en-US"/>
        </w:rPr>
        <w:t>Aceh,.</w:t>
      </w:r>
      <w:proofErr w:type="gramEnd"/>
      <w:r w:rsidRPr="007A5E9E">
        <w:rPr>
          <w:rFonts w:ascii="Times New Roman" w:hAnsi="Times New Roman" w:cs="Times New Roman"/>
          <w:sz w:val="24"/>
          <w:szCs w:val="24"/>
          <w:lang w:val="en-US"/>
        </w:rPr>
        <w:t xml:space="preserve"> </w:t>
      </w:r>
      <w:proofErr w:type="spellStart"/>
      <w:r w:rsidRPr="007A5E9E">
        <w:rPr>
          <w:rFonts w:ascii="Times New Roman" w:hAnsi="Times New Roman" w:cs="Times New Roman"/>
          <w:i/>
          <w:iCs/>
          <w:sz w:val="24"/>
          <w:szCs w:val="24"/>
          <w:lang w:val="en-US"/>
        </w:rPr>
        <w:t>Jurnal</w:t>
      </w:r>
      <w:proofErr w:type="spellEnd"/>
      <w:r w:rsidRPr="007A5E9E">
        <w:rPr>
          <w:rFonts w:ascii="Times New Roman" w:hAnsi="Times New Roman" w:cs="Times New Roman"/>
          <w:i/>
          <w:iCs/>
          <w:sz w:val="24"/>
          <w:szCs w:val="24"/>
          <w:lang w:val="en-US"/>
        </w:rPr>
        <w:t xml:space="preserve"> </w:t>
      </w:r>
      <w:proofErr w:type="spellStart"/>
      <w:r w:rsidRPr="007A5E9E">
        <w:rPr>
          <w:rFonts w:ascii="Times New Roman" w:hAnsi="Times New Roman" w:cs="Times New Roman"/>
          <w:i/>
          <w:iCs/>
          <w:sz w:val="24"/>
          <w:szCs w:val="24"/>
          <w:lang w:val="en-US"/>
        </w:rPr>
        <w:t>Ilmiah</w:t>
      </w:r>
      <w:proofErr w:type="spellEnd"/>
      <w:r w:rsidRPr="007A5E9E">
        <w:rPr>
          <w:rFonts w:ascii="Times New Roman" w:hAnsi="Times New Roman" w:cs="Times New Roman"/>
          <w:i/>
          <w:iCs/>
          <w:sz w:val="24"/>
          <w:szCs w:val="24"/>
          <w:lang w:val="en-US"/>
        </w:rPr>
        <w:t xml:space="preserve"> </w:t>
      </w:r>
      <w:proofErr w:type="spellStart"/>
      <w:r w:rsidRPr="007A5E9E">
        <w:rPr>
          <w:rFonts w:ascii="Times New Roman" w:hAnsi="Times New Roman" w:cs="Times New Roman"/>
          <w:i/>
          <w:iCs/>
          <w:sz w:val="24"/>
          <w:szCs w:val="24"/>
          <w:lang w:val="en-US"/>
        </w:rPr>
        <w:t>Mahasiswa</w:t>
      </w:r>
      <w:proofErr w:type="spellEnd"/>
      <w:r w:rsidRPr="007A5E9E">
        <w:rPr>
          <w:rFonts w:ascii="Times New Roman" w:hAnsi="Times New Roman" w:cs="Times New Roman"/>
          <w:i/>
          <w:iCs/>
          <w:sz w:val="24"/>
          <w:szCs w:val="24"/>
          <w:lang w:val="en-US"/>
        </w:rPr>
        <w:t xml:space="preserve"> </w:t>
      </w:r>
      <w:proofErr w:type="spellStart"/>
      <w:r w:rsidRPr="007A5E9E">
        <w:rPr>
          <w:rFonts w:ascii="Times New Roman" w:hAnsi="Times New Roman" w:cs="Times New Roman"/>
          <w:i/>
          <w:iCs/>
          <w:sz w:val="24"/>
          <w:szCs w:val="24"/>
          <w:lang w:val="en-US"/>
        </w:rPr>
        <w:t>Ekonomi</w:t>
      </w:r>
      <w:proofErr w:type="spellEnd"/>
      <w:r w:rsidRPr="007A5E9E">
        <w:rPr>
          <w:rFonts w:ascii="Times New Roman" w:hAnsi="Times New Roman" w:cs="Times New Roman"/>
          <w:i/>
          <w:iCs/>
          <w:sz w:val="24"/>
          <w:szCs w:val="24"/>
          <w:lang w:val="en-US"/>
        </w:rPr>
        <w:t xml:space="preserve"> </w:t>
      </w:r>
      <w:proofErr w:type="spellStart"/>
      <w:r w:rsidRPr="007A5E9E">
        <w:rPr>
          <w:rFonts w:ascii="Times New Roman" w:hAnsi="Times New Roman" w:cs="Times New Roman"/>
          <w:i/>
          <w:iCs/>
          <w:sz w:val="24"/>
          <w:szCs w:val="24"/>
          <w:lang w:val="en-US"/>
        </w:rPr>
        <w:t>Manajemen</w:t>
      </w:r>
      <w:proofErr w:type="spellEnd"/>
      <w:r w:rsidRPr="007A5E9E">
        <w:rPr>
          <w:rFonts w:ascii="Times New Roman" w:hAnsi="Times New Roman" w:cs="Times New Roman"/>
          <w:sz w:val="24"/>
          <w:szCs w:val="24"/>
          <w:lang w:val="en-US"/>
        </w:rPr>
        <w:t xml:space="preserve">, </w:t>
      </w:r>
      <w:r w:rsidRPr="007A5E9E">
        <w:rPr>
          <w:rFonts w:ascii="Times New Roman" w:hAnsi="Times New Roman" w:cs="Times New Roman"/>
          <w:i/>
          <w:iCs/>
          <w:sz w:val="24"/>
          <w:szCs w:val="24"/>
          <w:lang w:val="en-US"/>
        </w:rPr>
        <w:t>3</w:t>
      </w:r>
      <w:r w:rsidRPr="007A5E9E">
        <w:rPr>
          <w:rFonts w:ascii="Times New Roman" w:hAnsi="Times New Roman" w:cs="Times New Roman"/>
          <w:sz w:val="24"/>
          <w:szCs w:val="24"/>
          <w:lang w:val="en-US"/>
        </w:rPr>
        <w:t>(3), 129–142.</w:t>
      </w:r>
    </w:p>
    <w:p w14:paraId="6B8D37BA" w14:textId="0FD118FA" w:rsidR="007A5E9E" w:rsidRPr="007A5E9E" w:rsidRDefault="007A5E9E" w:rsidP="00CE6A37">
      <w:pPr>
        <w:numPr>
          <w:ilvl w:val="0"/>
          <w:numId w:val="9"/>
        </w:numPr>
        <w:spacing w:after="120" w:line="240" w:lineRule="auto"/>
        <w:jc w:val="both"/>
        <w:rPr>
          <w:rFonts w:ascii="Times New Roman" w:hAnsi="Times New Roman" w:cs="Times New Roman"/>
          <w:sz w:val="24"/>
          <w:szCs w:val="24"/>
          <w:lang w:val="en-US"/>
        </w:rPr>
      </w:pPr>
      <w:proofErr w:type="spellStart"/>
      <w:r w:rsidRPr="007A5E9E">
        <w:rPr>
          <w:rFonts w:ascii="Times New Roman" w:hAnsi="Times New Roman" w:cs="Times New Roman"/>
          <w:color w:val="222222"/>
          <w:sz w:val="24"/>
          <w:szCs w:val="24"/>
          <w:shd w:val="clear" w:color="auto" w:fill="FFFFFF"/>
          <w:lang w:val="en-US"/>
        </w:rPr>
        <w:t>Bahri</w:t>
      </w:r>
      <w:proofErr w:type="spellEnd"/>
      <w:r w:rsidRPr="007A5E9E">
        <w:rPr>
          <w:rFonts w:ascii="Times New Roman" w:hAnsi="Times New Roman" w:cs="Times New Roman"/>
          <w:color w:val="222222"/>
          <w:sz w:val="24"/>
          <w:szCs w:val="24"/>
          <w:shd w:val="clear" w:color="auto" w:fill="FFFFFF"/>
          <w:lang w:val="en-US"/>
        </w:rPr>
        <w:t xml:space="preserve">, M. R. Z., </w:t>
      </w:r>
      <w:proofErr w:type="spellStart"/>
      <w:r w:rsidRPr="007A5E9E">
        <w:rPr>
          <w:rFonts w:ascii="Times New Roman" w:hAnsi="Times New Roman" w:cs="Times New Roman"/>
          <w:color w:val="222222"/>
          <w:sz w:val="24"/>
          <w:szCs w:val="24"/>
          <w:shd w:val="clear" w:color="auto" w:fill="FFFFFF"/>
          <w:lang w:val="en-US"/>
        </w:rPr>
        <w:t>Langrudi</w:t>
      </w:r>
      <w:proofErr w:type="spellEnd"/>
      <w:r w:rsidRPr="007A5E9E">
        <w:rPr>
          <w:rFonts w:ascii="Times New Roman" w:hAnsi="Times New Roman" w:cs="Times New Roman"/>
          <w:color w:val="222222"/>
          <w:sz w:val="24"/>
          <w:szCs w:val="24"/>
          <w:shd w:val="clear" w:color="auto" w:fill="FFFFFF"/>
          <w:lang w:val="en-US"/>
        </w:rPr>
        <w:t>, M. S., &amp; Hosseinian, S. (2013). Relationship of work environment variables and job satisfaction of employees with counterproductive work behaviors: A study of non-governmental non-benefit Islamic Azad University employees in West Mazandaran. </w:t>
      </w:r>
      <w:r w:rsidRPr="007A5E9E">
        <w:rPr>
          <w:i/>
          <w:iCs/>
          <w:lang w:val="en-US"/>
        </w:rPr>
        <w:t>World Applied Sciences Journal</w:t>
      </w:r>
      <w:r w:rsidRPr="007A5E9E">
        <w:rPr>
          <w:lang w:val="en-US"/>
        </w:rPr>
        <w:t>, </w:t>
      </w:r>
      <w:r w:rsidRPr="007A5E9E">
        <w:rPr>
          <w:i/>
          <w:iCs/>
          <w:lang w:val="en-US"/>
        </w:rPr>
        <w:t>21</w:t>
      </w:r>
      <w:r w:rsidRPr="007A5E9E">
        <w:rPr>
          <w:lang w:val="en-US"/>
        </w:rPr>
        <w:t>(12), 1812-1815.</w:t>
      </w:r>
    </w:p>
    <w:p w14:paraId="239FC425" w14:textId="77777777" w:rsidR="007A5E9E" w:rsidRPr="007A5E9E" w:rsidRDefault="007A5E9E" w:rsidP="007A5E9E">
      <w:pPr>
        <w:numPr>
          <w:ilvl w:val="0"/>
          <w:numId w:val="9"/>
        </w:numPr>
        <w:spacing w:after="120" w:line="240" w:lineRule="auto"/>
        <w:jc w:val="both"/>
        <w:rPr>
          <w:rFonts w:ascii="Times New Roman" w:hAnsi="Times New Roman" w:cs="Times New Roman"/>
          <w:noProof/>
          <w:sz w:val="24"/>
          <w:szCs w:val="24"/>
          <w:lang w:val="en-US"/>
        </w:rPr>
      </w:pPr>
      <w:r w:rsidRPr="007A5E9E">
        <w:rPr>
          <w:rFonts w:ascii="Times New Roman" w:hAnsi="Times New Roman" w:cs="Times New Roman"/>
          <w:noProof/>
          <w:sz w:val="24"/>
          <w:szCs w:val="24"/>
          <w:lang w:val="en-US"/>
        </w:rPr>
        <w:t xml:space="preserve">Bannet Sandra L Robinson, R. J. (1995). </w:t>
      </w:r>
      <w:r w:rsidRPr="007A5E9E">
        <w:rPr>
          <w:rFonts w:ascii="Times New Roman" w:hAnsi="Times New Roman" w:cs="Times New Roman"/>
          <w:i/>
          <w:iCs/>
          <w:noProof/>
          <w:sz w:val="24"/>
          <w:szCs w:val="24"/>
          <w:lang w:val="en-US"/>
        </w:rPr>
        <w:t>A Tipology of Deviant Workplace Behaviors: A Multidimentional Scaling Study.</w:t>
      </w:r>
      <w:r w:rsidRPr="007A5E9E">
        <w:rPr>
          <w:rFonts w:ascii="Times New Roman" w:hAnsi="Times New Roman" w:cs="Times New Roman"/>
          <w:noProof/>
          <w:sz w:val="24"/>
          <w:szCs w:val="24"/>
          <w:lang w:val="en-US"/>
        </w:rPr>
        <w:t xml:space="preserve"> Academy of Management Journal.</w:t>
      </w:r>
    </w:p>
    <w:p w14:paraId="433496BC" w14:textId="77777777" w:rsidR="007A5E9E" w:rsidRPr="007A5E9E" w:rsidRDefault="007A5E9E" w:rsidP="007A5E9E">
      <w:pPr>
        <w:numPr>
          <w:ilvl w:val="0"/>
          <w:numId w:val="9"/>
        </w:numPr>
        <w:spacing w:after="120" w:line="240" w:lineRule="auto"/>
        <w:jc w:val="both"/>
        <w:rPr>
          <w:rFonts w:ascii="Times New Roman" w:hAnsi="Times New Roman" w:cs="Times New Roman"/>
          <w:noProof/>
          <w:sz w:val="24"/>
          <w:szCs w:val="24"/>
          <w:lang w:val="en-US"/>
        </w:rPr>
      </w:pPr>
      <w:r w:rsidRPr="007A5E9E">
        <w:rPr>
          <w:rFonts w:ascii="Times New Roman" w:hAnsi="Times New Roman" w:cs="Times New Roman"/>
          <w:color w:val="222222"/>
          <w:sz w:val="24"/>
          <w:szCs w:val="24"/>
          <w:shd w:val="clear" w:color="auto" w:fill="FFFFFF"/>
          <w:lang w:val="en-US"/>
        </w:rPr>
        <w:t xml:space="preserve">Byrd, J. C., Rai, K., Peterson, B. L., Appelbaum, F. R., Morrison, V. A., </w:t>
      </w:r>
      <w:proofErr w:type="spellStart"/>
      <w:r w:rsidRPr="007A5E9E">
        <w:rPr>
          <w:rFonts w:ascii="Times New Roman" w:hAnsi="Times New Roman" w:cs="Times New Roman"/>
          <w:color w:val="222222"/>
          <w:sz w:val="24"/>
          <w:szCs w:val="24"/>
          <w:shd w:val="clear" w:color="auto" w:fill="FFFFFF"/>
          <w:lang w:val="en-US"/>
        </w:rPr>
        <w:t>Kolitz</w:t>
      </w:r>
      <w:proofErr w:type="spellEnd"/>
      <w:r w:rsidRPr="007A5E9E">
        <w:rPr>
          <w:rFonts w:ascii="Times New Roman" w:hAnsi="Times New Roman" w:cs="Times New Roman"/>
          <w:color w:val="222222"/>
          <w:sz w:val="24"/>
          <w:szCs w:val="24"/>
          <w:shd w:val="clear" w:color="auto" w:fill="FFFFFF"/>
          <w:lang w:val="en-US"/>
        </w:rPr>
        <w:t>, J. E., ... &amp; Larson, R. A. (2005). Addition of rituximab to fludarabine may prolong progression-free survival and overall survival in patients with previously untreated chronic lymphocytic leukemia: an updated retrospective comparative analysis of CALGB 9712 and CALGB 9011. </w:t>
      </w:r>
      <w:r w:rsidRPr="007A5E9E">
        <w:rPr>
          <w:rFonts w:ascii="Times New Roman" w:hAnsi="Times New Roman" w:cs="Times New Roman"/>
          <w:i/>
          <w:iCs/>
          <w:color w:val="222222"/>
          <w:sz w:val="24"/>
          <w:szCs w:val="24"/>
          <w:shd w:val="clear" w:color="auto" w:fill="FFFFFF"/>
          <w:lang w:val="en-US"/>
        </w:rPr>
        <w:t>Blood</w:t>
      </w:r>
      <w:r w:rsidRPr="007A5E9E">
        <w:rPr>
          <w:rFonts w:ascii="Times New Roman" w:hAnsi="Times New Roman" w:cs="Times New Roman"/>
          <w:color w:val="222222"/>
          <w:sz w:val="24"/>
          <w:szCs w:val="24"/>
          <w:shd w:val="clear" w:color="auto" w:fill="FFFFFF"/>
          <w:lang w:val="en-US"/>
        </w:rPr>
        <w:t>, </w:t>
      </w:r>
      <w:r w:rsidRPr="007A5E9E">
        <w:rPr>
          <w:rFonts w:ascii="Times New Roman" w:hAnsi="Times New Roman" w:cs="Times New Roman"/>
          <w:i/>
          <w:iCs/>
          <w:color w:val="222222"/>
          <w:sz w:val="24"/>
          <w:szCs w:val="24"/>
          <w:shd w:val="clear" w:color="auto" w:fill="FFFFFF"/>
          <w:lang w:val="en-US"/>
        </w:rPr>
        <w:t>105</w:t>
      </w:r>
      <w:r w:rsidRPr="007A5E9E">
        <w:rPr>
          <w:rFonts w:ascii="Times New Roman" w:hAnsi="Times New Roman" w:cs="Times New Roman"/>
          <w:color w:val="222222"/>
          <w:sz w:val="24"/>
          <w:szCs w:val="24"/>
          <w:shd w:val="clear" w:color="auto" w:fill="FFFFFF"/>
          <w:lang w:val="en-US"/>
        </w:rPr>
        <w:t>(1), 49-53.</w:t>
      </w:r>
    </w:p>
    <w:p w14:paraId="53877539" w14:textId="77777777" w:rsidR="007A5E9E" w:rsidRPr="007A5E9E" w:rsidRDefault="007A5E9E" w:rsidP="007A5E9E">
      <w:pPr>
        <w:numPr>
          <w:ilvl w:val="0"/>
          <w:numId w:val="9"/>
        </w:numPr>
        <w:spacing w:after="120" w:line="240" w:lineRule="auto"/>
        <w:jc w:val="both"/>
        <w:rPr>
          <w:lang w:val="en-US"/>
        </w:rPr>
      </w:pPr>
      <w:bookmarkStart w:id="5" w:name="_Hlk55911926"/>
      <w:proofErr w:type="spellStart"/>
      <w:r w:rsidRPr="007A5E9E">
        <w:rPr>
          <w:rFonts w:ascii="Times New Roman" w:hAnsi="Times New Roman" w:cs="Times New Roman"/>
          <w:color w:val="222222"/>
          <w:sz w:val="24"/>
          <w:szCs w:val="24"/>
          <w:shd w:val="clear" w:color="auto" w:fill="FFFFFF"/>
          <w:lang w:val="en-US"/>
        </w:rPr>
        <w:t>Czarnota-Bojarska</w:t>
      </w:r>
      <w:proofErr w:type="spellEnd"/>
      <w:r w:rsidRPr="007A5E9E">
        <w:rPr>
          <w:rFonts w:ascii="Times New Roman" w:hAnsi="Times New Roman" w:cs="Times New Roman"/>
          <w:color w:val="222222"/>
          <w:sz w:val="24"/>
          <w:szCs w:val="24"/>
          <w:shd w:val="clear" w:color="auto" w:fill="FFFFFF"/>
          <w:lang w:val="en-US"/>
        </w:rPr>
        <w:t xml:space="preserve">, J. (2015). </w:t>
      </w:r>
      <w:bookmarkEnd w:id="5"/>
      <w:r w:rsidRPr="007A5E9E">
        <w:rPr>
          <w:rFonts w:ascii="Times New Roman" w:hAnsi="Times New Roman" w:cs="Times New Roman"/>
          <w:color w:val="222222"/>
          <w:sz w:val="24"/>
          <w:szCs w:val="24"/>
          <w:shd w:val="clear" w:color="auto" w:fill="FFFFFF"/>
          <w:lang w:val="en-US"/>
        </w:rPr>
        <w:t>Counterproductive work behavior and job satisfaction: A surprisingly rocky relationship. </w:t>
      </w:r>
      <w:r w:rsidRPr="007A5E9E">
        <w:rPr>
          <w:i/>
          <w:iCs/>
          <w:lang w:val="en-US"/>
        </w:rPr>
        <w:t>Journal of Management and Organization</w:t>
      </w:r>
      <w:r w:rsidRPr="007A5E9E">
        <w:rPr>
          <w:lang w:val="en-US"/>
        </w:rPr>
        <w:t>, </w:t>
      </w:r>
      <w:r w:rsidRPr="007A5E9E">
        <w:rPr>
          <w:i/>
          <w:iCs/>
          <w:lang w:val="en-US"/>
        </w:rPr>
        <w:t>21</w:t>
      </w:r>
      <w:r w:rsidRPr="007A5E9E">
        <w:rPr>
          <w:lang w:val="en-US"/>
        </w:rPr>
        <w:t>(4), 460.</w:t>
      </w:r>
    </w:p>
    <w:p w14:paraId="0EA8FE20" w14:textId="77777777" w:rsidR="007A5E9E" w:rsidRPr="007A5E9E" w:rsidRDefault="007A5E9E" w:rsidP="007A5E9E">
      <w:pPr>
        <w:numPr>
          <w:ilvl w:val="0"/>
          <w:numId w:val="9"/>
        </w:numPr>
        <w:spacing w:after="120" w:line="240" w:lineRule="auto"/>
        <w:jc w:val="both"/>
        <w:rPr>
          <w:lang w:val="en-US"/>
        </w:rPr>
      </w:pPr>
      <w:bookmarkStart w:id="6" w:name="_Hlk55913961"/>
      <w:proofErr w:type="spellStart"/>
      <w:r w:rsidRPr="007A5E9E">
        <w:rPr>
          <w:rFonts w:ascii="Times New Roman" w:hAnsi="Times New Roman" w:cs="Times New Roman"/>
          <w:color w:val="222222"/>
          <w:sz w:val="24"/>
          <w:szCs w:val="24"/>
          <w:shd w:val="clear" w:color="auto" w:fill="FFFFFF"/>
          <w:lang w:val="en-US"/>
        </w:rPr>
        <w:t>Darrat</w:t>
      </w:r>
      <w:proofErr w:type="spellEnd"/>
      <w:r w:rsidRPr="007A5E9E">
        <w:rPr>
          <w:rFonts w:ascii="Times New Roman" w:hAnsi="Times New Roman" w:cs="Times New Roman"/>
          <w:color w:val="222222"/>
          <w:sz w:val="24"/>
          <w:szCs w:val="24"/>
          <w:shd w:val="clear" w:color="auto" w:fill="FFFFFF"/>
          <w:lang w:val="en-US"/>
        </w:rPr>
        <w:t xml:space="preserve">, M. A., </w:t>
      </w:r>
      <w:proofErr w:type="spellStart"/>
      <w:r w:rsidRPr="007A5E9E">
        <w:rPr>
          <w:rFonts w:ascii="Times New Roman" w:hAnsi="Times New Roman" w:cs="Times New Roman"/>
          <w:color w:val="222222"/>
          <w:sz w:val="24"/>
          <w:szCs w:val="24"/>
          <w:shd w:val="clear" w:color="auto" w:fill="FFFFFF"/>
          <w:lang w:val="en-US"/>
        </w:rPr>
        <w:t>Amyx</w:t>
      </w:r>
      <w:proofErr w:type="spellEnd"/>
      <w:r w:rsidRPr="007A5E9E">
        <w:rPr>
          <w:rFonts w:ascii="Times New Roman" w:hAnsi="Times New Roman" w:cs="Times New Roman"/>
          <w:color w:val="222222"/>
          <w:sz w:val="24"/>
          <w:szCs w:val="24"/>
          <w:shd w:val="clear" w:color="auto" w:fill="FFFFFF"/>
          <w:lang w:val="en-US"/>
        </w:rPr>
        <w:t xml:space="preserve">, D. A., &amp; Bennett, R. J. (2017). </w:t>
      </w:r>
      <w:bookmarkEnd w:id="6"/>
      <w:r w:rsidRPr="007A5E9E">
        <w:rPr>
          <w:rFonts w:ascii="Times New Roman" w:hAnsi="Times New Roman" w:cs="Times New Roman"/>
          <w:color w:val="222222"/>
          <w:sz w:val="24"/>
          <w:szCs w:val="24"/>
          <w:shd w:val="clear" w:color="auto" w:fill="FFFFFF"/>
          <w:lang w:val="en-US"/>
        </w:rPr>
        <w:t>Examining the impact of job embeddedness on salesperson deviance: The moderating role of job satisfaction. </w:t>
      </w:r>
      <w:r w:rsidRPr="007A5E9E">
        <w:rPr>
          <w:i/>
          <w:iCs/>
          <w:lang w:val="en-US"/>
        </w:rPr>
        <w:t>Industrial Marketing Management</w:t>
      </w:r>
      <w:r w:rsidRPr="007A5E9E">
        <w:rPr>
          <w:lang w:val="en-US"/>
        </w:rPr>
        <w:t>, </w:t>
      </w:r>
      <w:r w:rsidRPr="007A5E9E">
        <w:rPr>
          <w:i/>
          <w:iCs/>
          <w:lang w:val="en-US"/>
        </w:rPr>
        <w:t>63</w:t>
      </w:r>
      <w:r w:rsidRPr="007A5E9E">
        <w:rPr>
          <w:lang w:val="en-US"/>
        </w:rPr>
        <w:t>, 158-166.</w:t>
      </w:r>
    </w:p>
    <w:p w14:paraId="5394CFEF" w14:textId="34B5C95C" w:rsidR="007A5E9E" w:rsidRPr="007A5E9E" w:rsidRDefault="007A5E9E" w:rsidP="00CE6A37">
      <w:pPr>
        <w:numPr>
          <w:ilvl w:val="0"/>
          <w:numId w:val="9"/>
        </w:numPr>
        <w:spacing w:after="120" w:line="240" w:lineRule="auto"/>
        <w:jc w:val="both"/>
        <w:rPr>
          <w:lang w:val="en-US"/>
        </w:rPr>
      </w:pPr>
      <w:r w:rsidRPr="007A5E9E">
        <w:rPr>
          <w:rFonts w:ascii="Times New Roman" w:hAnsi="Times New Roman" w:cs="Times New Roman"/>
          <w:color w:val="222222"/>
          <w:sz w:val="24"/>
          <w:szCs w:val="24"/>
          <w:shd w:val="clear" w:color="auto" w:fill="FFFFFF"/>
          <w:lang w:val="en-US"/>
        </w:rPr>
        <w:t xml:space="preserve">Farhadi, H., Omar, F., Nasir, R., </w:t>
      </w:r>
      <w:proofErr w:type="spellStart"/>
      <w:r w:rsidRPr="007A5E9E">
        <w:rPr>
          <w:rFonts w:ascii="Times New Roman" w:hAnsi="Times New Roman" w:cs="Times New Roman"/>
          <w:color w:val="222222"/>
          <w:sz w:val="24"/>
          <w:szCs w:val="24"/>
          <w:shd w:val="clear" w:color="auto" w:fill="FFFFFF"/>
          <w:lang w:val="en-US"/>
        </w:rPr>
        <w:t>Zarnaghash</w:t>
      </w:r>
      <w:proofErr w:type="spellEnd"/>
      <w:r w:rsidRPr="007A5E9E">
        <w:rPr>
          <w:rFonts w:ascii="Times New Roman" w:hAnsi="Times New Roman" w:cs="Times New Roman"/>
          <w:color w:val="222222"/>
          <w:sz w:val="24"/>
          <w:szCs w:val="24"/>
          <w:shd w:val="clear" w:color="auto" w:fill="FFFFFF"/>
          <w:lang w:val="en-US"/>
        </w:rPr>
        <w:t>, M., &amp; Salehi, M. (2015). The role of demographic factors on workplace deviant behavior. </w:t>
      </w:r>
      <w:r w:rsidRPr="007A5E9E">
        <w:rPr>
          <w:i/>
          <w:iCs/>
          <w:lang w:val="en-US"/>
        </w:rPr>
        <w:t>e-</w:t>
      </w:r>
      <w:proofErr w:type="spellStart"/>
      <w:r w:rsidRPr="007A5E9E">
        <w:rPr>
          <w:i/>
          <w:iCs/>
          <w:lang w:val="en-US"/>
        </w:rPr>
        <w:t>Bangi</w:t>
      </w:r>
      <w:proofErr w:type="spellEnd"/>
      <w:r w:rsidRPr="007A5E9E">
        <w:rPr>
          <w:lang w:val="en-US"/>
        </w:rPr>
        <w:t>, </w:t>
      </w:r>
      <w:r w:rsidRPr="007A5E9E">
        <w:rPr>
          <w:i/>
          <w:iCs/>
          <w:lang w:val="en-US"/>
        </w:rPr>
        <w:t>12</w:t>
      </w:r>
      <w:r w:rsidRPr="007A5E9E">
        <w:rPr>
          <w:lang w:val="en-US"/>
        </w:rPr>
        <w:t>(3).</w:t>
      </w:r>
    </w:p>
    <w:p w14:paraId="0EF9D9D8" w14:textId="77777777" w:rsidR="007A5E9E" w:rsidRPr="007A5E9E" w:rsidRDefault="007A5E9E" w:rsidP="007A5E9E">
      <w:pPr>
        <w:numPr>
          <w:ilvl w:val="0"/>
          <w:numId w:val="9"/>
        </w:numPr>
        <w:spacing w:after="120" w:line="240" w:lineRule="auto"/>
        <w:jc w:val="both"/>
        <w:rPr>
          <w:rFonts w:ascii="Times New Roman" w:hAnsi="Times New Roman" w:cs="Times New Roman"/>
          <w:sz w:val="24"/>
          <w:szCs w:val="24"/>
          <w:lang w:val="en-US"/>
        </w:rPr>
      </w:pPr>
      <w:proofErr w:type="spellStart"/>
      <w:r w:rsidRPr="007A5E9E">
        <w:rPr>
          <w:rFonts w:ascii="Times New Roman" w:hAnsi="Times New Roman" w:cs="Times New Roman"/>
          <w:sz w:val="24"/>
          <w:szCs w:val="24"/>
          <w:lang w:val="en-US"/>
        </w:rPr>
        <w:t>Fayyazi</w:t>
      </w:r>
      <w:proofErr w:type="spellEnd"/>
      <w:r w:rsidRPr="007A5E9E">
        <w:rPr>
          <w:rFonts w:ascii="Times New Roman" w:hAnsi="Times New Roman" w:cs="Times New Roman"/>
          <w:sz w:val="24"/>
          <w:szCs w:val="24"/>
          <w:lang w:val="en-US"/>
        </w:rPr>
        <w:t xml:space="preserve">, M., &amp; </w:t>
      </w:r>
      <w:proofErr w:type="spellStart"/>
      <w:r w:rsidRPr="007A5E9E">
        <w:rPr>
          <w:rFonts w:ascii="Times New Roman" w:hAnsi="Times New Roman" w:cs="Times New Roman"/>
          <w:sz w:val="24"/>
          <w:szCs w:val="24"/>
          <w:lang w:val="en-US"/>
        </w:rPr>
        <w:t>Aslani</w:t>
      </w:r>
      <w:proofErr w:type="spellEnd"/>
      <w:r w:rsidRPr="007A5E9E">
        <w:rPr>
          <w:rFonts w:ascii="Times New Roman" w:hAnsi="Times New Roman" w:cs="Times New Roman"/>
          <w:sz w:val="24"/>
          <w:szCs w:val="24"/>
          <w:lang w:val="en-US"/>
        </w:rPr>
        <w:t xml:space="preserve">, F. (2015). The influence of psychological contract breach on employees/deviant workplace behavior; the mediating role of job satisfaction. </w:t>
      </w:r>
      <w:r w:rsidRPr="007A5E9E">
        <w:rPr>
          <w:rFonts w:ascii="Times New Roman" w:hAnsi="Times New Roman" w:cs="Times New Roman"/>
          <w:i/>
          <w:iCs/>
          <w:sz w:val="24"/>
          <w:szCs w:val="24"/>
          <w:lang w:val="en-US"/>
        </w:rPr>
        <w:t xml:space="preserve">Int. J. Econ. Comm. </w:t>
      </w:r>
      <w:proofErr w:type="spellStart"/>
      <w:r w:rsidRPr="007A5E9E">
        <w:rPr>
          <w:rFonts w:ascii="Times New Roman" w:hAnsi="Times New Roman" w:cs="Times New Roman"/>
          <w:i/>
          <w:iCs/>
          <w:sz w:val="24"/>
          <w:szCs w:val="24"/>
          <w:lang w:val="en-US"/>
        </w:rPr>
        <w:t>Manag</w:t>
      </w:r>
      <w:proofErr w:type="spellEnd"/>
      <w:r w:rsidRPr="007A5E9E">
        <w:rPr>
          <w:rFonts w:ascii="Times New Roman" w:hAnsi="Times New Roman" w:cs="Times New Roman"/>
          <w:sz w:val="24"/>
          <w:szCs w:val="24"/>
          <w:lang w:val="en-US"/>
        </w:rPr>
        <w:t xml:space="preserve">, </w:t>
      </w:r>
      <w:r w:rsidRPr="007A5E9E">
        <w:rPr>
          <w:rFonts w:ascii="Times New Roman" w:hAnsi="Times New Roman" w:cs="Times New Roman"/>
          <w:i/>
          <w:iCs/>
          <w:sz w:val="24"/>
          <w:szCs w:val="24"/>
          <w:lang w:val="en-US"/>
        </w:rPr>
        <w:t>3</w:t>
      </w:r>
      <w:r w:rsidRPr="007A5E9E">
        <w:rPr>
          <w:rFonts w:ascii="Times New Roman" w:hAnsi="Times New Roman" w:cs="Times New Roman"/>
          <w:sz w:val="24"/>
          <w:szCs w:val="24"/>
          <w:lang w:val="en-US"/>
        </w:rPr>
        <w:t>, 1032–1042.</w:t>
      </w:r>
    </w:p>
    <w:p w14:paraId="2226FB07" w14:textId="77777777" w:rsidR="007A5E9E" w:rsidRPr="007A5E9E" w:rsidRDefault="007A5E9E" w:rsidP="007A5E9E">
      <w:pPr>
        <w:numPr>
          <w:ilvl w:val="0"/>
          <w:numId w:val="9"/>
        </w:numPr>
        <w:spacing w:after="120" w:line="240" w:lineRule="auto"/>
        <w:jc w:val="both"/>
        <w:rPr>
          <w:rFonts w:ascii="Times New Roman" w:hAnsi="Times New Roman" w:cs="Times New Roman"/>
          <w:sz w:val="24"/>
          <w:szCs w:val="24"/>
          <w:lang w:val="en-US"/>
        </w:rPr>
      </w:pPr>
      <w:proofErr w:type="spellStart"/>
      <w:r w:rsidRPr="007A5E9E">
        <w:rPr>
          <w:rFonts w:ascii="Times New Roman" w:hAnsi="Times New Roman" w:cs="Times New Roman"/>
          <w:sz w:val="24"/>
          <w:szCs w:val="24"/>
          <w:lang w:val="en-US"/>
        </w:rPr>
        <w:t>Franěk</w:t>
      </w:r>
      <w:proofErr w:type="spellEnd"/>
      <w:r w:rsidRPr="007A5E9E">
        <w:rPr>
          <w:rFonts w:ascii="Times New Roman" w:hAnsi="Times New Roman" w:cs="Times New Roman"/>
          <w:sz w:val="24"/>
          <w:szCs w:val="24"/>
          <w:lang w:val="en-US"/>
        </w:rPr>
        <w:t xml:space="preserve">, M., &amp; </w:t>
      </w:r>
      <w:proofErr w:type="spellStart"/>
      <w:r w:rsidRPr="007A5E9E">
        <w:rPr>
          <w:rFonts w:ascii="Times New Roman" w:hAnsi="Times New Roman" w:cs="Times New Roman"/>
          <w:sz w:val="24"/>
          <w:szCs w:val="24"/>
          <w:lang w:val="en-US"/>
        </w:rPr>
        <w:t>Večeřa</w:t>
      </w:r>
      <w:proofErr w:type="spellEnd"/>
      <w:r w:rsidRPr="007A5E9E">
        <w:rPr>
          <w:rFonts w:ascii="Times New Roman" w:hAnsi="Times New Roman" w:cs="Times New Roman"/>
          <w:sz w:val="24"/>
          <w:szCs w:val="24"/>
          <w:lang w:val="en-US"/>
        </w:rPr>
        <w:t xml:space="preserve">, J. (2008). </w:t>
      </w:r>
      <w:r w:rsidRPr="007A5E9E">
        <w:rPr>
          <w:rFonts w:ascii="Times New Roman" w:hAnsi="Times New Roman" w:cs="Times New Roman"/>
          <w:i/>
          <w:iCs/>
          <w:sz w:val="24"/>
          <w:szCs w:val="24"/>
          <w:lang w:val="en-US"/>
        </w:rPr>
        <w:t>Personal characteristics and job satisfaction</w:t>
      </w:r>
      <w:r w:rsidRPr="007A5E9E">
        <w:rPr>
          <w:rFonts w:ascii="Times New Roman" w:hAnsi="Times New Roman" w:cs="Times New Roman"/>
          <w:sz w:val="24"/>
          <w:szCs w:val="24"/>
          <w:lang w:val="en-US"/>
        </w:rPr>
        <w:t>.</w:t>
      </w:r>
    </w:p>
    <w:p w14:paraId="59256594" w14:textId="0E5D624E" w:rsidR="007A5E9E" w:rsidRPr="007A5E9E" w:rsidRDefault="007A5E9E" w:rsidP="00CE6A37">
      <w:pPr>
        <w:numPr>
          <w:ilvl w:val="0"/>
          <w:numId w:val="9"/>
        </w:numPr>
        <w:spacing w:after="120" w:line="240" w:lineRule="auto"/>
        <w:jc w:val="both"/>
        <w:rPr>
          <w:rFonts w:ascii="Times New Roman" w:hAnsi="Times New Roman" w:cs="Times New Roman"/>
          <w:sz w:val="24"/>
          <w:szCs w:val="24"/>
          <w:lang w:val="en-US"/>
        </w:rPr>
      </w:pPr>
      <w:r w:rsidRPr="007A5E9E">
        <w:rPr>
          <w:rFonts w:ascii="Times New Roman" w:hAnsi="Times New Roman" w:cs="Times New Roman"/>
          <w:color w:val="222222"/>
          <w:sz w:val="24"/>
          <w:szCs w:val="24"/>
          <w:shd w:val="clear" w:color="auto" w:fill="FFFFFF"/>
          <w:lang w:val="en-US"/>
        </w:rPr>
        <w:t>Gove, W. R. (1985). The effect of age and gender on deviant behavior: A biopsychosocial perspective. </w:t>
      </w:r>
      <w:r w:rsidRPr="007A5E9E">
        <w:rPr>
          <w:i/>
          <w:iCs/>
          <w:lang w:val="en-US"/>
        </w:rPr>
        <w:t>Gender and the life course</w:t>
      </w:r>
      <w:r w:rsidRPr="007A5E9E">
        <w:rPr>
          <w:lang w:val="en-US"/>
        </w:rPr>
        <w:t>, 115-144.</w:t>
      </w:r>
    </w:p>
    <w:p w14:paraId="0AB6C4AC" w14:textId="77777777" w:rsidR="007A5E9E" w:rsidRPr="007A5E9E" w:rsidRDefault="007A5E9E" w:rsidP="007A5E9E">
      <w:pPr>
        <w:numPr>
          <w:ilvl w:val="0"/>
          <w:numId w:val="9"/>
        </w:numPr>
        <w:spacing w:after="120" w:line="240" w:lineRule="auto"/>
        <w:jc w:val="both"/>
        <w:rPr>
          <w:rFonts w:ascii="Times New Roman" w:hAnsi="Times New Roman" w:cs="Times New Roman"/>
          <w:noProof/>
          <w:sz w:val="24"/>
          <w:szCs w:val="24"/>
          <w:lang w:val="en-US"/>
        </w:rPr>
      </w:pPr>
      <w:r w:rsidRPr="007A5E9E">
        <w:rPr>
          <w:rFonts w:ascii="Times New Roman" w:hAnsi="Times New Roman" w:cs="Times New Roman"/>
          <w:noProof/>
          <w:sz w:val="24"/>
          <w:szCs w:val="24"/>
          <w:lang w:val="en-US"/>
        </w:rPr>
        <w:t xml:space="preserve">Greenberg, J. (2010). </w:t>
      </w:r>
      <w:r w:rsidRPr="007A5E9E">
        <w:rPr>
          <w:rFonts w:ascii="Times New Roman" w:hAnsi="Times New Roman" w:cs="Times New Roman"/>
          <w:i/>
          <w:iCs/>
          <w:noProof/>
          <w:sz w:val="24"/>
          <w:szCs w:val="24"/>
          <w:lang w:val="en-US"/>
        </w:rPr>
        <w:t>Managing Behavior in Organization.</w:t>
      </w:r>
      <w:r w:rsidRPr="007A5E9E">
        <w:rPr>
          <w:rFonts w:ascii="Times New Roman" w:hAnsi="Times New Roman" w:cs="Times New Roman"/>
          <w:noProof/>
          <w:sz w:val="24"/>
          <w:szCs w:val="24"/>
          <w:lang w:val="en-US"/>
        </w:rPr>
        <w:t xml:space="preserve"> New Jersey: Pearson Education Inc.</w:t>
      </w:r>
    </w:p>
    <w:p w14:paraId="20A3AF29" w14:textId="77777777" w:rsidR="007A5E9E" w:rsidRPr="007A5E9E" w:rsidRDefault="007A5E9E" w:rsidP="007A5E9E">
      <w:pPr>
        <w:numPr>
          <w:ilvl w:val="0"/>
          <w:numId w:val="9"/>
        </w:numPr>
        <w:spacing w:after="120" w:line="240" w:lineRule="auto"/>
        <w:jc w:val="both"/>
        <w:rPr>
          <w:rFonts w:ascii="Times New Roman" w:hAnsi="Times New Roman" w:cs="Times New Roman"/>
          <w:noProof/>
          <w:sz w:val="24"/>
          <w:szCs w:val="24"/>
          <w:lang w:val="en-US"/>
        </w:rPr>
      </w:pPr>
      <w:bookmarkStart w:id="7" w:name="_Hlk55912597"/>
      <w:proofErr w:type="spellStart"/>
      <w:r w:rsidRPr="007A5E9E">
        <w:rPr>
          <w:rFonts w:ascii="Times New Roman" w:hAnsi="Times New Roman" w:cs="Times New Roman"/>
          <w:color w:val="222222"/>
          <w:sz w:val="24"/>
          <w:szCs w:val="24"/>
          <w:shd w:val="clear" w:color="auto" w:fill="FFFFFF"/>
          <w:lang w:val="en-US"/>
        </w:rPr>
        <w:t>Greenidge</w:t>
      </w:r>
      <w:proofErr w:type="spellEnd"/>
      <w:r w:rsidRPr="007A5E9E">
        <w:rPr>
          <w:rFonts w:ascii="Times New Roman" w:hAnsi="Times New Roman" w:cs="Times New Roman"/>
          <w:color w:val="222222"/>
          <w:sz w:val="24"/>
          <w:szCs w:val="24"/>
          <w:shd w:val="clear" w:color="auto" w:fill="FFFFFF"/>
          <w:lang w:val="en-US"/>
        </w:rPr>
        <w:t xml:space="preserve">, D., </w:t>
      </w:r>
      <w:proofErr w:type="spellStart"/>
      <w:r w:rsidRPr="007A5E9E">
        <w:rPr>
          <w:rFonts w:ascii="Times New Roman" w:hAnsi="Times New Roman" w:cs="Times New Roman"/>
          <w:color w:val="222222"/>
          <w:sz w:val="24"/>
          <w:szCs w:val="24"/>
          <w:shd w:val="clear" w:color="auto" w:fill="FFFFFF"/>
          <w:lang w:val="en-US"/>
        </w:rPr>
        <w:t>Devonish</w:t>
      </w:r>
      <w:proofErr w:type="spellEnd"/>
      <w:r w:rsidRPr="007A5E9E">
        <w:rPr>
          <w:rFonts w:ascii="Times New Roman" w:hAnsi="Times New Roman" w:cs="Times New Roman"/>
          <w:color w:val="222222"/>
          <w:sz w:val="24"/>
          <w:szCs w:val="24"/>
          <w:shd w:val="clear" w:color="auto" w:fill="FFFFFF"/>
          <w:lang w:val="en-US"/>
        </w:rPr>
        <w:t xml:space="preserve">, D., &amp; Alleyne, P. (2014). </w:t>
      </w:r>
      <w:bookmarkEnd w:id="7"/>
      <w:r w:rsidRPr="007A5E9E">
        <w:rPr>
          <w:rFonts w:ascii="Times New Roman" w:hAnsi="Times New Roman" w:cs="Times New Roman"/>
          <w:color w:val="222222"/>
          <w:sz w:val="24"/>
          <w:szCs w:val="24"/>
          <w:shd w:val="clear" w:color="auto" w:fill="FFFFFF"/>
          <w:lang w:val="en-US"/>
        </w:rPr>
        <w:t>The relationship between ability-based emotional intelligence and contextual performance and counterproductive work behaviors: A test of the mediating effects of job satisfaction. </w:t>
      </w:r>
      <w:r w:rsidRPr="007A5E9E">
        <w:rPr>
          <w:i/>
          <w:iCs/>
          <w:lang w:val="en-US"/>
        </w:rPr>
        <w:t>Human Performance</w:t>
      </w:r>
      <w:r w:rsidRPr="007A5E9E">
        <w:rPr>
          <w:lang w:val="en-US"/>
        </w:rPr>
        <w:t>, </w:t>
      </w:r>
      <w:r w:rsidRPr="007A5E9E">
        <w:rPr>
          <w:i/>
          <w:iCs/>
          <w:lang w:val="en-US"/>
        </w:rPr>
        <w:t>27</w:t>
      </w:r>
      <w:r w:rsidRPr="007A5E9E">
        <w:rPr>
          <w:lang w:val="en-US"/>
        </w:rPr>
        <w:t>(3), 225-242.</w:t>
      </w:r>
    </w:p>
    <w:p w14:paraId="428385F8" w14:textId="77777777" w:rsidR="007A5E9E" w:rsidRPr="007A5E9E" w:rsidRDefault="007A5E9E" w:rsidP="007A5E9E">
      <w:pPr>
        <w:numPr>
          <w:ilvl w:val="0"/>
          <w:numId w:val="9"/>
        </w:numPr>
        <w:spacing w:after="120" w:line="240" w:lineRule="auto"/>
        <w:contextualSpacing/>
        <w:jc w:val="both"/>
        <w:rPr>
          <w:rFonts w:ascii="Times New Roman" w:hAnsi="Times New Roman" w:cs="Times New Roman"/>
          <w:sz w:val="24"/>
          <w:szCs w:val="24"/>
          <w:lang w:val="en-US"/>
        </w:rPr>
      </w:pPr>
      <w:proofErr w:type="spellStart"/>
      <w:r w:rsidRPr="007A5E9E">
        <w:rPr>
          <w:rFonts w:ascii="Times New Roman" w:hAnsi="Times New Roman" w:cs="Times New Roman"/>
          <w:sz w:val="24"/>
          <w:szCs w:val="24"/>
          <w:shd w:val="clear" w:color="auto" w:fill="FFFFFF"/>
          <w:lang w:val="en-US"/>
        </w:rPr>
        <w:t>Kreitner</w:t>
      </w:r>
      <w:proofErr w:type="spellEnd"/>
      <w:r w:rsidRPr="007A5E9E">
        <w:rPr>
          <w:rFonts w:ascii="Times New Roman" w:hAnsi="Times New Roman" w:cs="Times New Roman"/>
          <w:sz w:val="24"/>
          <w:szCs w:val="24"/>
          <w:shd w:val="clear" w:color="auto" w:fill="FFFFFF"/>
          <w:lang w:val="en-US"/>
        </w:rPr>
        <w:t>, R., &amp; Kinicki, A. (2014). Organizational behavioral.</w:t>
      </w:r>
    </w:p>
    <w:p w14:paraId="4AB75F46" w14:textId="77777777" w:rsidR="007A5E9E" w:rsidRPr="007A5E9E" w:rsidRDefault="007A5E9E" w:rsidP="007A5E9E">
      <w:pPr>
        <w:numPr>
          <w:ilvl w:val="0"/>
          <w:numId w:val="9"/>
        </w:numPr>
        <w:spacing w:after="120" w:line="240" w:lineRule="auto"/>
        <w:jc w:val="both"/>
        <w:rPr>
          <w:rFonts w:ascii="Times New Roman" w:hAnsi="Times New Roman" w:cs="Times New Roman"/>
          <w:sz w:val="24"/>
          <w:szCs w:val="24"/>
          <w:lang w:val="en-US"/>
        </w:rPr>
      </w:pPr>
      <w:proofErr w:type="spellStart"/>
      <w:r w:rsidRPr="007A5E9E">
        <w:rPr>
          <w:rFonts w:ascii="Times New Roman" w:hAnsi="Times New Roman" w:cs="Times New Roman"/>
          <w:sz w:val="24"/>
          <w:szCs w:val="24"/>
          <w:lang w:val="en-US"/>
        </w:rPr>
        <w:t>Kumi</w:t>
      </w:r>
      <w:proofErr w:type="spellEnd"/>
      <w:r w:rsidRPr="007A5E9E">
        <w:rPr>
          <w:rFonts w:ascii="Times New Roman" w:hAnsi="Times New Roman" w:cs="Times New Roman"/>
          <w:sz w:val="24"/>
          <w:szCs w:val="24"/>
          <w:lang w:val="en-US"/>
        </w:rPr>
        <w:t xml:space="preserve">, E. (2013). Are demographic variables predictors of work deviant behavior. </w:t>
      </w:r>
      <w:r w:rsidRPr="007A5E9E">
        <w:rPr>
          <w:rFonts w:ascii="Times New Roman" w:hAnsi="Times New Roman" w:cs="Times New Roman"/>
          <w:i/>
          <w:iCs/>
          <w:sz w:val="24"/>
          <w:szCs w:val="24"/>
          <w:lang w:val="en-US"/>
        </w:rPr>
        <w:t>International Journal of Management Sciences</w:t>
      </w:r>
      <w:r w:rsidRPr="007A5E9E">
        <w:rPr>
          <w:rFonts w:ascii="Times New Roman" w:hAnsi="Times New Roman" w:cs="Times New Roman"/>
          <w:sz w:val="24"/>
          <w:szCs w:val="24"/>
          <w:lang w:val="en-US"/>
        </w:rPr>
        <w:t xml:space="preserve">, </w:t>
      </w:r>
      <w:r w:rsidRPr="007A5E9E">
        <w:rPr>
          <w:rFonts w:ascii="Times New Roman" w:hAnsi="Times New Roman" w:cs="Times New Roman"/>
          <w:i/>
          <w:iCs/>
          <w:sz w:val="24"/>
          <w:szCs w:val="24"/>
          <w:lang w:val="en-US"/>
        </w:rPr>
        <w:t>1</w:t>
      </w:r>
      <w:r w:rsidRPr="007A5E9E">
        <w:rPr>
          <w:rFonts w:ascii="Times New Roman" w:hAnsi="Times New Roman" w:cs="Times New Roman"/>
          <w:sz w:val="24"/>
          <w:szCs w:val="24"/>
          <w:lang w:val="en-US"/>
        </w:rPr>
        <w:t>(1), 1–10.</w:t>
      </w:r>
    </w:p>
    <w:p w14:paraId="77CED4A5" w14:textId="77777777" w:rsidR="007A5E9E" w:rsidRPr="007A5E9E" w:rsidRDefault="007A5E9E" w:rsidP="007A5E9E">
      <w:pPr>
        <w:numPr>
          <w:ilvl w:val="0"/>
          <w:numId w:val="9"/>
        </w:numPr>
        <w:spacing w:after="120" w:line="240" w:lineRule="auto"/>
        <w:contextualSpacing/>
        <w:jc w:val="both"/>
        <w:rPr>
          <w:rFonts w:ascii="Times New Roman" w:hAnsi="Times New Roman" w:cs="Times New Roman"/>
          <w:sz w:val="24"/>
          <w:szCs w:val="24"/>
          <w:shd w:val="clear" w:color="auto" w:fill="FFFFFF"/>
          <w:lang w:val="en-US"/>
        </w:rPr>
      </w:pPr>
      <w:r w:rsidRPr="007A5E9E">
        <w:rPr>
          <w:rFonts w:ascii="Times New Roman" w:hAnsi="Times New Roman" w:cs="Times New Roman"/>
          <w:sz w:val="24"/>
          <w:szCs w:val="24"/>
          <w:shd w:val="clear" w:color="auto" w:fill="FFFFFF"/>
          <w:lang w:val="en-US"/>
        </w:rPr>
        <w:t>Luthans, F. (2011). Organizational behavior an evidence-based approach 12th edition. </w:t>
      </w:r>
      <w:proofErr w:type="spellStart"/>
      <w:r w:rsidRPr="007A5E9E">
        <w:rPr>
          <w:rFonts w:ascii="Times New Roman" w:hAnsi="Times New Roman" w:cs="Times New Roman"/>
          <w:i/>
          <w:iCs/>
          <w:sz w:val="24"/>
          <w:szCs w:val="24"/>
          <w:shd w:val="clear" w:color="auto" w:fill="FFFFFF"/>
          <w:lang w:val="en-US"/>
        </w:rPr>
        <w:t>McGrawHill</w:t>
      </w:r>
      <w:proofErr w:type="spellEnd"/>
      <w:r w:rsidRPr="007A5E9E">
        <w:rPr>
          <w:rFonts w:ascii="Times New Roman" w:hAnsi="Times New Roman" w:cs="Times New Roman"/>
          <w:i/>
          <w:iCs/>
          <w:sz w:val="24"/>
          <w:szCs w:val="24"/>
          <w:shd w:val="clear" w:color="auto" w:fill="FFFFFF"/>
          <w:lang w:val="en-US"/>
        </w:rPr>
        <w:t xml:space="preserve"> Irwin. </w:t>
      </w:r>
      <w:proofErr w:type="spellStart"/>
      <w:r w:rsidRPr="007A5E9E">
        <w:rPr>
          <w:rFonts w:ascii="Times New Roman" w:hAnsi="Times New Roman" w:cs="Times New Roman"/>
          <w:i/>
          <w:iCs/>
          <w:sz w:val="24"/>
          <w:szCs w:val="24"/>
          <w:shd w:val="clear" w:color="auto" w:fill="FFFFFF"/>
          <w:lang w:val="en-US"/>
        </w:rPr>
        <w:t>Fq</w:t>
      </w:r>
      <w:proofErr w:type="spellEnd"/>
      <w:r w:rsidRPr="007A5E9E">
        <w:rPr>
          <w:rFonts w:ascii="Times New Roman" w:hAnsi="Times New Roman" w:cs="Times New Roman"/>
          <w:sz w:val="24"/>
          <w:szCs w:val="24"/>
          <w:shd w:val="clear" w:color="auto" w:fill="FFFFFF"/>
          <w:lang w:val="en-US"/>
        </w:rPr>
        <w:t>, </w:t>
      </w:r>
      <w:r w:rsidRPr="007A5E9E">
        <w:rPr>
          <w:rFonts w:ascii="Times New Roman" w:hAnsi="Times New Roman" w:cs="Times New Roman"/>
          <w:i/>
          <w:iCs/>
          <w:sz w:val="24"/>
          <w:szCs w:val="24"/>
          <w:shd w:val="clear" w:color="auto" w:fill="FFFFFF"/>
          <w:lang w:val="en-US"/>
        </w:rPr>
        <w:t>141</w:t>
      </w:r>
      <w:r w:rsidRPr="007A5E9E">
        <w:rPr>
          <w:rFonts w:ascii="Times New Roman" w:hAnsi="Times New Roman" w:cs="Times New Roman"/>
          <w:sz w:val="24"/>
          <w:szCs w:val="24"/>
          <w:shd w:val="clear" w:color="auto" w:fill="FFFFFF"/>
          <w:lang w:val="en-US"/>
        </w:rPr>
        <w:t>.</w:t>
      </w:r>
    </w:p>
    <w:p w14:paraId="54C0C470" w14:textId="77777777" w:rsidR="007A5E9E" w:rsidRPr="007A5E9E" w:rsidRDefault="007A5E9E" w:rsidP="007A5E9E">
      <w:pPr>
        <w:numPr>
          <w:ilvl w:val="0"/>
          <w:numId w:val="9"/>
        </w:numPr>
        <w:spacing w:after="120" w:line="240" w:lineRule="auto"/>
        <w:contextualSpacing/>
        <w:jc w:val="both"/>
        <w:rPr>
          <w:rFonts w:ascii="Times New Roman" w:hAnsi="Times New Roman" w:cs="Times New Roman"/>
          <w:sz w:val="24"/>
          <w:szCs w:val="24"/>
          <w:lang w:val="en-US"/>
        </w:rPr>
      </w:pPr>
      <w:r w:rsidRPr="007A5E9E">
        <w:rPr>
          <w:rFonts w:ascii="Times New Roman" w:hAnsi="Times New Roman" w:cs="Times New Roman"/>
          <w:sz w:val="24"/>
          <w:szCs w:val="24"/>
          <w:shd w:val="clear" w:color="auto" w:fill="FFFFFF"/>
          <w:lang w:val="en-US"/>
        </w:rPr>
        <w:t>Mathis, R. L., &amp; Jackson, J. H. (2011). </w:t>
      </w:r>
      <w:r w:rsidRPr="007A5E9E">
        <w:rPr>
          <w:rFonts w:ascii="Times New Roman" w:hAnsi="Times New Roman" w:cs="Times New Roman"/>
          <w:i/>
          <w:iCs/>
          <w:sz w:val="24"/>
          <w:szCs w:val="24"/>
          <w:shd w:val="clear" w:color="auto" w:fill="FFFFFF"/>
          <w:lang w:val="en-US"/>
        </w:rPr>
        <w:t>Human resource management: Essential perspectives</w:t>
      </w:r>
      <w:r w:rsidRPr="007A5E9E">
        <w:rPr>
          <w:rFonts w:ascii="Times New Roman" w:hAnsi="Times New Roman" w:cs="Times New Roman"/>
          <w:sz w:val="24"/>
          <w:szCs w:val="24"/>
          <w:shd w:val="clear" w:color="auto" w:fill="FFFFFF"/>
          <w:lang w:val="en-US"/>
        </w:rPr>
        <w:t>. Cengage Learning.</w:t>
      </w:r>
    </w:p>
    <w:p w14:paraId="023CD854" w14:textId="77777777" w:rsidR="007A5E9E" w:rsidRPr="007A5E9E" w:rsidRDefault="007A5E9E" w:rsidP="007A5E9E">
      <w:pPr>
        <w:numPr>
          <w:ilvl w:val="0"/>
          <w:numId w:val="9"/>
        </w:numPr>
        <w:spacing w:after="120" w:line="240" w:lineRule="auto"/>
        <w:jc w:val="both"/>
        <w:rPr>
          <w:rFonts w:ascii="Times New Roman" w:hAnsi="Times New Roman" w:cs="Times New Roman"/>
          <w:sz w:val="24"/>
          <w:szCs w:val="24"/>
          <w:lang w:val="en-US"/>
        </w:rPr>
      </w:pPr>
      <w:r w:rsidRPr="007A5E9E">
        <w:rPr>
          <w:rFonts w:ascii="Times New Roman" w:hAnsi="Times New Roman" w:cs="Times New Roman"/>
          <w:sz w:val="24"/>
          <w:szCs w:val="24"/>
          <w:lang w:val="en-US"/>
        </w:rPr>
        <w:lastRenderedPageBreak/>
        <w:t xml:space="preserve">Nair, N., &amp; Bhatnagar, D. (2011). Understanding workplace deviant behavior in Nonprofit Organizations: Toward an integrative conceptual framework. </w:t>
      </w:r>
      <w:r w:rsidRPr="007A5E9E">
        <w:rPr>
          <w:rFonts w:ascii="Times New Roman" w:hAnsi="Times New Roman" w:cs="Times New Roman"/>
          <w:i/>
          <w:iCs/>
          <w:sz w:val="24"/>
          <w:szCs w:val="24"/>
          <w:lang w:val="en-US"/>
        </w:rPr>
        <w:t>Nonprofit Management and Leadership</w:t>
      </w:r>
      <w:r w:rsidRPr="007A5E9E">
        <w:rPr>
          <w:rFonts w:ascii="Times New Roman" w:hAnsi="Times New Roman" w:cs="Times New Roman"/>
          <w:sz w:val="24"/>
          <w:szCs w:val="24"/>
          <w:lang w:val="en-US"/>
        </w:rPr>
        <w:t xml:space="preserve">, </w:t>
      </w:r>
      <w:r w:rsidRPr="007A5E9E">
        <w:rPr>
          <w:rFonts w:ascii="Times New Roman" w:hAnsi="Times New Roman" w:cs="Times New Roman"/>
          <w:i/>
          <w:iCs/>
          <w:sz w:val="24"/>
          <w:szCs w:val="24"/>
          <w:lang w:val="en-US"/>
        </w:rPr>
        <w:t>21</w:t>
      </w:r>
      <w:r w:rsidRPr="007A5E9E">
        <w:rPr>
          <w:rFonts w:ascii="Times New Roman" w:hAnsi="Times New Roman" w:cs="Times New Roman"/>
          <w:sz w:val="24"/>
          <w:szCs w:val="24"/>
          <w:lang w:val="en-US"/>
        </w:rPr>
        <w:t>(3), 289–309.</w:t>
      </w:r>
    </w:p>
    <w:p w14:paraId="7343C79C" w14:textId="77777777" w:rsidR="007A5E9E" w:rsidRPr="007A5E9E" w:rsidRDefault="007A5E9E" w:rsidP="007A5E9E">
      <w:pPr>
        <w:numPr>
          <w:ilvl w:val="0"/>
          <w:numId w:val="9"/>
        </w:numPr>
        <w:spacing w:after="120" w:line="240" w:lineRule="auto"/>
        <w:jc w:val="both"/>
        <w:rPr>
          <w:rFonts w:ascii="Times New Roman" w:hAnsi="Times New Roman" w:cs="Times New Roman"/>
          <w:sz w:val="24"/>
          <w:szCs w:val="24"/>
          <w:lang w:val="en-US"/>
        </w:rPr>
      </w:pPr>
      <w:r w:rsidRPr="007A5E9E">
        <w:rPr>
          <w:rFonts w:ascii="Times New Roman" w:hAnsi="Times New Roman" w:cs="Times New Roman"/>
          <w:sz w:val="24"/>
          <w:szCs w:val="24"/>
          <w:lang w:val="en-US"/>
        </w:rPr>
        <w:t xml:space="preserve">Omar, F., Halim, F., </w:t>
      </w:r>
      <w:proofErr w:type="spellStart"/>
      <w:r w:rsidRPr="007A5E9E">
        <w:rPr>
          <w:rFonts w:ascii="Times New Roman" w:hAnsi="Times New Roman" w:cs="Times New Roman"/>
          <w:sz w:val="24"/>
          <w:szCs w:val="24"/>
          <w:lang w:val="en-US"/>
        </w:rPr>
        <w:t>Zainah</w:t>
      </w:r>
      <w:proofErr w:type="spellEnd"/>
      <w:r w:rsidRPr="007A5E9E">
        <w:rPr>
          <w:rFonts w:ascii="Times New Roman" w:hAnsi="Times New Roman" w:cs="Times New Roman"/>
          <w:sz w:val="24"/>
          <w:szCs w:val="24"/>
          <w:lang w:val="en-US"/>
        </w:rPr>
        <w:t xml:space="preserve">, A., &amp; Farhadi, H. (2011). Stress and job satisfaction as antecedents of workplace deviant behavior. </w:t>
      </w:r>
      <w:r w:rsidRPr="007A5E9E">
        <w:rPr>
          <w:rFonts w:ascii="Times New Roman" w:hAnsi="Times New Roman" w:cs="Times New Roman"/>
          <w:i/>
          <w:iCs/>
          <w:sz w:val="24"/>
          <w:szCs w:val="24"/>
          <w:lang w:val="en-US"/>
        </w:rPr>
        <w:t>deviant behavior</w:t>
      </w:r>
      <w:r w:rsidRPr="007A5E9E">
        <w:rPr>
          <w:rFonts w:ascii="Times New Roman" w:hAnsi="Times New Roman" w:cs="Times New Roman"/>
          <w:sz w:val="24"/>
          <w:szCs w:val="24"/>
          <w:lang w:val="en-US"/>
        </w:rPr>
        <w:t xml:space="preserve">, </w:t>
      </w:r>
      <w:r w:rsidRPr="007A5E9E">
        <w:rPr>
          <w:rFonts w:ascii="Times New Roman" w:hAnsi="Times New Roman" w:cs="Times New Roman"/>
          <w:i/>
          <w:iCs/>
          <w:sz w:val="24"/>
          <w:szCs w:val="24"/>
          <w:lang w:val="en-US"/>
        </w:rPr>
        <w:t>16</w:t>
      </w:r>
      <w:r w:rsidRPr="007A5E9E">
        <w:rPr>
          <w:rFonts w:ascii="Times New Roman" w:hAnsi="Times New Roman" w:cs="Times New Roman"/>
          <w:sz w:val="24"/>
          <w:szCs w:val="24"/>
          <w:lang w:val="en-US"/>
        </w:rPr>
        <w:t>, 17.</w:t>
      </w:r>
    </w:p>
    <w:p w14:paraId="0A4D9540" w14:textId="77777777" w:rsidR="007A5E9E" w:rsidRPr="007A5E9E" w:rsidRDefault="007A5E9E" w:rsidP="007A5E9E">
      <w:pPr>
        <w:numPr>
          <w:ilvl w:val="0"/>
          <w:numId w:val="9"/>
        </w:numPr>
        <w:spacing w:after="120" w:line="240" w:lineRule="auto"/>
        <w:jc w:val="both"/>
        <w:rPr>
          <w:lang w:val="en-US"/>
        </w:rPr>
      </w:pPr>
      <w:bookmarkStart w:id="8" w:name="_Hlk55914970"/>
      <w:r w:rsidRPr="007A5E9E">
        <w:rPr>
          <w:rFonts w:ascii="Times New Roman" w:hAnsi="Times New Roman" w:cs="Times New Roman"/>
          <w:color w:val="222222"/>
          <w:sz w:val="24"/>
          <w:szCs w:val="24"/>
          <w:shd w:val="clear" w:color="auto" w:fill="FFFFFF"/>
          <w:lang w:val="en-US"/>
        </w:rPr>
        <w:t xml:space="preserve">Osgood, D. W., Wilson, J. K., </w:t>
      </w:r>
      <w:proofErr w:type="spellStart"/>
      <w:r w:rsidRPr="007A5E9E">
        <w:rPr>
          <w:rFonts w:ascii="Times New Roman" w:hAnsi="Times New Roman" w:cs="Times New Roman"/>
          <w:color w:val="222222"/>
          <w:sz w:val="24"/>
          <w:szCs w:val="24"/>
          <w:shd w:val="clear" w:color="auto" w:fill="FFFFFF"/>
          <w:lang w:val="en-US"/>
        </w:rPr>
        <w:t>O'malley</w:t>
      </w:r>
      <w:proofErr w:type="spellEnd"/>
      <w:r w:rsidRPr="007A5E9E">
        <w:rPr>
          <w:rFonts w:ascii="Times New Roman" w:hAnsi="Times New Roman" w:cs="Times New Roman"/>
          <w:color w:val="222222"/>
          <w:sz w:val="24"/>
          <w:szCs w:val="24"/>
          <w:shd w:val="clear" w:color="auto" w:fill="FFFFFF"/>
          <w:lang w:val="en-US"/>
        </w:rPr>
        <w:t>, P. M., Bachman, J. G., &amp; Johnston, L. D. (1996)</w:t>
      </w:r>
      <w:bookmarkEnd w:id="8"/>
      <w:r w:rsidRPr="007A5E9E">
        <w:rPr>
          <w:rFonts w:ascii="Times New Roman" w:hAnsi="Times New Roman" w:cs="Times New Roman"/>
          <w:color w:val="222222"/>
          <w:sz w:val="24"/>
          <w:szCs w:val="24"/>
          <w:shd w:val="clear" w:color="auto" w:fill="FFFFFF"/>
          <w:lang w:val="en-US"/>
        </w:rPr>
        <w:t>. Routine activities and individual deviant behavior. </w:t>
      </w:r>
      <w:r w:rsidRPr="007A5E9E">
        <w:rPr>
          <w:i/>
          <w:iCs/>
          <w:lang w:val="en-US"/>
        </w:rPr>
        <w:t>American sociological review</w:t>
      </w:r>
      <w:r w:rsidRPr="007A5E9E">
        <w:rPr>
          <w:lang w:val="en-US"/>
        </w:rPr>
        <w:t>, 635-655.</w:t>
      </w:r>
    </w:p>
    <w:p w14:paraId="5D63801B" w14:textId="77777777" w:rsidR="007A5E9E" w:rsidRPr="007A5E9E" w:rsidRDefault="007A5E9E" w:rsidP="007A5E9E">
      <w:pPr>
        <w:numPr>
          <w:ilvl w:val="0"/>
          <w:numId w:val="9"/>
        </w:numPr>
        <w:spacing w:after="120" w:line="240" w:lineRule="auto"/>
        <w:jc w:val="both"/>
        <w:rPr>
          <w:rFonts w:ascii="Times New Roman" w:hAnsi="Times New Roman" w:cs="Times New Roman"/>
          <w:sz w:val="24"/>
          <w:szCs w:val="24"/>
          <w:lang w:val="en-US"/>
        </w:rPr>
      </w:pPr>
      <w:bookmarkStart w:id="9" w:name="_Hlk55920428"/>
      <w:proofErr w:type="spellStart"/>
      <w:r w:rsidRPr="007A5E9E">
        <w:rPr>
          <w:rFonts w:ascii="Times New Roman" w:hAnsi="Times New Roman" w:cs="Times New Roman"/>
          <w:color w:val="222222"/>
          <w:sz w:val="24"/>
          <w:szCs w:val="24"/>
          <w:shd w:val="clear" w:color="auto" w:fill="FFFFFF"/>
          <w:lang w:val="en-US"/>
        </w:rPr>
        <w:t>Pariyanti</w:t>
      </w:r>
      <w:proofErr w:type="spellEnd"/>
      <w:r w:rsidRPr="007A5E9E">
        <w:rPr>
          <w:rFonts w:ascii="Times New Roman" w:hAnsi="Times New Roman" w:cs="Times New Roman"/>
          <w:color w:val="222222"/>
          <w:sz w:val="24"/>
          <w:szCs w:val="24"/>
          <w:shd w:val="clear" w:color="auto" w:fill="FFFFFF"/>
          <w:lang w:val="en-US"/>
        </w:rPr>
        <w:t xml:space="preserve">, E., &amp; </w:t>
      </w:r>
      <w:proofErr w:type="spellStart"/>
      <w:r w:rsidRPr="007A5E9E">
        <w:rPr>
          <w:rFonts w:ascii="Times New Roman" w:hAnsi="Times New Roman" w:cs="Times New Roman"/>
          <w:color w:val="222222"/>
          <w:sz w:val="24"/>
          <w:szCs w:val="24"/>
          <w:shd w:val="clear" w:color="auto" w:fill="FFFFFF"/>
          <w:lang w:val="en-US"/>
        </w:rPr>
        <w:t>Rinnanik</w:t>
      </w:r>
      <w:proofErr w:type="spellEnd"/>
      <w:r w:rsidRPr="007A5E9E">
        <w:rPr>
          <w:rFonts w:ascii="Times New Roman" w:hAnsi="Times New Roman" w:cs="Times New Roman"/>
          <w:color w:val="222222"/>
          <w:sz w:val="24"/>
          <w:szCs w:val="24"/>
          <w:shd w:val="clear" w:color="auto" w:fill="FFFFFF"/>
          <w:lang w:val="en-US"/>
        </w:rPr>
        <w:t xml:space="preserve">, R. (2020). </w:t>
      </w:r>
      <w:bookmarkEnd w:id="9"/>
      <w:proofErr w:type="spellStart"/>
      <w:r w:rsidRPr="007A5E9E">
        <w:rPr>
          <w:rFonts w:ascii="Times New Roman" w:hAnsi="Times New Roman" w:cs="Times New Roman"/>
          <w:color w:val="222222"/>
          <w:sz w:val="24"/>
          <w:szCs w:val="24"/>
          <w:shd w:val="clear" w:color="auto" w:fill="FFFFFF"/>
          <w:lang w:val="en-US"/>
        </w:rPr>
        <w:t>Mengurangi</w:t>
      </w:r>
      <w:proofErr w:type="spellEnd"/>
      <w:r w:rsidRPr="007A5E9E">
        <w:rPr>
          <w:rFonts w:ascii="Times New Roman" w:hAnsi="Times New Roman" w:cs="Times New Roman"/>
          <w:color w:val="222222"/>
          <w:sz w:val="24"/>
          <w:szCs w:val="24"/>
          <w:shd w:val="clear" w:color="auto" w:fill="FFFFFF"/>
          <w:lang w:val="en-US"/>
        </w:rPr>
        <w:t xml:space="preserve"> </w:t>
      </w:r>
      <w:proofErr w:type="spellStart"/>
      <w:r w:rsidRPr="007A5E9E">
        <w:rPr>
          <w:rFonts w:ascii="Times New Roman" w:hAnsi="Times New Roman" w:cs="Times New Roman"/>
          <w:color w:val="222222"/>
          <w:sz w:val="24"/>
          <w:szCs w:val="24"/>
          <w:shd w:val="clear" w:color="auto" w:fill="FFFFFF"/>
          <w:lang w:val="en-US"/>
        </w:rPr>
        <w:t>Perilaku</w:t>
      </w:r>
      <w:proofErr w:type="spellEnd"/>
      <w:r w:rsidRPr="007A5E9E">
        <w:rPr>
          <w:rFonts w:ascii="Times New Roman" w:hAnsi="Times New Roman" w:cs="Times New Roman"/>
          <w:color w:val="222222"/>
          <w:sz w:val="24"/>
          <w:szCs w:val="24"/>
          <w:shd w:val="clear" w:color="auto" w:fill="FFFFFF"/>
          <w:lang w:val="en-US"/>
        </w:rPr>
        <w:t xml:space="preserve"> </w:t>
      </w:r>
      <w:proofErr w:type="spellStart"/>
      <w:r w:rsidRPr="007A5E9E">
        <w:rPr>
          <w:rFonts w:ascii="Times New Roman" w:hAnsi="Times New Roman" w:cs="Times New Roman"/>
          <w:color w:val="222222"/>
          <w:sz w:val="24"/>
          <w:szCs w:val="24"/>
          <w:shd w:val="clear" w:color="auto" w:fill="FFFFFF"/>
          <w:lang w:val="en-US"/>
        </w:rPr>
        <w:t>Menyimpang</w:t>
      </w:r>
      <w:proofErr w:type="spellEnd"/>
      <w:r w:rsidRPr="007A5E9E">
        <w:rPr>
          <w:rFonts w:ascii="Times New Roman" w:hAnsi="Times New Roman" w:cs="Times New Roman"/>
          <w:color w:val="222222"/>
          <w:sz w:val="24"/>
          <w:szCs w:val="24"/>
          <w:shd w:val="clear" w:color="auto" w:fill="FFFFFF"/>
          <w:lang w:val="en-US"/>
        </w:rPr>
        <w:t xml:space="preserve"> di </w:t>
      </w:r>
      <w:proofErr w:type="spellStart"/>
      <w:r w:rsidRPr="007A5E9E">
        <w:rPr>
          <w:rFonts w:ascii="Times New Roman" w:hAnsi="Times New Roman" w:cs="Times New Roman"/>
          <w:color w:val="222222"/>
          <w:sz w:val="24"/>
          <w:szCs w:val="24"/>
          <w:shd w:val="clear" w:color="auto" w:fill="FFFFFF"/>
          <w:lang w:val="en-US"/>
        </w:rPr>
        <w:t>Tempat</w:t>
      </w:r>
      <w:proofErr w:type="spellEnd"/>
      <w:r w:rsidRPr="007A5E9E">
        <w:rPr>
          <w:rFonts w:ascii="Times New Roman" w:hAnsi="Times New Roman" w:cs="Times New Roman"/>
          <w:color w:val="222222"/>
          <w:sz w:val="24"/>
          <w:szCs w:val="24"/>
          <w:shd w:val="clear" w:color="auto" w:fill="FFFFFF"/>
          <w:lang w:val="en-US"/>
        </w:rPr>
        <w:t xml:space="preserve"> </w:t>
      </w:r>
      <w:proofErr w:type="spellStart"/>
      <w:r w:rsidRPr="007A5E9E">
        <w:rPr>
          <w:rFonts w:ascii="Times New Roman" w:hAnsi="Times New Roman" w:cs="Times New Roman"/>
          <w:color w:val="222222"/>
          <w:sz w:val="24"/>
          <w:szCs w:val="24"/>
          <w:shd w:val="clear" w:color="auto" w:fill="FFFFFF"/>
          <w:lang w:val="en-US"/>
        </w:rPr>
        <w:t>kerja</w:t>
      </w:r>
      <w:proofErr w:type="spellEnd"/>
      <w:r w:rsidRPr="007A5E9E">
        <w:rPr>
          <w:rFonts w:ascii="Times New Roman" w:hAnsi="Times New Roman" w:cs="Times New Roman"/>
          <w:color w:val="222222"/>
          <w:sz w:val="24"/>
          <w:szCs w:val="24"/>
          <w:shd w:val="clear" w:color="auto" w:fill="FFFFFF"/>
          <w:lang w:val="en-US"/>
        </w:rPr>
        <w:t xml:space="preserve"> </w:t>
      </w:r>
      <w:proofErr w:type="spellStart"/>
      <w:r w:rsidRPr="007A5E9E">
        <w:rPr>
          <w:rFonts w:ascii="Times New Roman" w:hAnsi="Times New Roman" w:cs="Times New Roman"/>
          <w:color w:val="222222"/>
          <w:sz w:val="24"/>
          <w:szCs w:val="24"/>
          <w:shd w:val="clear" w:color="auto" w:fill="FFFFFF"/>
          <w:lang w:val="en-US"/>
        </w:rPr>
        <w:t>melalui</w:t>
      </w:r>
      <w:proofErr w:type="spellEnd"/>
      <w:r w:rsidRPr="007A5E9E">
        <w:rPr>
          <w:rFonts w:ascii="Times New Roman" w:hAnsi="Times New Roman" w:cs="Times New Roman"/>
          <w:color w:val="222222"/>
          <w:sz w:val="24"/>
          <w:szCs w:val="24"/>
          <w:shd w:val="clear" w:color="auto" w:fill="FFFFFF"/>
          <w:lang w:val="en-US"/>
        </w:rPr>
        <w:t xml:space="preserve"> Spiritual </w:t>
      </w:r>
      <w:proofErr w:type="spellStart"/>
      <w:r w:rsidRPr="007A5E9E">
        <w:rPr>
          <w:rFonts w:ascii="Times New Roman" w:hAnsi="Times New Roman" w:cs="Times New Roman"/>
          <w:color w:val="222222"/>
          <w:sz w:val="24"/>
          <w:szCs w:val="24"/>
          <w:shd w:val="clear" w:color="auto" w:fill="FFFFFF"/>
          <w:lang w:val="en-US"/>
        </w:rPr>
        <w:t>Islami</w:t>
      </w:r>
      <w:proofErr w:type="spellEnd"/>
      <w:r w:rsidRPr="007A5E9E">
        <w:rPr>
          <w:rFonts w:ascii="Times New Roman" w:hAnsi="Times New Roman" w:cs="Times New Roman"/>
          <w:color w:val="222222"/>
          <w:sz w:val="24"/>
          <w:szCs w:val="24"/>
          <w:shd w:val="clear" w:color="auto" w:fill="FFFFFF"/>
          <w:lang w:val="en-US"/>
        </w:rPr>
        <w:t xml:space="preserve"> dan </w:t>
      </w:r>
      <w:proofErr w:type="spellStart"/>
      <w:r w:rsidRPr="007A5E9E">
        <w:rPr>
          <w:rFonts w:ascii="Times New Roman" w:hAnsi="Times New Roman" w:cs="Times New Roman"/>
          <w:color w:val="222222"/>
          <w:sz w:val="24"/>
          <w:szCs w:val="24"/>
          <w:shd w:val="clear" w:color="auto" w:fill="FFFFFF"/>
          <w:lang w:val="en-US"/>
        </w:rPr>
        <w:t>Kepuasan</w:t>
      </w:r>
      <w:proofErr w:type="spellEnd"/>
      <w:r w:rsidRPr="007A5E9E">
        <w:rPr>
          <w:rFonts w:ascii="Times New Roman" w:hAnsi="Times New Roman" w:cs="Times New Roman"/>
          <w:color w:val="222222"/>
          <w:sz w:val="24"/>
          <w:szCs w:val="24"/>
          <w:shd w:val="clear" w:color="auto" w:fill="FFFFFF"/>
          <w:lang w:val="en-US"/>
        </w:rPr>
        <w:t xml:space="preserve"> </w:t>
      </w:r>
      <w:proofErr w:type="spellStart"/>
      <w:r w:rsidRPr="007A5E9E">
        <w:rPr>
          <w:rFonts w:ascii="Times New Roman" w:hAnsi="Times New Roman" w:cs="Times New Roman"/>
          <w:color w:val="222222"/>
          <w:sz w:val="24"/>
          <w:szCs w:val="24"/>
          <w:shd w:val="clear" w:color="auto" w:fill="FFFFFF"/>
          <w:lang w:val="en-US"/>
        </w:rPr>
        <w:t>Kerja</w:t>
      </w:r>
      <w:proofErr w:type="spellEnd"/>
      <w:r w:rsidRPr="007A5E9E">
        <w:rPr>
          <w:rFonts w:ascii="Times New Roman" w:hAnsi="Times New Roman" w:cs="Times New Roman"/>
          <w:color w:val="222222"/>
          <w:sz w:val="24"/>
          <w:szCs w:val="24"/>
          <w:shd w:val="clear" w:color="auto" w:fill="FFFFFF"/>
          <w:lang w:val="en-US"/>
        </w:rPr>
        <w:t xml:space="preserve"> </w:t>
      </w:r>
      <w:proofErr w:type="spellStart"/>
      <w:r w:rsidRPr="007A5E9E">
        <w:rPr>
          <w:rFonts w:ascii="Times New Roman" w:hAnsi="Times New Roman" w:cs="Times New Roman"/>
          <w:color w:val="222222"/>
          <w:sz w:val="24"/>
          <w:szCs w:val="24"/>
          <w:shd w:val="clear" w:color="auto" w:fill="FFFFFF"/>
          <w:lang w:val="en-US"/>
        </w:rPr>
        <w:t>karyawan</w:t>
      </w:r>
      <w:proofErr w:type="spellEnd"/>
      <w:r w:rsidRPr="007A5E9E">
        <w:rPr>
          <w:rFonts w:ascii="Times New Roman" w:hAnsi="Times New Roman" w:cs="Times New Roman"/>
          <w:color w:val="222222"/>
          <w:sz w:val="24"/>
          <w:szCs w:val="24"/>
          <w:shd w:val="clear" w:color="auto" w:fill="FFFFFF"/>
          <w:lang w:val="en-US"/>
        </w:rPr>
        <w:t>. </w:t>
      </w:r>
      <w:proofErr w:type="spellStart"/>
      <w:r w:rsidRPr="007A5E9E">
        <w:rPr>
          <w:rFonts w:ascii="Times New Roman" w:hAnsi="Times New Roman" w:cs="Times New Roman"/>
          <w:i/>
          <w:iCs/>
          <w:color w:val="222222"/>
          <w:sz w:val="24"/>
          <w:szCs w:val="24"/>
          <w:shd w:val="clear" w:color="auto" w:fill="FFFFFF"/>
          <w:lang w:val="en-US"/>
        </w:rPr>
        <w:t>Jurnal</w:t>
      </w:r>
      <w:proofErr w:type="spellEnd"/>
      <w:r w:rsidRPr="007A5E9E">
        <w:rPr>
          <w:rFonts w:ascii="Times New Roman" w:hAnsi="Times New Roman" w:cs="Times New Roman"/>
          <w:i/>
          <w:iCs/>
          <w:color w:val="222222"/>
          <w:sz w:val="24"/>
          <w:szCs w:val="24"/>
          <w:shd w:val="clear" w:color="auto" w:fill="FFFFFF"/>
          <w:lang w:val="en-US"/>
        </w:rPr>
        <w:t xml:space="preserve"> </w:t>
      </w:r>
      <w:proofErr w:type="spellStart"/>
      <w:r w:rsidRPr="007A5E9E">
        <w:rPr>
          <w:rFonts w:ascii="Times New Roman" w:hAnsi="Times New Roman" w:cs="Times New Roman"/>
          <w:i/>
          <w:iCs/>
          <w:color w:val="222222"/>
          <w:sz w:val="24"/>
          <w:szCs w:val="24"/>
          <w:shd w:val="clear" w:color="auto" w:fill="FFFFFF"/>
          <w:lang w:val="en-US"/>
        </w:rPr>
        <w:t>Bisnis</w:t>
      </w:r>
      <w:proofErr w:type="spellEnd"/>
      <w:r w:rsidRPr="007A5E9E">
        <w:rPr>
          <w:rFonts w:ascii="Times New Roman" w:hAnsi="Times New Roman" w:cs="Times New Roman"/>
          <w:i/>
          <w:iCs/>
          <w:color w:val="222222"/>
          <w:sz w:val="24"/>
          <w:szCs w:val="24"/>
          <w:shd w:val="clear" w:color="auto" w:fill="FFFFFF"/>
          <w:lang w:val="en-US"/>
        </w:rPr>
        <w:t xml:space="preserve"> dan </w:t>
      </w:r>
      <w:proofErr w:type="spellStart"/>
      <w:r w:rsidRPr="007A5E9E">
        <w:rPr>
          <w:rFonts w:ascii="Times New Roman" w:hAnsi="Times New Roman" w:cs="Times New Roman"/>
          <w:i/>
          <w:iCs/>
          <w:color w:val="222222"/>
          <w:sz w:val="24"/>
          <w:szCs w:val="24"/>
          <w:shd w:val="clear" w:color="auto" w:fill="FFFFFF"/>
          <w:lang w:val="en-US"/>
        </w:rPr>
        <w:t>Ekonomi</w:t>
      </w:r>
      <w:proofErr w:type="spellEnd"/>
      <w:r w:rsidRPr="007A5E9E">
        <w:rPr>
          <w:rFonts w:ascii="Times New Roman" w:hAnsi="Times New Roman" w:cs="Times New Roman"/>
          <w:color w:val="222222"/>
          <w:sz w:val="24"/>
          <w:szCs w:val="24"/>
          <w:shd w:val="clear" w:color="auto" w:fill="FFFFFF"/>
          <w:lang w:val="en-US"/>
        </w:rPr>
        <w:t>, </w:t>
      </w:r>
      <w:r w:rsidRPr="007A5E9E">
        <w:rPr>
          <w:rFonts w:ascii="Times New Roman" w:hAnsi="Times New Roman" w:cs="Times New Roman"/>
          <w:i/>
          <w:iCs/>
          <w:color w:val="222222"/>
          <w:sz w:val="24"/>
          <w:szCs w:val="24"/>
          <w:shd w:val="clear" w:color="auto" w:fill="FFFFFF"/>
          <w:lang w:val="en-US"/>
        </w:rPr>
        <w:t>27</w:t>
      </w:r>
      <w:r w:rsidRPr="007A5E9E">
        <w:rPr>
          <w:rFonts w:ascii="Times New Roman" w:hAnsi="Times New Roman" w:cs="Times New Roman"/>
          <w:color w:val="222222"/>
          <w:sz w:val="24"/>
          <w:szCs w:val="24"/>
          <w:shd w:val="clear" w:color="auto" w:fill="FFFFFF"/>
          <w:lang w:val="en-US"/>
        </w:rPr>
        <w:t>(2), 179-190.</w:t>
      </w:r>
    </w:p>
    <w:p w14:paraId="4D366D11" w14:textId="77777777" w:rsidR="007A5E9E" w:rsidRPr="007A5E9E" w:rsidRDefault="007A5E9E" w:rsidP="007A5E9E">
      <w:pPr>
        <w:numPr>
          <w:ilvl w:val="0"/>
          <w:numId w:val="9"/>
        </w:numPr>
        <w:spacing w:after="120" w:line="240" w:lineRule="auto"/>
        <w:jc w:val="both"/>
        <w:rPr>
          <w:rFonts w:ascii="Times New Roman" w:hAnsi="Times New Roman" w:cs="Times New Roman"/>
          <w:sz w:val="24"/>
          <w:szCs w:val="24"/>
          <w:lang w:val="en-US"/>
        </w:rPr>
      </w:pPr>
      <w:r w:rsidRPr="007A5E9E">
        <w:rPr>
          <w:rFonts w:ascii="Times New Roman" w:hAnsi="Times New Roman" w:cs="Times New Roman"/>
          <w:sz w:val="24"/>
          <w:szCs w:val="24"/>
          <w:lang w:val="en-US"/>
        </w:rPr>
        <w:t xml:space="preserve">Robbins, S. P., &amp; Judge, T. A. (2016). </w:t>
      </w:r>
      <w:r w:rsidRPr="007A5E9E">
        <w:rPr>
          <w:rFonts w:ascii="Times New Roman" w:hAnsi="Times New Roman" w:cs="Times New Roman"/>
          <w:i/>
          <w:iCs/>
          <w:sz w:val="24"/>
          <w:szCs w:val="24"/>
          <w:lang w:val="en-US"/>
        </w:rPr>
        <w:t>Organizational behavior</w:t>
      </w:r>
      <w:r w:rsidRPr="007A5E9E">
        <w:rPr>
          <w:rFonts w:ascii="Times New Roman" w:hAnsi="Times New Roman" w:cs="Times New Roman"/>
          <w:sz w:val="24"/>
          <w:szCs w:val="24"/>
          <w:lang w:val="en-US"/>
        </w:rPr>
        <w:t>. Pearson education limited.</w:t>
      </w:r>
    </w:p>
    <w:p w14:paraId="3C02F62D" w14:textId="77777777" w:rsidR="007A5E9E" w:rsidRPr="007A5E9E" w:rsidRDefault="007A5E9E" w:rsidP="007A5E9E">
      <w:pPr>
        <w:numPr>
          <w:ilvl w:val="0"/>
          <w:numId w:val="9"/>
        </w:numPr>
        <w:spacing w:after="120" w:line="240" w:lineRule="auto"/>
        <w:rPr>
          <w:rFonts w:ascii="Times New Roman" w:hAnsi="Times New Roman" w:cs="Times New Roman"/>
          <w:noProof/>
          <w:sz w:val="24"/>
          <w:szCs w:val="24"/>
          <w:lang w:val="en-US"/>
        </w:rPr>
      </w:pPr>
      <w:r w:rsidRPr="007A5E9E">
        <w:rPr>
          <w:rFonts w:ascii="Times New Roman" w:hAnsi="Times New Roman" w:cs="Times New Roman"/>
          <w:noProof/>
          <w:sz w:val="24"/>
          <w:szCs w:val="24"/>
          <w:lang w:val="en-US"/>
        </w:rPr>
        <w:t xml:space="preserve">RI, D. T. (2014). </w:t>
      </w:r>
      <w:r w:rsidRPr="007A5E9E">
        <w:rPr>
          <w:rFonts w:ascii="Times New Roman" w:hAnsi="Times New Roman" w:cs="Times New Roman"/>
          <w:i/>
          <w:iCs/>
          <w:noProof/>
          <w:sz w:val="24"/>
          <w:szCs w:val="24"/>
          <w:lang w:val="en-US"/>
        </w:rPr>
        <w:t>Kepetusan Menteri Tenaga Kerja dan Trasmigrasi no 307 tentang Penetapan Standart Kompetensi Kerja Nasional Indonesia Kategori Jasa Profeisonal, Ilmiah dan Tehnik Golongan Ilmu Pokok Kegiatan Kantor Pusat dan Konsultasi ManajemenI .</w:t>
      </w:r>
      <w:r w:rsidRPr="007A5E9E">
        <w:rPr>
          <w:rFonts w:ascii="Times New Roman" w:hAnsi="Times New Roman" w:cs="Times New Roman"/>
          <w:noProof/>
          <w:sz w:val="24"/>
          <w:szCs w:val="24"/>
          <w:lang w:val="en-US"/>
        </w:rPr>
        <w:t xml:space="preserve"> Indonesia: Departemen Tenaga Kerja dan Transmigrasi RI.</w:t>
      </w:r>
    </w:p>
    <w:p w14:paraId="58AADD62" w14:textId="77777777" w:rsidR="007A5E9E" w:rsidRPr="007A5E9E" w:rsidRDefault="007A5E9E" w:rsidP="007A5E9E">
      <w:pPr>
        <w:numPr>
          <w:ilvl w:val="0"/>
          <w:numId w:val="9"/>
        </w:numPr>
        <w:spacing w:after="120" w:line="240" w:lineRule="auto"/>
        <w:jc w:val="both"/>
        <w:rPr>
          <w:rFonts w:ascii="Times New Roman" w:hAnsi="Times New Roman" w:cs="Times New Roman"/>
          <w:sz w:val="24"/>
          <w:szCs w:val="24"/>
          <w:lang w:val="en-US"/>
        </w:rPr>
      </w:pPr>
      <w:r w:rsidRPr="007A5E9E">
        <w:rPr>
          <w:rFonts w:ascii="Times New Roman" w:hAnsi="Times New Roman" w:cs="Times New Roman"/>
          <w:sz w:val="24"/>
          <w:szCs w:val="24"/>
          <w:lang w:val="en-US"/>
        </w:rPr>
        <w:t xml:space="preserve">Setiawan, T. (2007). </w:t>
      </w:r>
      <w:proofErr w:type="spellStart"/>
      <w:r w:rsidRPr="007A5E9E">
        <w:rPr>
          <w:rFonts w:ascii="Times New Roman" w:hAnsi="Times New Roman" w:cs="Times New Roman"/>
          <w:i/>
          <w:iCs/>
          <w:sz w:val="24"/>
          <w:szCs w:val="24"/>
          <w:lang w:val="en-US"/>
        </w:rPr>
        <w:t>Hubungan</w:t>
      </w:r>
      <w:proofErr w:type="spellEnd"/>
      <w:r w:rsidRPr="007A5E9E">
        <w:rPr>
          <w:rFonts w:ascii="Times New Roman" w:hAnsi="Times New Roman" w:cs="Times New Roman"/>
          <w:i/>
          <w:iCs/>
          <w:sz w:val="24"/>
          <w:szCs w:val="24"/>
          <w:lang w:val="en-US"/>
        </w:rPr>
        <w:t xml:space="preserve"> Antara </w:t>
      </w:r>
      <w:proofErr w:type="spellStart"/>
      <w:r w:rsidRPr="007A5E9E">
        <w:rPr>
          <w:rFonts w:ascii="Times New Roman" w:hAnsi="Times New Roman" w:cs="Times New Roman"/>
          <w:i/>
          <w:iCs/>
          <w:sz w:val="24"/>
          <w:szCs w:val="24"/>
          <w:lang w:val="en-US"/>
        </w:rPr>
        <w:t>Karakteristik</w:t>
      </w:r>
      <w:proofErr w:type="spellEnd"/>
      <w:r w:rsidRPr="007A5E9E">
        <w:rPr>
          <w:rFonts w:ascii="Times New Roman" w:hAnsi="Times New Roman" w:cs="Times New Roman"/>
          <w:i/>
          <w:iCs/>
          <w:sz w:val="24"/>
          <w:szCs w:val="24"/>
          <w:lang w:val="en-US"/>
        </w:rPr>
        <w:t xml:space="preserve"> </w:t>
      </w:r>
      <w:proofErr w:type="spellStart"/>
      <w:r w:rsidRPr="007A5E9E">
        <w:rPr>
          <w:rFonts w:ascii="Times New Roman" w:hAnsi="Times New Roman" w:cs="Times New Roman"/>
          <w:i/>
          <w:iCs/>
          <w:sz w:val="24"/>
          <w:szCs w:val="24"/>
          <w:lang w:val="en-US"/>
        </w:rPr>
        <w:t>Individu</w:t>
      </w:r>
      <w:proofErr w:type="spellEnd"/>
      <w:r w:rsidRPr="007A5E9E">
        <w:rPr>
          <w:rFonts w:ascii="Times New Roman" w:hAnsi="Times New Roman" w:cs="Times New Roman"/>
          <w:i/>
          <w:iCs/>
          <w:sz w:val="24"/>
          <w:szCs w:val="24"/>
          <w:lang w:val="en-US"/>
        </w:rPr>
        <w:t xml:space="preserve"> </w:t>
      </w:r>
      <w:proofErr w:type="spellStart"/>
      <w:r w:rsidRPr="007A5E9E">
        <w:rPr>
          <w:rFonts w:ascii="Times New Roman" w:hAnsi="Times New Roman" w:cs="Times New Roman"/>
          <w:i/>
          <w:iCs/>
          <w:sz w:val="24"/>
          <w:szCs w:val="24"/>
          <w:lang w:val="en-US"/>
        </w:rPr>
        <w:t>Dengan</w:t>
      </w:r>
      <w:proofErr w:type="spellEnd"/>
      <w:r w:rsidRPr="007A5E9E">
        <w:rPr>
          <w:rFonts w:ascii="Times New Roman" w:hAnsi="Times New Roman" w:cs="Times New Roman"/>
          <w:i/>
          <w:iCs/>
          <w:sz w:val="24"/>
          <w:szCs w:val="24"/>
          <w:lang w:val="en-US"/>
        </w:rPr>
        <w:t xml:space="preserve"> </w:t>
      </w:r>
      <w:proofErr w:type="spellStart"/>
      <w:r w:rsidRPr="007A5E9E">
        <w:rPr>
          <w:rFonts w:ascii="Times New Roman" w:hAnsi="Times New Roman" w:cs="Times New Roman"/>
          <w:i/>
          <w:iCs/>
          <w:sz w:val="24"/>
          <w:szCs w:val="24"/>
          <w:lang w:val="en-US"/>
        </w:rPr>
        <w:t>Kepuasan</w:t>
      </w:r>
      <w:proofErr w:type="spellEnd"/>
      <w:r w:rsidRPr="007A5E9E">
        <w:rPr>
          <w:rFonts w:ascii="Times New Roman" w:hAnsi="Times New Roman" w:cs="Times New Roman"/>
          <w:i/>
          <w:iCs/>
          <w:sz w:val="24"/>
          <w:szCs w:val="24"/>
          <w:lang w:val="en-US"/>
        </w:rPr>
        <w:t xml:space="preserve"> </w:t>
      </w:r>
      <w:proofErr w:type="spellStart"/>
      <w:r w:rsidRPr="007A5E9E">
        <w:rPr>
          <w:rFonts w:ascii="Times New Roman" w:hAnsi="Times New Roman" w:cs="Times New Roman"/>
          <w:i/>
          <w:iCs/>
          <w:sz w:val="24"/>
          <w:szCs w:val="24"/>
          <w:lang w:val="en-US"/>
        </w:rPr>
        <w:t>Kerja</w:t>
      </w:r>
      <w:proofErr w:type="spellEnd"/>
      <w:r w:rsidRPr="007A5E9E">
        <w:rPr>
          <w:rFonts w:ascii="Times New Roman" w:hAnsi="Times New Roman" w:cs="Times New Roman"/>
          <w:i/>
          <w:iCs/>
          <w:sz w:val="24"/>
          <w:szCs w:val="24"/>
          <w:lang w:val="en-US"/>
        </w:rPr>
        <w:t xml:space="preserve"> </w:t>
      </w:r>
      <w:proofErr w:type="spellStart"/>
      <w:r w:rsidRPr="007A5E9E">
        <w:rPr>
          <w:rFonts w:ascii="Times New Roman" w:hAnsi="Times New Roman" w:cs="Times New Roman"/>
          <w:i/>
          <w:iCs/>
          <w:sz w:val="24"/>
          <w:szCs w:val="24"/>
          <w:lang w:val="en-US"/>
        </w:rPr>
        <w:t>Perawat</w:t>
      </w:r>
      <w:proofErr w:type="spellEnd"/>
      <w:r w:rsidRPr="007A5E9E">
        <w:rPr>
          <w:rFonts w:ascii="Times New Roman" w:hAnsi="Times New Roman" w:cs="Times New Roman"/>
          <w:i/>
          <w:iCs/>
          <w:sz w:val="24"/>
          <w:szCs w:val="24"/>
          <w:lang w:val="en-US"/>
        </w:rPr>
        <w:t xml:space="preserve"> </w:t>
      </w:r>
      <w:proofErr w:type="spellStart"/>
      <w:r w:rsidRPr="007A5E9E">
        <w:rPr>
          <w:rFonts w:ascii="Times New Roman" w:hAnsi="Times New Roman" w:cs="Times New Roman"/>
          <w:i/>
          <w:iCs/>
          <w:sz w:val="24"/>
          <w:szCs w:val="24"/>
          <w:lang w:val="en-US"/>
        </w:rPr>
        <w:t>Pelaksana</w:t>
      </w:r>
      <w:proofErr w:type="spellEnd"/>
      <w:r w:rsidRPr="007A5E9E">
        <w:rPr>
          <w:rFonts w:ascii="Times New Roman" w:hAnsi="Times New Roman" w:cs="Times New Roman"/>
          <w:i/>
          <w:iCs/>
          <w:sz w:val="24"/>
          <w:szCs w:val="24"/>
          <w:lang w:val="en-US"/>
        </w:rPr>
        <w:t xml:space="preserve"> Di RS </w:t>
      </w:r>
      <w:proofErr w:type="spellStart"/>
      <w:r w:rsidRPr="007A5E9E">
        <w:rPr>
          <w:rFonts w:ascii="Times New Roman" w:hAnsi="Times New Roman" w:cs="Times New Roman"/>
          <w:i/>
          <w:iCs/>
          <w:sz w:val="24"/>
          <w:szCs w:val="24"/>
          <w:lang w:val="en-US"/>
        </w:rPr>
        <w:t>Banyumanik</w:t>
      </w:r>
      <w:proofErr w:type="spellEnd"/>
      <w:r w:rsidRPr="007A5E9E">
        <w:rPr>
          <w:rFonts w:ascii="Times New Roman" w:hAnsi="Times New Roman" w:cs="Times New Roman"/>
          <w:i/>
          <w:iCs/>
          <w:sz w:val="24"/>
          <w:szCs w:val="24"/>
          <w:lang w:val="en-US"/>
        </w:rPr>
        <w:t>.</w:t>
      </w:r>
      <w:r w:rsidRPr="007A5E9E">
        <w:rPr>
          <w:rFonts w:ascii="Times New Roman" w:hAnsi="Times New Roman" w:cs="Times New Roman"/>
          <w:sz w:val="24"/>
          <w:szCs w:val="24"/>
          <w:lang w:val="en-US"/>
        </w:rPr>
        <w:t xml:space="preserve"> Universitas Negeri Semarang.</w:t>
      </w:r>
    </w:p>
    <w:p w14:paraId="2DFBEBEB" w14:textId="77777777" w:rsidR="007A5E9E" w:rsidRPr="007A5E9E" w:rsidRDefault="007A5E9E" w:rsidP="007A5E9E">
      <w:pPr>
        <w:numPr>
          <w:ilvl w:val="0"/>
          <w:numId w:val="9"/>
        </w:numPr>
        <w:spacing w:after="120" w:line="240" w:lineRule="auto"/>
        <w:jc w:val="both"/>
        <w:rPr>
          <w:rFonts w:ascii="Times New Roman" w:hAnsi="Times New Roman" w:cs="Times New Roman"/>
          <w:sz w:val="24"/>
          <w:szCs w:val="24"/>
          <w:lang w:val="en-US"/>
        </w:rPr>
      </w:pPr>
      <w:bookmarkStart w:id="10" w:name="_Hlk55913436"/>
      <w:r w:rsidRPr="007A5E9E">
        <w:rPr>
          <w:rFonts w:ascii="Times New Roman" w:hAnsi="Times New Roman" w:cs="Times New Roman"/>
          <w:color w:val="222222"/>
          <w:sz w:val="24"/>
          <w:szCs w:val="24"/>
          <w:shd w:val="clear" w:color="auto" w:fill="FFFFFF"/>
          <w:lang w:val="en-US"/>
        </w:rPr>
        <w:t xml:space="preserve">Zhang, L., &amp; Deng, Y. (2016). </w:t>
      </w:r>
      <w:bookmarkEnd w:id="10"/>
      <w:r w:rsidRPr="007A5E9E">
        <w:rPr>
          <w:rFonts w:ascii="Times New Roman" w:hAnsi="Times New Roman" w:cs="Times New Roman"/>
          <w:color w:val="222222"/>
          <w:sz w:val="24"/>
          <w:szCs w:val="24"/>
          <w:shd w:val="clear" w:color="auto" w:fill="FFFFFF"/>
          <w:lang w:val="en-US"/>
        </w:rPr>
        <w:t>Guanxi with supervisor and counterproductive work behavior: The mediating role of job satisfaction. </w:t>
      </w:r>
      <w:r w:rsidRPr="007A5E9E">
        <w:rPr>
          <w:i/>
          <w:iCs/>
          <w:lang w:val="en-US"/>
        </w:rPr>
        <w:t>Journal of Business Ethics</w:t>
      </w:r>
      <w:r w:rsidRPr="007A5E9E">
        <w:rPr>
          <w:lang w:val="en-US"/>
        </w:rPr>
        <w:t>, </w:t>
      </w:r>
      <w:r w:rsidRPr="007A5E9E">
        <w:rPr>
          <w:i/>
          <w:iCs/>
          <w:lang w:val="en-US"/>
        </w:rPr>
        <w:t>134</w:t>
      </w:r>
      <w:r w:rsidRPr="007A5E9E">
        <w:rPr>
          <w:lang w:val="en-US"/>
        </w:rPr>
        <w:t>(3), 413-427.</w:t>
      </w:r>
    </w:p>
    <w:p w14:paraId="269C2E3F" w14:textId="77777777" w:rsidR="003A0F58" w:rsidRDefault="003A0F58">
      <w:pPr>
        <w:pStyle w:val="BodyText"/>
        <w:spacing w:before="9"/>
        <w:jc w:val="both"/>
        <w:rPr>
          <w:sz w:val="23"/>
        </w:rPr>
      </w:pPr>
    </w:p>
    <w:sectPr w:rsidR="003A0F58" w:rsidSect="00BA4F26">
      <w:pgSz w:w="11920" w:h="16840"/>
      <w:pgMar w:top="1640" w:right="1100" w:bottom="280" w:left="1580" w:header="903"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altName w:val="Book Antiqua"/>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2282F"/>
    <w:multiLevelType w:val="hybridMultilevel"/>
    <w:tmpl w:val="C2C46B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2AC31FF"/>
    <w:multiLevelType w:val="hybridMultilevel"/>
    <w:tmpl w:val="5AEC71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10C292C"/>
    <w:multiLevelType w:val="hybridMultilevel"/>
    <w:tmpl w:val="E3188DE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2020B86"/>
    <w:multiLevelType w:val="hybridMultilevel"/>
    <w:tmpl w:val="AC909C70"/>
    <w:lvl w:ilvl="0" w:tplc="258A8868">
      <w:start w:val="1"/>
      <w:numFmt w:val="upperLetter"/>
      <w:lvlText w:val="%1."/>
      <w:lvlJc w:val="left"/>
      <w:pPr>
        <w:ind w:left="1409" w:hanging="360"/>
        <w:jc w:val="right"/>
      </w:pPr>
      <w:rPr>
        <w:rFonts w:ascii="Times New Roman" w:eastAsia="Times New Roman" w:hAnsi="Times New Roman" w:cs="Times New Roman" w:hint="default"/>
        <w:spacing w:val="-3"/>
        <w:w w:val="95"/>
        <w:sz w:val="24"/>
        <w:szCs w:val="24"/>
        <w:lang w:val="id" w:eastAsia="id" w:bidi="id"/>
      </w:rPr>
    </w:lvl>
    <w:lvl w:ilvl="1" w:tplc="8076BAF2">
      <w:start w:val="1"/>
      <w:numFmt w:val="decimal"/>
      <w:lvlText w:val="%2."/>
      <w:lvlJc w:val="left"/>
      <w:pPr>
        <w:ind w:left="2129" w:hanging="360"/>
        <w:jc w:val="left"/>
      </w:pPr>
      <w:rPr>
        <w:rFonts w:hint="default"/>
        <w:spacing w:val="-3"/>
        <w:w w:val="95"/>
        <w:lang w:val="id" w:eastAsia="id" w:bidi="id"/>
      </w:rPr>
    </w:lvl>
    <w:lvl w:ilvl="2" w:tplc="86943A50">
      <w:start w:val="1"/>
      <w:numFmt w:val="lowerLetter"/>
      <w:lvlText w:val="%3."/>
      <w:lvlJc w:val="left"/>
      <w:pPr>
        <w:ind w:left="2249" w:hanging="360"/>
        <w:jc w:val="right"/>
      </w:pPr>
      <w:rPr>
        <w:rFonts w:ascii="Times New Roman" w:eastAsia="Times New Roman" w:hAnsi="Times New Roman" w:cs="Times New Roman" w:hint="default"/>
        <w:spacing w:val="-7"/>
        <w:w w:val="95"/>
        <w:sz w:val="24"/>
        <w:szCs w:val="24"/>
        <w:lang w:val="id" w:eastAsia="id" w:bidi="id"/>
      </w:rPr>
    </w:lvl>
    <w:lvl w:ilvl="3" w:tplc="9E6AD516">
      <w:start w:val="1"/>
      <w:numFmt w:val="lowerRoman"/>
      <w:lvlText w:val="%4."/>
      <w:lvlJc w:val="left"/>
      <w:pPr>
        <w:ind w:left="2673" w:hanging="360"/>
        <w:jc w:val="right"/>
      </w:pPr>
      <w:rPr>
        <w:rFonts w:ascii="Times New Roman" w:eastAsia="Times New Roman" w:hAnsi="Times New Roman" w:cs="Times New Roman" w:hint="default"/>
        <w:w w:val="95"/>
        <w:sz w:val="24"/>
        <w:szCs w:val="24"/>
        <w:lang w:val="id" w:eastAsia="id" w:bidi="id"/>
      </w:rPr>
    </w:lvl>
    <w:lvl w:ilvl="4" w:tplc="57DAB18C">
      <w:numFmt w:val="bullet"/>
      <w:lvlText w:val="•"/>
      <w:lvlJc w:val="left"/>
      <w:pPr>
        <w:ind w:left="2100" w:hanging="360"/>
      </w:pPr>
      <w:rPr>
        <w:rFonts w:hint="default"/>
        <w:lang w:val="id" w:eastAsia="id" w:bidi="id"/>
      </w:rPr>
    </w:lvl>
    <w:lvl w:ilvl="5" w:tplc="BA8E7874">
      <w:numFmt w:val="bullet"/>
      <w:lvlText w:val="•"/>
      <w:lvlJc w:val="left"/>
      <w:pPr>
        <w:ind w:left="2120" w:hanging="360"/>
      </w:pPr>
      <w:rPr>
        <w:rFonts w:hint="default"/>
        <w:lang w:val="id" w:eastAsia="id" w:bidi="id"/>
      </w:rPr>
    </w:lvl>
    <w:lvl w:ilvl="6" w:tplc="5B4E58EE">
      <w:numFmt w:val="bullet"/>
      <w:lvlText w:val="•"/>
      <w:lvlJc w:val="left"/>
      <w:pPr>
        <w:ind w:left="2240" w:hanging="360"/>
      </w:pPr>
      <w:rPr>
        <w:rFonts w:hint="default"/>
        <w:lang w:val="id" w:eastAsia="id" w:bidi="id"/>
      </w:rPr>
    </w:lvl>
    <w:lvl w:ilvl="7" w:tplc="03CCE61A">
      <w:numFmt w:val="bullet"/>
      <w:lvlText w:val="•"/>
      <w:lvlJc w:val="left"/>
      <w:pPr>
        <w:ind w:left="2680" w:hanging="360"/>
      </w:pPr>
      <w:rPr>
        <w:rFonts w:hint="default"/>
        <w:lang w:val="id" w:eastAsia="id" w:bidi="id"/>
      </w:rPr>
    </w:lvl>
    <w:lvl w:ilvl="8" w:tplc="16D8BEC6">
      <w:numFmt w:val="bullet"/>
      <w:lvlText w:val="•"/>
      <w:lvlJc w:val="left"/>
      <w:pPr>
        <w:ind w:left="2820" w:hanging="360"/>
      </w:pPr>
      <w:rPr>
        <w:rFonts w:hint="default"/>
        <w:lang w:val="id" w:eastAsia="id" w:bidi="id"/>
      </w:rPr>
    </w:lvl>
  </w:abstractNum>
  <w:abstractNum w:abstractNumId="4" w15:restartNumberingAfterBreak="0">
    <w:nsid w:val="4D585C88"/>
    <w:multiLevelType w:val="hybridMultilevel"/>
    <w:tmpl w:val="627A7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29E2C60"/>
    <w:multiLevelType w:val="hybridMultilevel"/>
    <w:tmpl w:val="58EE0176"/>
    <w:lvl w:ilvl="0" w:tplc="6982FDAA">
      <w:start w:val="1"/>
      <w:numFmt w:val="decimal"/>
      <w:lvlText w:val="%1)"/>
      <w:lvlJc w:val="left"/>
      <w:pPr>
        <w:ind w:left="2389" w:hanging="361"/>
        <w:jc w:val="left"/>
      </w:pPr>
      <w:rPr>
        <w:rFonts w:ascii="Times New Roman" w:eastAsia="Times New Roman" w:hAnsi="Times New Roman" w:cs="Times New Roman" w:hint="default"/>
        <w:spacing w:val="-19"/>
        <w:w w:val="95"/>
        <w:sz w:val="24"/>
        <w:szCs w:val="24"/>
        <w:lang w:val="id" w:eastAsia="id" w:bidi="id"/>
      </w:rPr>
    </w:lvl>
    <w:lvl w:ilvl="1" w:tplc="2FA67672">
      <w:numFmt w:val="bullet"/>
      <w:lvlText w:val="•"/>
      <w:lvlJc w:val="left"/>
      <w:pPr>
        <w:ind w:left="3065" w:hanging="361"/>
      </w:pPr>
      <w:rPr>
        <w:rFonts w:hint="default"/>
        <w:lang w:val="id" w:eastAsia="id" w:bidi="id"/>
      </w:rPr>
    </w:lvl>
    <w:lvl w:ilvl="2" w:tplc="76C61346">
      <w:numFmt w:val="bullet"/>
      <w:lvlText w:val="•"/>
      <w:lvlJc w:val="left"/>
      <w:pPr>
        <w:ind w:left="3750" w:hanging="361"/>
      </w:pPr>
      <w:rPr>
        <w:rFonts w:hint="default"/>
        <w:lang w:val="id" w:eastAsia="id" w:bidi="id"/>
      </w:rPr>
    </w:lvl>
    <w:lvl w:ilvl="3" w:tplc="AD8659E6">
      <w:numFmt w:val="bullet"/>
      <w:lvlText w:val="•"/>
      <w:lvlJc w:val="left"/>
      <w:pPr>
        <w:ind w:left="4435" w:hanging="361"/>
      </w:pPr>
      <w:rPr>
        <w:rFonts w:hint="default"/>
        <w:lang w:val="id" w:eastAsia="id" w:bidi="id"/>
      </w:rPr>
    </w:lvl>
    <w:lvl w:ilvl="4" w:tplc="590693D4">
      <w:numFmt w:val="bullet"/>
      <w:lvlText w:val="•"/>
      <w:lvlJc w:val="left"/>
      <w:pPr>
        <w:ind w:left="5120" w:hanging="361"/>
      </w:pPr>
      <w:rPr>
        <w:rFonts w:hint="default"/>
        <w:lang w:val="id" w:eastAsia="id" w:bidi="id"/>
      </w:rPr>
    </w:lvl>
    <w:lvl w:ilvl="5" w:tplc="C854E4CA">
      <w:numFmt w:val="bullet"/>
      <w:lvlText w:val="•"/>
      <w:lvlJc w:val="left"/>
      <w:pPr>
        <w:ind w:left="5806" w:hanging="361"/>
      </w:pPr>
      <w:rPr>
        <w:rFonts w:hint="default"/>
        <w:lang w:val="id" w:eastAsia="id" w:bidi="id"/>
      </w:rPr>
    </w:lvl>
    <w:lvl w:ilvl="6" w:tplc="9D8EE7CA">
      <w:numFmt w:val="bullet"/>
      <w:lvlText w:val="•"/>
      <w:lvlJc w:val="left"/>
      <w:pPr>
        <w:ind w:left="6491" w:hanging="361"/>
      </w:pPr>
      <w:rPr>
        <w:rFonts w:hint="default"/>
        <w:lang w:val="id" w:eastAsia="id" w:bidi="id"/>
      </w:rPr>
    </w:lvl>
    <w:lvl w:ilvl="7" w:tplc="D45A3CB4">
      <w:numFmt w:val="bullet"/>
      <w:lvlText w:val="•"/>
      <w:lvlJc w:val="left"/>
      <w:pPr>
        <w:ind w:left="7176" w:hanging="361"/>
      </w:pPr>
      <w:rPr>
        <w:rFonts w:hint="default"/>
        <w:lang w:val="id" w:eastAsia="id" w:bidi="id"/>
      </w:rPr>
    </w:lvl>
    <w:lvl w:ilvl="8" w:tplc="25FEE52C">
      <w:numFmt w:val="bullet"/>
      <w:lvlText w:val="•"/>
      <w:lvlJc w:val="left"/>
      <w:pPr>
        <w:ind w:left="7861" w:hanging="361"/>
      </w:pPr>
      <w:rPr>
        <w:rFonts w:hint="default"/>
        <w:lang w:val="id" w:eastAsia="id" w:bidi="id"/>
      </w:rPr>
    </w:lvl>
  </w:abstractNum>
  <w:abstractNum w:abstractNumId="6" w15:restartNumberingAfterBreak="0">
    <w:nsid w:val="727D64E4"/>
    <w:multiLevelType w:val="hybridMultilevel"/>
    <w:tmpl w:val="816CAA96"/>
    <w:lvl w:ilvl="0" w:tplc="F5DC9B72">
      <w:start w:val="2"/>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74830A44"/>
    <w:multiLevelType w:val="hybridMultilevel"/>
    <w:tmpl w:val="C0562D7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76281BB2"/>
    <w:multiLevelType w:val="hybridMultilevel"/>
    <w:tmpl w:val="C03E8466"/>
    <w:lvl w:ilvl="0" w:tplc="A30ED0D2">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num w:numId="1">
    <w:abstractNumId w:val="3"/>
  </w:num>
  <w:num w:numId="2">
    <w:abstractNumId w:val="5"/>
  </w:num>
  <w:num w:numId="3">
    <w:abstractNumId w:val="6"/>
  </w:num>
  <w:num w:numId="4">
    <w:abstractNumId w:val="8"/>
  </w:num>
  <w:num w:numId="5">
    <w:abstractNumId w:val="0"/>
  </w:num>
  <w:num w:numId="6">
    <w:abstractNumId w:val="2"/>
  </w:num>
  <w:num w:numId="7">
    <w:abstractNumId w:val="1"/>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xMzI0NDAzNzQwsTBV0lEKTi0uzszPAykwrgUA8+n+FiwAAAA="/>
  </w:docVars>
  <w:rsids>
    <w:rsidRoot w:val="00624255"/>
    <w:rsid w:val="00093874"/>
    <w:rsid w:val="000C412E"/>
    <w:rsid w:val="000D152F"/>
    <w:rsid w:val="000D4772"/>
    <w:rsid w:val="001D4D55"/>
    <w:rsid w:val="001F3C2B"/>
    <w:rsid w:val="00202D53"/>
    <w:rsid w:val="002207E7"/>
    <w:rsid w:val="00274FAC"/>
    <w:rsid w:val="002F1D34"/>
    <w:rsid w:val="003361A8"/>
    <w:rsid w:val="003A0F58"/>
    <w:rsid w:val="004579B3"/>
    <w:rsid w:val="00457BA0"/>
    <w:rsid w:val="004800A8"/>
    <w:rsid w:val="004C3115"/>
    <w:rsid w:val="004D6B0C"/>
    <w:rsid w:val="0060638D"/>
    <w:rsid w:val="00624255"/>
    <w:rsid w:val="006505E7"/>
    <w:rsid w:val="0066443A"/>
    <w:rsid w:val="00670DF2"/>
    <w:rsid w:val="006748B9"/>
    <w:rsid w:val="00726329"/>
    <w:rsid w:val="00736DDE"/>
    <w:rsid w:val="00795C63"/>
    <w:rsid w:val="007A5E9E"/>
    <w:rsid w:val="00815000"/>
    <w:rsid w:val="008204AF"/>
    <w:rsid w:val="00821AED"/>
    <w:rsid w:val="008231D8"/>
    <w:rsid w:val="008C25CA"/>
    <w:rsid w:val="009501C6"/>
    <w:rsid w:val="009742BD"/>
    <w:rsid w:val="00976A77"/>
    <w:rsid w:val="009D749E"/>
    <w:rsid w:val="00AF230C"/>
    <w:rsid w:val="00B047C5"/>
    <w:rsid w:val="00B32259"/>
    <w:rsid w:val="00B6617D"/>
    <w:rsid w:val="00B66973"/>
    <w:rsid w:val="00B719D0"/>
    <w:rsid w:val="00BA4F26"/>
    <w:rsid w:val="00BA7D86"/>
    <w:rsid w:val="00C0625F"/>
    <w:rsid w:val="00C35460"/>
    <w:rsid w:val="00CE6A37"/>
    <w:rsid w:val="00D15479"/>
    <w:rsid w:val="00D7559D"/>
    <w:rsid w:val="00DC22AC"/>
    <w:rsid w:val="00DC6796"/>
    <w:rsid w:val="00E06294"/>
    <w:rsid w:val="00F04071"/>
    <w:rsid w:val="00F41D77"/>
    <w:rsid w:val="00F57D60"/>
    <w:rsid w:val="00F71A27"/>
    <w:rsid w:val="00F94673"/>
    <w:rsid w:val="00FB7A64"/>
    <w:rsid w:val="00FE662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BC124"/>
  <w15:chartTrackingRefBased/>
  <w15:docId w15:val="{1F602E49-3960-43BA-BD63-279F440B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19D0"/>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624255"/>
    <w:pPr>
      <w:widowControl w:val="0"/>
      <w:autoSpaceDE w:val="0"/>
      <w:autoSpaceDN w:val="0"/>
      <w:spacing w:after="0" w:line="240" w:lineRule="auto"/>
    </w:pPr>
    <w:rPr>
      <w:rFonts w:ascii="Times New Roman" w:eastAsia="Times New Roman" w:hAnsi="Times New Roman" w:cs="Times New Roman"/>
      <w:sz w:val="24"/>
      <w:szCs w:val="24"/>
      <w:lang w:eastAsia="en-ID"/>
    </w:rPr>
  </w:style>
  <w:style w:type="character" w:customStyle="1" w:styleId="BodyTextChar">
    <w:name w:val="Body Text Char"/>
    <w:basedOn w:val="DefaultParagraphFont"/>
    <w:link w:val="BodyText"/>
    <w:uiPriority w:val="1"/>
    <w:semiHidden/>
    <w:rsid w:val="00624255"/>
    <w:rPr>
      <w:rFonts w:ascii="Times New Roman" w:eastAsia="Times New Roman" w:hAnsi="Times New Roman" w:cs="Times New Roman"/>
      <w:sz w:val="24"/>
      <w:szCs w:val="24"/>
      <w:lang w:eastAsia="en-ID"/>
    </w:rPr>
  </w:style>
  <w:style w:type="paragraph" w:customStyle="1" w:styleId="TableParagraph">
    <w:name w:val="Table Paragraph"/>
    <w:basedOn w:val="Normal"/>
    <w:uiPriority w:val="1"/>
    <w:qFormat/>
    <w:rsid w:val="00624255"/>
    <w:pPr>
      <w:widowControl w:val="0"/>
      <w:autoSpaceDE w:val="0"/>
      <w:autoSpaceDN w:val="0"/>
      <w:spacing w:after="0" w:line="240" w:lineRule="auto"/>
    </w:pPr>
    <w:rPr>
      <w:rFonts w:ascii="Arial" w:eastAsia="Arial" w:hAnsi="Arial" w:cs="Times New Roman"/>
      <w:lang w:eastAsia="en-ID"/>
    </w:rPr>
  </w:style>
  <w:style w:type="paragraph" w:styleId="ListParagraph">
    <w:name w:val="List Paragraph"/>
    <w:aliases w:val="Body of text"/>
    <w:basedOn w:val="Normal"/>
    <w:link w:val="ListParagraphChar"/>
    <w:uiPriority w:val="34"/>
    <w:qFormat/>
    <w:rsid w:val="00624255"/>
    <w:pPr>
      <w:widowControl w:val="0"/>
      <w:autoSpaceDE w:val="0"/>
      <w:autoSpaceDN w:val="0"/>
      <w:spacing w:after="0" w:line="240" w:lineRule="auto"/>
      <w:ind w:left="2817" w:hanging="361"/>
      <w:jc w:val="both"/>
    </w:pPr>
    <w:rPr>
      <w:rFonts w:ascii="Times New Roman" w:eastAsia="Times New Roman" w:hAnsi="Times New Roman" w:cs="Times New Roman"/>
      <w:lang w:val="id" w:eastAsia="id"/>
    </w:rPr>
  </w:style>
  <w:style w:type="character" w:customStyle="1" w:styleId="ListParagraphChar">
    <w:name w:val="List Paragraph Char"/>
    <w:aliases w:val="Body of text Char"/>
    <w:basedOn w:val="DefaultParagraphFont"/>
    <w:link w:val="ListParagraph"/>
    <w:uiPriority w:val="34"/>
    <w:rsid w:val="0066443A"/>
    <w:rPr>
      <w:rFonts w:ascii="Times New Roman" w:eastAsia="Times New Roman" w:hAnsi="Times New Roman" w:cs="Times New Roman"/>
      <w:lang w:val="id" w:eastAsia="id"/>
    </w:rPr>
  </w:style>
  <w:style w:type="table" w:styleId="TableGrid">
    <w:name w:val="Table Grid"/>
    <w:basedOn w:val="TableNormal"/>
    <w:uiPriority w:val="39"/>
    <w:rsid w:val="00BA4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C22AC"/>
    <w:rPr>
      <w:color w:val="0000FF"/>
      <w:u w:val="single"/>
    </w:rPr>
  </w:style>
  <w:style w:type="character" w:styleId="Emphasis">
    <w:name w:val="Emphasis"/>
    <w:basedOn w:val="DefaultParagraphFont"/>
    <w:uiPriority w:val="20"/>
    <w:qFormat/>
    <w:rsid w:val="00DC22AC"/>
    <w:rPr>
      <w:i/>
      <w:iCs/>
    </w:rPr>
  </w:style>
  <w:style w:type="paragraph" w:styleId="BalloonText">
    <w:name w:val="Balloon Text"/>
    <w:basedOn w:val="Normal"/>
    <w:link w:val="BalloonTextChar"/>
    <w:uiPriority w:val="99"/>
    <w:semiHidden/>
    <w:unhideWhenUsed/>
    <w:rsid w:val="00B719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9D0"/>
    <w:rPr>
      <w:rFonts w:ascii="Segoe UI" w:hAnsi="Segoe UI" w:cs="Segoe UI"/>
      <w:sz w:val="18"/>
      <w:szCs w:val="18"/>
    </w:rPr>
  </w:style>
  <w:style w:type="character" w:customStyle="1" w:styleId="Heading1Char">
    <w:name w:val="Heading 1 Char"/>
    <w:basedOn w:val="DefaultParagraphFont"/>
    <w:link w:val="Heading1"/>
    <w:uiPriority w:val="9"/>
    <w:rsid w:val="00B719D0"/>
    <w:rPr>
      <w:rFonts w:asciiTheme="majorHAnsi" w:eastAsiaTheme="majorEastAsia" w:hAnsiTheme="majorHAnsi" w:cstheme="majorBidi"/>
      <w:b/>
      <w:bCs/>
      <w:color w:val="2F5496" w:themeColor="accent1" w:themeShade="BF"/>
      <w:sz w:val="28"/>
      <w:szCs w:val="28"/>
      <w:lang w:val="en-US" w:eastAsia="ja-JP"/>
    </w:rPr>
  </w:style>
  <w:style w:type="paragraph" w:styleId="Bibliography">
    <w:name w:val="Bibliography"/>
    <w:basedOn w:val="Normal"/>
    <w:next w:val="Normal"/>
    <w:uiPriority w:val="37"/>
    <w:semiHidden/>
    <w:unhideWhenUsed/>
    <w:rsid w:val="007A5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50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hyperlink" Target="https://www.emerald.com/insight/content/doi/10.1108/14720700710827176/full/html?casa_token=RNXXbpsHexoAAAAA:W6eQ4nL_-SByTV6G-N2k21IzW9oc8oDMS-RbIGOMVkoRgrLgfhfMofyvaJ4tf47eb3yXoTj0MH1LcAqpxEpcMBX4RD9by5fSKfCScmmZutHlBIRy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chart" Target="charts/chart4.xml"/><Relationship Id="rId5" Type="http://schemas.openxmlformats.org/officeDocument/2006/relationships/image" Target="media/image1.png"/><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cer\Documents\1%20ISTHOFAINA%20PUNYA\2PENELITIAN%20DAN%20PENGABD\PENELITIAN%20ISTA\penelitian%202020\PENELITIAN%20ISTA%20GITA\laporan%20nov%202020\DATA%2030%20OKT%2020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cer\Documents\1%20ISTHOFAINA%20PUNYA\2PENELITIAN%20DAN%20PENGABD\PENELITIAN%20ISTA\penelitian%202020\PENELITIAN%20ISTA%20GITA\laporan%20nov%202020\DATA%2030%20OKT%2020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USIA</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35EE-4053-A58A-FB0EA9D0EB8B}"/>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35EE-4053-A58A-FB0EA9D0EB8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Sheet2!$H$3:$H$4</c:f>
              <c:strCache>
                <c:ptCount val="2"/>
                <c:pt idx="0">
                  <c:v>kurang dari 35 th </c:v>
                </c:pt>
                <c:pt idx="1">
                  <c:v>lebih dari 35 th</c:v>
                </c:pt>
              </c:strCache>
            </c:strRef>
          </c:cat>
          <c:val>
            <c:numRef>
              <c:f>Sheet2!$I$3:$I$4</c:f>
              <c:numCache>
                <c:formatCode>General</c:formatCode>
                <c:ptCount val="2"/>
                <c:pt idx="0">
                  <c:v>66</c:v>
                </c:pt>
                <c:pt idx="1">
                  <c:v>52</c:v>
                </c:pt>
              </c:numCache>
            </c:numRef>
          </c:val>
          <c:extLst>
            <c:ext xmlns:c16="http://schemas.microsoft.com/office/drawing/2014/chart" uri="{C3380CC4-5D6E-409C-BE32-E72D297353CC}">
              <c16:uniqueId val="{00000004-35EE-4053-A58A-FB0EA9D0EB8B}"/>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D"/>
              <a:t>PENDIDIKAN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D70-4F40-AA00-E57789B04E1D}"/>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D70-4F40-AA00-E57789B04E1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Sheet2!$H$8:$H$9</c:f>
              <c:strCache>
                <c:ptCount val="2"/>
                <c:pt idx="0">
                  <c:v>Maks D3</c:v>
                </c:pt>
                <c:pt idx="1">
                  <c:v>S1 atau S2.</c:v>
                </c:pt>
              </c:strCache>
            </c:strRef>
          </c:cat>
          <c:val>
            <c:numRef>
              <c:f>Sheet2!$I$8:$I$9</c:f>
              <c:numCache>
                <c:formatCode>General</c:formatCode>
                <c:ptCount val="2"/>
                <c:pt idx="0">
                  <c:v>24</c:v>
                </c:pt>
                <c:pt idx="1">
                  <c:v>94</c:v>
                </c:pt>
              </c:numCache>
            </c:numRef>
          </c:val>
          <c:extLst>
            <c:ext xmlns:c16="http://schemas.microsoft.com/office/drawing/2014/chart" uri="{C3380CC4-5D6E-409C-BE32-E72D297353CC}">
              <c16:uniqueId val="{00000004-7D70-4F40-AA00-E57789B04E1D}"/>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D"/>
              <a:t>Tingkat kepuasan Kerja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FE6-4D03-991F-DE672D682315}"/>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FE6-4D03-991F-DE672D682315}"/>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FE6-4D03-991F-DE672D68231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kk!$I$3:$I$5</c:f>
              <c:strCache>
                <c:ptCount val="3"/>
                <c:pt idx="0">
                  <c:v>&gt;= 2</c:v>
                </c:pt>
                <c:pt idx="1">
                  <c:v>&gt;=3</c:v>
                </c:pt>
                <c:pt idx="2">
                  <c:v>&gt;=4</c:v>
                </c:pt>
              </c:strCache>
            </c:strRef>
          </c:cat>
          <c:val>
            <c:numRef>
              <c:f>kk!$J$3:$J$5</c:f>
              <c:numCache>
                <c:formatCode>General</c:formatCode>
                <c:ptCount val="3"/>
                <c:pt idx="0" formatCode="###0">
                  <c:v>2</c:v>
                </c:pt>
                <c:pt idx="1">
                  <c:v>58</c:v>
                </c:pt>
                <c:pt idx="2">
                  <c:v>58</c:v>
                </c:pt>
              </c:numCache>
            </c:numRef>
          </c:val>
          <c:extLst>
            <c:ext xmlns:c16="http://schemas.microsoft.com/office/drawing/2014/chart" uri="{C3380CC4-5D6E-409C-BE32-E72D297353CC}">
              <c16:uniqueId val="{00000006-CFE6-4D03-991F-DE672D682315}"/>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D"/>
              <a:t>Tingkat DWB</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88D8-4CBC-A55D-3EAE8C6D261F}"/>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88D8-4CBC-A55D-3EAE8C6D261F}"/>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88D8-4CBC-A55D-3EAE8C6D261F}"/>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88D8-4CBC-A55D-3EAE8C6D261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dwb!$I$3:$I$6</c:f>
              <c:strCache>
                <c:ptCount val="4"/>
                <c:pt idx="0">
                  <c:v>&lt;= 1</c:v>
                </c:pt>
                <c:pt idx="1">
                  <c:v>&lt;= 2</c:v>
                </c:pt>
                <c:pt idx="2">
                  <c:v>&lt;= 3</c:v>
                </c:pt>
                <c:pt idx="3">
                  <c:v>&lt;= 4</c:v>
                </c:pt>
              </c:strCache>
            </c:strRef>
          </c:cat>
          <c:val>
            <c:numRef>
              <c:f>dwb!$J$3:$J$6</c:f>
              <c:numCache>
                <c:formatCode>General</c:formatCode>
                <c:ptCount val="4"/>
                <c:pt idx="0" formatCode="###0">
                  <c:v>87</c:v>
                </c:pt>
                <c:pt idx="1">
                  <c:v>29</c:v>
                </c:pt>
                <c:pt idx="2" formatCode="###0">
                  <c:v>1</c:v>
                </c:pt>
                <c:pt idx="3" formatCode="###0">
                  <c:v>1</c:v>
                </c:pt>
              </c:numCache>
            </c:numRef>
          </c:val>
          <c:extLst>
            <c:ext xmlns:c16="http://schemas.microsoft.com/office/drawing/2014/chart" uri="{C3380CC4-5D6E-409C-BE32-E72D297353CC}">
              <c16:uniqueId val="{00000008-88D8-4CBC-A55D-3EAE8C6D261F}"/>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16</Pages>
  <Words>5682</Words>
  <Characters>32394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Isthofaina Astuty, S.E., M.Si.</dc:creator>
  <cp:keywords/>
  <dc:description/>
  <cp:lastModifiedBy>Isthofaina Astuty, S.E., M.Si.</cp:lastModifiedBy>
  <cp:revision>5</cp:revision>
  <dcterms:created xsi:type="dcterms:W3CDTF">2020-12-23T12:18:00Z</dcterms:created>
  <dcterms:modified xsi:type="dcterms:W3CDTF">2020-12-30T07:35:00Z</dcterms:modified>
</cp:coreProperties>
</file>